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550DF8" w14:paraId="6420D5CF" w14:textId="77777777" w:rsidTr="005E4BB2">
        <w:tc>
          <w:tcPr>
            <w:tcW w:w="10423" w:type="dxa"/>
            <w:gridSpan w:val="2"/>
            <w:shd w:val="clear" w:color="auto" w:fill="auto"/>
          </w:tcPr>
          <w:p w14:paraId="3FDEDF14" w14:textId="5370CB26" w:rsidR="004F0988" w:rsidRPr="00550DF8" w:rsidRDefault="004F0988" w:rsidP="00133525">
            <w:pPr>
              <w:pStyle w:val="ZA"/>
              <w:framePr w:w="0" w:hRule="auto" w:wrap="auto" w:vAnchor="margin" w:hAnchor="text" w:yAlign="inline"/>
            </w:pPr>
            <w:bookmarkStart w:id="0" w:name="page1"/>
            <w:r w:rsidRPr="00550DF8">
              <w:rPr>
                <w:sz w:val="64"/>
              </w:rPr>
              <w:t xml:space="preserve">3GPP </w:t>
            </w:r>
            <w:bookmarkStart w:id="1" w:name="specType1"/>
            <w:r w:rsidR="0063543D" w:rsidRPr="00550DF8">
              <w:rPr>
                <w:sz w:val="64"/>
              </w:rPr>
              <w:t>TR</w:t>
            </w:r>
            <w:bookmarkEnd w:id="1"/>
            <w:r w:rsidRPr="00550DF8">
              <w:rPr>
                <w:sz w:val="64"/>
              </w:rPr>
              <w:t xml:space="preserve"> </w:t>
            </w:r>
            <w:bookmarkStart w:id="2" w:name="specNumber"/>
            <w:r w:rsidR="000752FE" w:rsidRPr="00550DF8">
              <w:rPr>
                <w:sz w:val="64"/>
              </w:rPr>
              <w:t>23</w:t>
            </w:r>
            <w:r w:rsidRPr="00550DF8">
              <w:rPr>
                <w:sz w:val="64"/>
              </w:rPr>
              <w:t>.</w:t>
            </w:r>
            <w:bookmarkEnd w:id="2"/>
            <w:r w:rsidR="00643CA0" w:rsidRPr="00550DF8">
              <w:rPr>
                <w:sz w:val="64"/>
              </w:rPr>
              <w:t>700-86</w:t>
            </w:r>
            <w:r w:rsidRPr="00550DF8">
              <w:rPr>
                <w:sz w:val="64"/>
              </w:rPr>
              <w:t xml:space="preserve"> </w:t>
            </w:r>
            <w:r w:rsidRPr="00550DF8">
              <w:t>V</w:t>
            </w:r>
            <w:bookmarkStart w:id="3" w:name="specVersion"/>
            <w:r w:rsidR="000752FE" w:rsidRPr="00550DF8">
              <w:t>0</w:t>
            </w:r>
            <w:r w:rsidRPr="00550DF8">
              <w:t>.</w:t>
            </w:r>
            <w:ins w:id="4" w:author="mi" w:date="2022-04-13T18:11:00Z">
              <w:r w:rsidR="00FC7475">
                <w:t>2</w:t>
              </w:r>
            </w:ins>
            <w:del w:id="5" w:author="mi" w:date="2022-04-13T18:11:00Z">
              <w:r w:rsidR="003A66C1" w:rsidRPr="00550DF8" w:rsidDel="00FC7475">
                <w:delText>1</w:delText>
              </w:r>
            </w:del>
            <w:r w:rsidRPr="00550DF8">
              <w:t>.</w:t>
            </w:r>
            <w:bookmarkEnd w:id="3"/>
            <w:r w:rsidR="000752FE" w:rsidRPr="00550DF8">
              <w:t>0</w:t>
            </w:r>
            <w:r w:rsidRPr="00550DF8">
              <w:t xml:space="preserve"> </w:t>
            </w:r>
            <w:r w:rsidRPr="00550DF8">
              <w:rPr>
                <w:sz w:val="32"/>
              </w:rPr>
              <w:t>(</w:t>
            </w:r>
            <w:bookmarkStart w:id="6" w:name="issueDate"/>
            <w:r w:rsidR="000752FE" w:rsidRPr="00550DF8">
              <w:rPr>
                <w:sz w:val="32"/>
              </w:rPr>
              <w:t>2022</w:t>
            </w:r>
            <w:r w:rsidRPr="00550DF8">
              <w:rPr>
                <w:sz w:val="32"/>
              </w:rPr>
              <w:t>-</w:t>
            </w:r>
            <w:bookmarkEnd w:id="6"/>
            <w:r w:rsidR="000752FE" w:rsidRPr="00550DF8">
              <w:rPr>
                <w:sz w:val="32"/>
              </w:rPr>
              <w:t>0</w:t>
            </w:r>
            <w:ins w:id="7" w:author="mi" w:date="2022-04-13T18:11:00Z">
              <w:r w:rsidR="00FC7475">
                <w:rPr>
                  <w:sz w:val="32"/>
                </w:rPr>
                <w:t>4</w:t>
              </w:r>
            </w:ins>
            <w:del w:id="8" w:author="mi" w:date="2022-04-13T18:11:00Z">
              <w:r w:rsidR="000752FE" w:rsidRPr="00550DF8" w:rsidDel="00FC7475">
                <w:rPr>
                  <w:sz w:val="32"/>
                </w:rPr>
                <w:delText>2</w:delText>
              </w:r>
            </w:del>
            <w:r w:rsidRPr="00550DF8">
              <w:rPr>
                <w:sz w:val="32"/>
              </w:rPr>
              <w:t>)</w:t>
            </w:r>
          </w:p>
        </w:tc>
      </w:tr>
      <w:tr w:rsidR="00550DF8" w:rsidRPr="00550DF8" w14:paraId="0FFD4F19" w14:textId="77777777" w:rsidTr="005E4BB2">
        <w:trPr>
          <w:trHeight w:hRule="exact" w:val="1134"/>
        </w:trPr>
        <w:tc>
          <w:tcPr>
            <w:tcW w:w="10423" w:type="dxa"/>
            <w:gridSpan w:val="2"/>
            <w:shd w:val="clear" w:color="auto" w:fill="auto"/>
          </w:tcPr>
          <w:p w14:paraId="5AB75458" w14:textId="305F6768" w:rsidR="004F0988" w:rsidRPr="00550DF8" w:rsidRDefault="004F0988" w:rsidP="00133525">
            <w:pPr>
              <w:pStyle w:val="ZB"/>
              <w:framePr w:w="0" w:hRule="auto" w:wrap="auto" w:vAnchor="margin" w:hAnchor="text" w:yAlign="inline"/>
            </w:pPr>
            <w:r w:rsidRPr="00550DF8">
              <w:t xml:space="preserve">Technical </w:t>
            </w:r>
            <w:bookmarkStart w:id="9" w:name="spectype2"/>
            <w:r w:rsidR="00D57972" w:rsidRPr="00550DF8">
              <w:t>Report</w:t>
            </w:r>
            <w:bookmarkEnd w:id="9"/>
          </w:p>
          <w:p w14:paraId="462B8E42" w14:textId="68BB037E" w:rsidR="00BA4B8D" w:rsidRPr="00550DF8" w:rsidRDefault="00BA4B8D" w:rsidP="00BA4B8D">
            <w:pPr>
              <w:pStyle w:val="Guidance"/>
              <w:rPr>
                <w:color w:val="auto"/>
              </w:rPr>
            </w:pPr>
          </w:p>
        </w:tc>
      </w:tr>
      <w:tr w:rsidR="00550DF8" w:rsidRPr="00550DF8" w14:paraId="717C4EBE" w14:textId="77777777" w:rsidTr="005E4BB2">
        <w:trPr>
          <w:trHeight w:hRule="exact" w:val="3686"/>
        </w:trPr>
        <w:tc>
          <w:tcPr>
            <w:tcW w:w="10423" w:type="dxa"/>
            <w:gridSpan w:val="2"/>
            <w:shd w:val="clear" w:color="auto" w:fill="auto"/>
          </w:tcPr>
          <w:p w14:paraId="03D032C0" w14:textId="77777777" w:rsidR="004F0988" w:rsidRPr="00550DF8" w:rsidRDefault="004F0988" w:rsidP="00133525">
            <w:pPr>
              <w:pStyle w:val="ZT"/>
              <w:framePr w:wrap="auto" w:hAnchor="text" w:yAlign="inline"/>
            </w:pPr>
            <w:r w:rsidRPr="00550DF8">
              <w:t>3rd Generation Partnership Project;</w:t>
            </w:r>
          </w:p>
          <w:p w14:paraId="653799DC" w14:textId="7EB39F60" w:rsidR="004F0988" w:rsidRPr="00550DF8" w:rsidRDefault="004F0988" w:rsidP="00133525">
            <w:pPr>
              <w:pStyle w:val="ZT"/>
              <w:framePr w:wrap="auto" w:hAnchor="text" w:yAlign="inline"/>
            </w:pPr>
            <w:r w:rsidRPr="00550DF8">
              <w:t xml:space="preserve">Technical Specification Group </w:t>
            </w:r>
            <w:bookmarkStart w:id="10" w:name="specTitle"/>
            <w:r w:rsidR="00DB598C" w:rsidRPr="00550DF8">
              <w:t>Services and System Aspects</w:t>
            </w:r>
            <w:r w:rsidRPr="00550DF8">
              <w:t>;</w:t>
            </w:r>
          </w:p>
          <w:p w14:paraId="3F3CDE57" w14:textId="471928E1" w:rsidR="00062023" w:rsidRPr="00550DF8" w:rsidRDefault="00643CA0" w:rsidP="00133525">
            <w:pPr>
              <w:pStyle w:val="ZT"/>
              <w:framePr w:wrap="auto" w:hAnchor="text" w:yAlign="inline"/>
            </w:pPr>
            <w:r w:rsidRPr="00550DF8">
              <w:t>Study on Architecture Enhancement to support Ranging based</w:t>
            </w:r>
            <w:r w:rsidR="002246E3">
              <w:br/>
            </w:r>
            <w:r w:rsidRPr="00550DF8">
              <w:t xml:space="preserve">services and </w:t>
            </w:r>
            <w:proofErr w:type="spellStart"/>
            <w:r w:rsidRPr="00550DF8">
              <w:t>sidelink</w:t>
            </w:r>
            <w:proofErr w:type="spellEnd"/>
            <w:r w:rsidRPr="00550DF8">
              <w:t xml:space="preserve"> positioning</w:t>
            </w:r>
            <w:r w:rsidR="00062023" w:rsidRPr="00550DF8">
              <w:t>;</w:t>
            </w:r>
          </w:p>
          <w:bookmarkEnd w:id="10"/>
          <w:p w14:paraId="04CAC1E0" w14:textId="6B97727E" w:rsidR="004F0988" w:rsidRPr="00550DF8" w:rsidRDefault="004F0988" w:rsidP="00133525">
            <w:pPr>
              <w:pStyle w:val="ZT"/>
              <w:framePr w:wrap="auto" w:hAnchor="text" w:yAlign="inline"/>
              <w:rPr>
                <w:i/>
                <w:sz w:val="28"/>
              </w:rPr>
            </w:pPr>
            <w:r w:rsidRPr="00550DF8">
              <w:t>(</w:t>
            </w:r>
            <w:r w:rsidRPr="00550DF8">
              <w:rPr>
                <w:rStyle w:val="ZGSM"/>
              </w:rPr>
              <w:t xml:space="preserve">Release </w:t>
            </w:r>
            <w:bookmarkStart w:id="11" w:name="specRelease"/>
            <w:r w:rsidRPr="00550DF8">
              <w:rPr>
                <w:rStyle w:val="ZGSM"/>
              </w:rPr>
              <w:t>1</w:t>
            </w:r>
            <w:r w:rsidR="00D82E6F" w:rsidRPr="00550DF8">
              <w:rPr>
                <w:rStyle w:val="ZGSM"/>
              </w:rPr>
              <w:t>8</w:t>
            </w:r>
            <w:bookmarkEnd w:id="11"/>
            <w:r w:rsidRPr="00550DF8">
              <w:t>)</w:t>
            </w:r>
          </w:p>
        </w:tc>
      </w:tr>
      <w:tr w:rsidR="00550DF8" w:rsidRPr="00550DF8" w14:paraId="303DD8FF" w14:textId="77777777" w:rsidTr="005E4BB2">
        <w:tc>
          <w:tcPr>
            <w:tcW w:w="10423" w:type="dxa"/>
            <w:gridSpan w:val="2"/>
            <w:shd w:val="clear" w:color="auto" w:fill="auto"/>
          </w:tcPr>
          <w:p w14:paraId="48E5BAD8" w14:textId="77777777" w:rsidR="00BF128E" w:rsidRPr="00550DF8" w:rsidRDefault="00BF128E" w:rsidP="00133525">
            <w:pPr>
              <w:pStyle w:val="ZU"/>
              <w:framePr w:w="0" w:wrap="auto" w:vAnchor="margin" w:hAnchor="text" w:yAlign="inline"/>
              <w:tabs>
                <w:tab w:val="right" w:pos="10206"/>
              </w:tabs>
              <w:jc w:val="left"/>
            </w:pPr>
            <w:r w:rsidRPr="00550DF8">
              <w:tab/>
            </w:r>
          </w:p>
        </w:tc>
      </w:tr>
      <w:tr w:rsidR="00550DF8" w:rsidRPr="00550DF8" w14:paraId="135703F2" w14:textId="77777777" w:rsidTr="005E4BB2">
        <w:trPr>
          <w:trHeight w:hRule="exact" w:val="1531"/>
        </w:trPr>
        <w:tc>
          <w:tcPr>
            <w:tcW w:w="4883" w:type="dxa"/>
            <w:shd w:val="clear" w:color="auto" w:fill="auto"/>
          </w:tcPr>
          <w:p w14:paraId="4743C82D" w14:textId="1D2B2578" w:rsidR="00D82E6F" w:rsidRPr="00550DF8" w:rsidRDefault="00C20503" w:rsidP="00D82E6F">
            <w:pPr>
              <w:rPr>
                <w:i/>
              </w:rPr>
            </w:pPr>
            <w:r w:rsidRPr="00550DF8">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550DF8" w:rsidRDefault="00C20503" w:rsidP="00D82E6F">
            <w:pPr>
              <w:jc w:val="right"/>
            </w:pPr>
            <w:r w:rsidRPr="00550DF8">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550DF8" w14:paraId="48DEBCEB" w14:textId="77777777" w:rsidTr="005E4BB2">
        <w:trPr>
          <w:trHeight w:hRule="exact" w:val="5783"/>
        </w:trPr>
        <w:tc>
          <w:tcPr>
            <w:tcW w:w="10423" w:type="dxa"/>
            <w:gridSpan w:val="2"/>
            <w:shd w:val="clear" w:color="auto" w:fill="auto"/>
          </w:tcPr>
          <w:p w14:paraId="56990EEF" w14:textId="4B09E4BE" w:rsidR="00D82E6F" w:rsidRPr="00550DF8" w:rsidRDefault="00DB598C" w:rsidP="00D82E6F">
            <w:pPr>
              <w:pStyle w:val="Guidance"/>
              <w:rPr>
                <w:b/>
                <w:color w:val="auto"/>
              </w:rPr>
            </w:pPr>
            <w:r w:rsidRPr="00550DF8">
              <w:rPr>
                <w:b/>
                <w:color w:val="auto"/>
              </w:rPr>
              <w:t xml:space="preserve"> </w:t>
            </w:r>
          </w:p>
        </w:tc>
      </w:tr>
      <w:tr w:rsidR="00D82E6F" w:rsidRPr="00550DF8" w14:paraId="4C89EF09" w14:textId="77777777" w:rsidTr="005E4BB2">
        <w:trPr>
          <w:cantSplit/>
          <w:trHeight w:hRule="exact" w:val="964"/>
        </w:trPr>
        <w:tc>
          <w:tcPr>
            <w:tcW w:w="10423" w:type="dxa"/>
            <w:gridSpan w:val="2"/>
            <w:shd w:val="clear" w:color="auto" w:fill="auto"/>
          </w:tcPr>
          <w:p w14:paraId="240251E6" w14:textId="6817AD8D" w:rsidR="00D82E6F" w:rsidRPr="00550DF8" w:rsidRDefault="00D82E6F" w:rsidP="00D82E6F">
            <w:pPr>
              <w:rPr>
                <w:sz w:val="16"/>
              </w:rPr>
            </w:pPr>
            <w:bookmarkStart w:id="12" w:name="warningNotice"/>
            <w:r w:rsidRPr="00550DF8">
              <w:rPr>
                <w:sz w:val="16"/>
              </w:rPr>
              <w:t>The present document has been developed within the 3rd Generation Partnership Project (3GPP</w:t>
            </w:r>
            <w:r w:rsidRPr="00550DF8">
              <w:rPr>
                <w:sz w:val="16"/>
                <w:vertAlign w:val="superscript"/>
              </w:rPr>
              <w:t xml:space="preserve"> TM</w:t>
            </w:r>
            <w:r w:rsidRPr="00550DF8">
              <w:rPr>
                <w:sz w:val="16"/>
              </w:rPr>
              <w:t>) and may be further elaborated for the purposes of 3GPP.</w:t>
            </w:r>
            <w:r w:rsidRPr="00550DF8">
              <w:rPr>
                <w:sz w:val="16"/>
              </w:rPr>
              <w:br/>
              <w:t>The present document has not been subject to any approval process by the 3GPP</w:t>
            </w:r>
            <w:r w:rsidRPr="00550DF8">
              <w:rPr>
                <w:sz w:val="16"/>
                <w:vertAlign w:val="superscript"/>
              </w:rPr>
              <w:t xml:space="preserve"> </w:t>
            </w:r>
            <w:r w:rsidRPr="00550DF8">
              <w:rPr>
                <w:sz w:val="16"/>
              </w:rPr>
              <w:t>Organizational Partners and shall not be implemented.</w:t>
            </w:r>
            <w:r w:rsidRPr="00550DF8">
              <w:rPr>
                <w:sz w:val="16"/>
              </w:rPr>
              <w:br/>
              <w:t>This Specification is provided for future development work within 3GPP</w:t>
            </w:r>
            <w:r w:rsidRPr="00550DF8">
              <w:rPr>
                <w:sz w:val="16"/>
                <w:vertAlign w:val="superscript"/>
              </w:rPr>
              <w:t xml:space="preserve"> </w:t>
            </w:r>
            <w:r w:rsidRPr="00550DF8">
              <w:rPr>
                <w:sz w:val="16"/>
              </w:rPr>
              <w:t>only. The Organizational Partners accept no liability for any use of this Specification.</w:t>
            </w:r>
            <w:r w:rsidRPr="00550DF8">
              <w:rPr>
                <w:sz w:val="16"/>
              </w:rPr>
              <w:br/>
              <w:t>Specifications and Reports for implementation of the 3GPP</w:t>
            </w:r>
            <w:r w:rsidRPr="00550DF8">
              <w:rPr>
                <w:sz w:val="16"/>
                <w:vertAlign w:val="superscript"/>
              </w:rPr>
              <w:t xml:space="preserve"> TM</w:t>
            </w:r>
            <w:r w:rsidRPr="00550DF8">
              <w:rPr>
                <w:sz w:val="16"/>
              </w:rPr>
              <w:t xml:space="preserve"> system should be obtained via the 3GPP Organizational Partners</w:t>
            </w:r>
            <w:r w:rsidR="00550DF8">
              <w:rPr>
                <w:sz w:val="16"/>
              </w:rPr>
              <w:t>'</w:t>
            </w:r>
            <w:r w:rsidRPr="00550DF8">
              <w:rPr>
                <w:sz w:val="16"/>
              </w:rPr>
              <w:t xml:space="preserve"> Publications Offices.</w:t>
            </w:r>
            <w:bookmarkEnd w:id="12"/>
          </w:p>
          <w:p w14:paraId="080CA5D2" w14:textId="77777777" w:rsidR="00D82E6F" w:rsidRPr="00550DF8" w:rsidRDefault="00D82E6F" w:rsidP="00D82E6F">
            <w:pPr>
              <w:pStyle w:val="ZV"/>
              <w:framePr w:w="0" w:wrap="auto" w:vAnchor="margin" w:hAnchor="text" w:yAlign="inline"/>
            </w:pPr>
          </w:p>
          <w:p w14:paraId="684224C8" w14:textId="77777777" w:rsidR="00D82E6F" w:rsidRPr="00550DF8" w:rsidRDefault="00D82E6F" w:rsidP="00D82E6F">
            <w:pPr>
              <w:rPr>
                <w:sz w:val="16"/>
              </w:rPr>
            </w:pPr>
          </w:p>
        </w:tc>
      </w:tr>
      <w:bookmarkEnd w:id="0"/>
    </w:tbl>
    <w:p w14:paraId="62A41910" w14:textId="77777777" w:rsidR="00080512" w:rsidRPr="00550DF8" w:rsidRDefault="00080512">
      <w:pPr>
        <w:sectPr w:rsidR="00080512" w:rsidRPr="00550D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550DF8" w14:paraId="779AAB31" w14:textId="77777777" w:rsidTr="00133525">
        <w:trPr>
          <w:trHeight w:hRule="exact" w:val="5670"/>
        </w:trPr>
        <w:tc>
          <w:tcPr>
            <w:tcW w:w="10423" w:type="dxa"/>
            <w:shd w:val="clear" w:color="auto" w:fill="auto"/>
          </w:tcPr>
          <w:p w14:paraId="4C627120" w14:textId="77777777" w:rsidR="00E16509" w:rsidRPr="00550DF8" w:rsidRDefault="00E16509" w:rsidP="00E16509">
            <w:pPr>
              <w:pStyle w:val="Guidance"/>
              <w:rPr>
                <w:color w:val="auto"/>
              </w:rPr>
            </w:pPr>
            <w:bookmarkStart w:id="13" w:name="page2"/>
          </w:p>
        </w:tc>
      </w:tr>
      <w:tr w:rsidR="00550DF8" w:rsidRPr="00550DF8" w14:paraId="7A3B3A7F" w14:textId="77777777" w:rsidTr="00C074DD">
        <w:trPr>
          <w:trHeight w:hRule="exact" w:val="5387"/>
        </w:trPr>
        <w:tc>
          <w:tcPr>
            <w:tcW w:w="10423" w:type="dxa"/>
            <w:shd w:val="clear" w:color="auto" w:fill="auto"/>
          </w:tcPr>
          <w:p w14:paraId="03A67D73" w14:textId="77777777" w:rsidR="00E16509" w:rsidRPr="00550DF8" w:rsidRDefault="00E16509" w:rsidP="00133525">
            <w:pPr>
              <w:pStyle w:val="FP"/>
              <w:spacing w:after="240"/>
              <w:ind w:left="2835" w:right="2835"/>
              <w:jc w:val="center"/>
              <w:rPr>
                <w:rFonts w:ascii="Arial" w:hAnsi="Arial"/>
                <w:b/>
                <w:i/>
              </w:rPr>
            </w:pPr>
            <w:bookmarkStart w:id="14" w:name="coords3gpp"/>
            <w:r w:rsidRPr="00550DF8">
              <w:rPr>
                <w:rFonts w:ascii="Arial" w:hAnsi="Arial"/>
                <w:b/>
                <w:i/>
              </w:rPr>
              <w:t>3GPP</w:t>
            </w:r>
          </w:p>
          <w:p w14:paraId="252767FD" w14:textId="77777777" w:rsidR="00E16509" w:rsidRPr="00550DF8" w:rsidRDefault="00E16509" w:rsidP="00133525">
            <w:pPr>
              <w:pStyle w:val="FP"/>
              <w:pBdr>
                <w:bottom w:val="single" w:sz="6" w:space="1" w:color="auto"/>
              </w:pBdr>
              <w:ind w:left="2835" w:right="2835"/>
              <w:jc w:val="center"/>
            </w:pPr>
            <w:r w:rsidRPr="00550DF8">
              <w:t>Postal address</w:t>
            </w:r>
          </w:p>
          <w:p w14:paraId="73CD2C20" w14:textId="77777777" w:rsidR="00E16509" w:rsidRPr="00550DF8" w:rsidRDefault="00E16509" w:rsidP="00133525">
            <w:pPr>
              <w:pStyle w:val="FP"/>
              <w:ind w:left="2835" w:right="2835"/>
              <w:jc w:val="center"/>
              <w:rPr>
                <w:rFonts w:ascii="Arial" w:hAnsi="Arial"/>
                <w:sz w:val="18"/>
              </w:rPr>
            </w:pPr>
          </w:p>
          <w:p w14:paraId="2122B1F3" w14:textId="77777777" w:rsidR="00E16509" w:rsidRPr="00550DF8" w:rsidRDefault="00E16509" w:rsidP="00133525">
            <w:pPr>
              <w:pStyle w:val="FP"/>
              <w:pBdr>
                <w:bottom w:val="single" w:sz="6" w:space="1" w:color="auto"/>
              </w:pBdr>
              <w:spacing w:before="240"/>
              <w:ind w:left="2835" w:right="2835"/>
              <w:jc w:val="center"/>
            </w:pPr>
            <w:r w:rsidRPr="00550DF8">
              <w:t>3GPP support office address</w:t>
            </w:r>
          </w:p>
          <w:p w14:paraId="4B118786" w14:textId="77777777" w:rsidR="00E16509" w:rsidRPr="00550DF8" w:rsidRDefault="00E16509" w:rsidP="00133525">
            <w:pPr>
              <w:pStyle w:val="FP"/>
              <w:ind w:left="2835" w:right="2835"/>
              <w:jc w:val="center"/>
              <w:rPr>
                <w:rFonts w:ascii="Arial" w:hAnsi="Arial"/>
                <w:sz w:val="18"/>
                <w:lang w:val="fr-FR"/>
              </w:rPr>
            </w:pPr>
            <w:r w:rsidRPr="00550DF8">
              <w:rPr>
                <w:rFonts w:ascii="Arial" w:hAnsi="Arial"/>
                <w:sz w:val="18"/>
                <w:lang w:val="fr-FR"/>
              </w:rPr>
              <w:t>650 Route des Lucioles - Sophia Antipolis</w:t>
            </w:r>
          </w:p>
          <w:p w14:paraId="7A890E1F" w14:textId="77777777" w:rsidR="00E16509" w:rsidRPr="00550DF8" w:rsidRDefault="00E16509" w:rsidP="00133525">
            <w:pPr>
              <w:pStyle w:val="FP"/>
              <w:ind w:left="2835" w:right="2835"/>
              <w:jc w:val="center"/>
              <w:rPr>
                <w:rFonts w:ascii="Arial" w:hAnsi="Arial"/>
                <w:sz w:val="18"/>
                <w:lang w:val="fr-FR"/>
              </w:rPr>
            </w:pPr>
            <w:r w:rsidRPr="00550DF8">
              <w:rPr>
                <w:rFonts w:ascii="Arial" w:hAnsi="Arial"/>
                <w:sz w:val="18"/>
                <w:lang w:val="fr-FR"/>
              </w:rPr>
              <w:t>Valbonne - FRANCE</w:t>
            </w:r>
          </w:p>
          <w:p w14:paraId="76EFB16C" w14:textId="77777777" w:rsidR="00E16509" w:rsidRPr="00550DF8" w:rsidRDefault="00E16509" w:rsidP="00133525">
            <w:pPr>
              <w:pStyle w:val="FP"/>
              <w:spacing w:after="20"/>
              <w:ind w:left="2835" w:right="2835"/>
              <w:jc w:val="center"/>
              <w:rPr>
                <w:rFonts w:ascii="Arial" w:hAnsi="Arial"/>
                <w:sz w:val="18"/>
              </w:rPr>
            </w:pPr>
            <w:r w:rsidRPr="00550DF8">
              <w:rPr>
                <w:rFonts w:ascii="Arial" w:hAnsi="Arial"/>
                <w:sz w:val="18"/>
              </w:rPr>
              <w:t>Tel.: +33 4 92 94 42 00 Fax: +33 4 93 65 47 16</w:t>
            </w:r>
          </w:p>
          <w:p w14:paraId="6476674E" w14:textId="77777777" w:rsidR="00E16509" w:rsidRPr="00550DF8" w:rsidRDefault="00E16509" w:rsidP="00133525">
            <w:pPr>
              <w:pStyle w:val="FP"/>
              <w:pBdr>
                <w:bottom w:val="single" w:sz="6" w:space="1" w:color="auto"/>
              </w:pBdr>
              <w:spacing w:before="240"/>
              <w:ind w:left="2835" w:right="2835"/>
              <w:jc w:val="center"/>
            </w:pPr>
            <w:r w:rsidRPr="00550DF8">
              <w:t>Internet</w:t>
            </w:r>
          </w:p>
          <w:p w14:paraId="2D660AE8" w14:textId="77777777" w:rsidR="00E16509" w:rsidRPr="00550DF8" w:rsidRDefault="00E16509" w:rsidP="00133525">
            <w:pPr>
              <w:pStyle w:val="FP"/>
              <w:ind w:left="2835" w:right="2835"/>
              <w:jc w:val="center"/>
              <w:rPr>
                <w:rFonts w:ascii="Arial" w:hAnsi="Arial"/>
                <w:sz w:val="18"/>
              </w:rPr>
            </w:pPr>
            <w:r w:rsidRPr="00550DF8">
              <w:rPr>
                <w:rFonts w:ascii="Arial" w:hAnsi="Arial"/>
                <w:sz w:val="18"/>
              </w:rPr>
              <w:t>http://www.3gpp.org</w:t>
            </w:r>
            <w:bookmarkEnd w:id="14"/>
          </w:p>
          <w:p w14:paraId="3EBD2B84" w14:textId="77777777" w:rsidR="00E16509" w:rsidRPr="00550DF8" w:rsidRDefault="00E16509" w:rsidP="00133525"/>
        </w:tc>
      </w:tr>
      <w:tr w:rsidR="00550DF8" w:rsidRPr="00550DF8" w14:paraId="1D69F471" w14:textId="77777777" w:rsidTr="00C074DD">
        <w:tc>
          <w:tcPr>
            <w:tcW w:w="10423" w:type="dxa"/>
            <w:shd w:val="clear" w:color="auto" w:fill="auto"/>
            <w:vAlign w:val="bottom"/>
          </w:tcPr>
          <w:p w14:paraId="4D400848" w14:textId="77777777" w:rsidR="00E16509" w:rsidRPr="00550DF8" w:rsidRDefault="00E16509" w:rsidP="00133525">
            <w:pPr>
              <w:pStyle w:val="FP"/>
              <w:pBdr>
                <w:bottom w:val="single" w:sz="6" w:space="1" w:color="auto"/>
              </w:pBdr>
              <w:spacing w:after="240"/>
              <w:jc w:val="center"/>
              <w:rPr>
                <w:rFonts w:ascii="Arial" w:hAnsi="Arial"/>
                <w:b/>
                <w:i/>
                <w:noProof/>
              </w:rPr>
            </w:pPr>
            <w:bookmarkStart w:id="15" w:name="copyrightNotification"/>
            <w:r w:rsidRPr="00550DF8">
              <w:rPr>
                <w:rFonts w:ascii="Arial" w:hAnsi="Arial"/>
                <w:b/>
                <w:i/>
                <w:noProof/>
              </w:rPr>
              <w:t>Copyright Notification</w:t>
            </w:r>
          </w:p>
          <w:p w14:paraId="2C8A8C99" w14:textId="77777777" w:rsidR="00E16509" w:rsidRPr="00550DF8" w:rsidRDefault="00E16509" w:rsidP="00133525">
            <w:pPr>
              <w:pStyle w:val="FP"/>
              <w:jc w:val="center"/>
              <w:rPr>
                <w:noProof/>
              </w:rPr>
            </w:pPr>
            <w:r w:rsidRPr="00550DF8">
              <w:rPr>
                <w:noProof/>
              </w:rPr>
              <w:t>No part may be reproduced except as authorized by written permission.</w:t>
            </w:r>
            <w:r w:rsidRPr="00550DF8">
              <w:rPr>
                <w:noProof/>
              </w:rPr>
              <w:br/>
              <w:t>The copyright and the foregoing restriction extend to reproduction in all media.</w:t>
            </w:r>
          </w:p>
          <w:p w14:paraId="5A408646" w14:textId="77777777" w:rsidR="00E16509" w:rsidRPr="00550DF8" w:rsidRDefault="00E16509" w:rsidP="00133525">
            <w:pPr>
              <w:pStyle w:val="FP"/>
              <w:jc w:val="center"/>
              <w:rPr>
                <w:noProof/>
              </w:rPr>
            </w:pPr>
          </w:p>
          <w:p w14:paraId="786C0A36" w14:textId="7CB1A1E0" w:rsidR="00E16509" w:rsidRPr="00550DF8" w:rsidRDefault="00E16509" w:rsidP="00133525">
            <w:pPr>
              <w:pStyle w:val="FP"/>
              <w:jc w:val="center"/>
              <w:rPr>
                <w:noProof/>
                <w:sz w:val="18"/>
              </w:rPr>
            </w:pPr>
            <w:r w:rsidRPr="00550DF8">
              <w:rPr>
                <w:noProof/>
                <w:sz w:val="18"/>
              </w:rPr>
              <w:t xml:space="preserve">© </w:t>
            </w:r>
            <w:bookmarkStart w:id="16" w:name="copyrightDate"/>
            <w:r w:rsidRPr="00550DF8">
              <w:rPr>
                <w:noProof/>
                <w:sz w:val="18"/>
              </w:rPr>
              <w:t>2</w:t>
            </w:r>
            <w:r w:rsidR="008E2D68" w:rsidRPr="00550DF8">
              <w:rPr>
                <w:noProof/>
                <w:sz w:val="18"/>
              </w:rPr>
              <w:t>02</w:t>
            </w:r>
            <w:bookmarkEnd w:id="16"/>
            <w:r w:rsidR="002246E3">
              <w:rPr>
                <w:noProof/>
                <w:sz w:val="18"/>
              </w:rPr>
              <w:t>2</w:t>
            </w:r>
            <w:r w:rsidRPr="00550DF8">
              <w:rPr>
                <w:noProof/>
                <w:sz w:val="18"/>
              </w:rPr>
              <w:t>, 3GPP Organizational Partners (ARIB, ATIS, CCSA, ETSI, TSDSI, TTA, TTC).</w:t>
            </w:r>
            <w:bookmarkStart w:id="17" w:name="copyrightaddon"/>
            <w:bookmarkEnd w:id="17"/>
          </w:p>
          <w:p w14:paraId="63D0B133" w14:textId="77777777" w:rsidR="00E16509" w:rsidRPr="00550DF8" w:rsidRDefault="00E16509" w:rsidP="00133525">
            <w:pPr>
              <w:pStyle w:val="FP"/>
              <w:jc w:val="center"/>
              <w:rPr>
                <w:noProof/>
                <w:sz w:val="18"/>
              </w:rPr>
            </w:pPr>
            <w:r w:rsidRPr="00550DF8">
              <w:rPr>
                <w:noProof/>
                <w:sz w:val="18"/>
              </w:rPr>
              <w:t>All rights reserved.</w:t>
            </w:r>
          </w:p>
          <w:p w14:paraId="582AEDD5" w14:textId="77777777" w:rsidR="00E16509" w:rsidRPr="00550DF8" w:rsidRDefault="00E16509" w:rsidP="00E16509">
            <w:pPr>
              <w:pStyle w:val="FP"/>
              <w:rPr>
                <w:noProof/>
                <w:sz w:val="18"/>
              </w:rPr>
            </w:pPr>
          </w:p>
          <w:p w14:paraId="01F2EB56" w14:textId="77777777" w:rsidR="00E16509" w:rsidRPr="00550DF8" w:rsidRDefault="00E16509" w:rsidP="00E16509">
            <w:pPr>
              <w:pStyle w:val="FP"/>
              <w:rPr>
                <w:noProof/>
                <w:sz w:val="18"/>
              </w:rPr>
            </w:pPr>
            <w:r w:rsidRPr="00550DF8">
              <w:rPr>
                <w:noProof/>
                <w:sz w:val="18"/>
              </w:rPr>
              <w:t>UMTS™ is a Trade Mark of ETSI registered for the benefit of its members</w:t>
            </w:r>
          </w:p>
          <w:p w14:paraId="5F3AE562" w14:textId="77777777" w:rsidR="00E16509" w:rsidRPr="00550DF8" w:rsidRDefault="00E16509" w:rsidP="00E16509">
            <w:pPr>
              <w:pStyle w:val="FP"/>
              <w:rPr>
                <w:noProof/>
                <w:sz w:val="18"/>
              </w:rPr>
            </w:pPr>
            <w:r w:rsidRPr="00550DF8">
              <w:rPr>
                <w:noProof/>
                <w:sz w:val="18"/>
              </w:rPr>
              <w:t>3GPP™ is a Trade Mark of ETSI registered for the benefit of its Members and of the 3GPP Organizational Partners</w:t>
            </w:r>
            <w:r w:rsidRPr="00550DF8">
              <w:rPr>
                <w:noProof/>
                <w:sz w:val="18"/>
              </w:rPr>
              <w:br/>
              <w:t>LTE™ is a Trade Mark of ETSI registered for the benefit of its Members and of the 3GPP Organizational Partners</w:t>
            </w:r>
          </w:p>
          <w:p w14:paraId="717EC1B5" w14:textId="77777777" w:rsidR="00E16509" w:rsidRPr="00550DF8" w:rsidRDefault="00E16509" w:rsidP="00E16509">
            <w:pPr>
              <w:pStyle w:val="FP"/>
              <w:rPr>
                <w:noProof/>
                <w:sz w:val="18"/>
              </w:rPr>
            </w:pPr>
            <w:r w:rsidRPr="00550DF8">
              <w:rPr>
                <w:noProof/>
                <w:sz w:val="18"/>
              </w:rPr>
              <w:t>GSM® and the GSM logo are registered and owned by the GSM Association</w:t>
            </w:r>
            <w:bookmarkEnd w:id="15"/>
          </w:p>
          <w:p w14:paraId="26DA3D2F" w14:textId="77777777" w:rsidR="00E16509" w:rsidRPr="00550DF8" w:rsidRDefault="00E16509" w:rsidP="00133525"/>
        </w:tc>
      </w:tr>
      <w:bookmarkEnd w:id="13"/>
    </w:tbl>
    <w:p w14:paraId="04D347A8" w14:textId="77777777" w:rsidR="00080512" w:rsidRPr="00550DF8" w:rsidRDefault="00080512">
      <w:pPr>
        <w:pStyle w:val="TT"/>
      </w:pPr>
      <w:r w:rsidRPr="00550DF8">
        <w:br w:type="page"/>
      </w:r>
      <w:bookmarkStart w:id="18" w:name="tableOfContents"/>
      <w:bookmarkEnd w:id="18"/>
      <w:r w:rsidRPr="00550DF8">
        <w:lastRenderedPageBreak/>
        <w:t>Contents</w:t>
      </w:r>
    </w:p>
    <w:p w14:paraId="3E4AD8A3" w14:textId="6F2DD6C6" w:rsidR="009C143F" w:rsidRDefault="001419AE">
      <w:pPr>
        <w:pStyle w:val="10"/>
        <w:rPr>
          <w:ins w:id="19" w:author="mi" w:date="2022-04-13T22:51:00Z"/>
          <w:rFonts w:asciiTheme="minorHAnsi" w:hAnsiTheme="minorHAnsi" w:cstheme="minorBidi"/>
          <w:kern w:val="2"/>
          <w:sz w:val="21"/>
          <w:szCs w:val="22"/>
          <w:lang w:val="en-US" w:eastAsia="zh-CN"/>
        </w:rPr>
      </w:pPr>
      <w:r w:rsidRPr="00550DF8">
        <w:fldChar w:fldCharType="begin"/>
      </w:r>
      <w:r w:rsidRPr="00550DF8">
        <w:instrText xml:space="preserve"> TOC \o "1-9" </w:instrText>
      </w:r>
      <w:r w:rsidRPr="00550DF8">
        <w:fldChar w:fldCharType="separate"/>
      </w:r>
      <w:ins w:id="20" w:author="mi" w:date="2022-04-13T22:51:00Z">
        <w:r w:rsidR="009C143F">
          <w:t>Foreword</w:t>
        </w:r>
        <w:r w:rsidR="009C143F">
          <w:tab/>
        </w:r>
        <w:r w:rsidR="009C143F">
          <w:fldChar w:fldCharType="begin"/>
        </w:r>
        <w:r w:rsidR="009C143F">
          <w:instrText xml:space="preserve"> PAGEREF _Toc100782679 \h </w:instrText>
        </w:r>
      </w:ins>
      <w:r w:rsidR="009C143F">
        <w:fldChar w:fldCharType="separate"/>
      </w:r>
      <w:ins w:id="21" w:author="mi" w:date="2022-04-13T22:51:00Z">
        <w:r w:rsidR="009C143F">
          <w:t>6</w:t>
        </w:r>
        <w:r w:rsidR="009C143F">
          <w:fldChar w:fldCharType="end"/>
        </w:r>
      </w:ins>
    </w:p>
    <w:p w14:paraId="5865C5CC" w14:textId="08537C09" w:rsidR="009C143F" w:rsidRDefault="009C143F">
      <w:pPr>
        <w:pStyle w:val="10"/>
        <w:rPr>
          <w:ins w:id="22" w:author="mi" w:date="2022-04-13T22:51:00Z"/>
          <w:rFonts w:asciiTheme="minorHAnsi" w:hAnsiTheme="minorHAnsi" w:cstheme="minorBidi"/>
          <w:kern w:val="2"/>
          <w:sz w:val="21"/>
          <w:szCs w:val="22"/>
          <w:lang w:val="en-US" w:eastAsia="zh-CN"/>
        </w:rPr>
      </w:pPr>
      <w:ins w:id="23" w:author="mi" w:date="2022-04-13T22:51:00Z">
        <w:r>
          <w:t>1</w:t>
        </w:r>
        <w:r>
          <w:rPr>
            <w:rFonts w:asciiTheme="minorHAnsi" w:hAnsiTheme="minorHAnsi" w:cstheme="minorBidi"/>
            <w:kern w:val="2"/>
            <w:sz w:val="21"/>
            <w:szCs w:val="22"/>
            <w:lang w:val="en-US" w:eastAsia="zh-CN"/>
          </w:rPr>
          <w:tab/>
        </w:r>
        <w:r>
          <w:t>Scope</w:t>
        </w:r>
        <w:r>
          <w:tab/>
        </w:r>
        <w:r>
          <w:fldChar w:fldCharType="begin"/>
        </w:r>
        <w:r>
          <w:instrText xml:space="preserve"> PAGEREF _Toc100782680 \h </w:instrText>
        </w:r>
      </w:ins>
      <w:r>
        <w:fldChar w:fldCharType="separate"/>
      </w:r>
      <w:ins w:id="24" w:author="mi" w:date="2022-04-13T22:51:00Z">
        <w:r>
          <w:t>8</w:t>
        </w:r>
        <w:r>
          <w:fldChar w:fldCharType="end"/>
        </w:r>
      </w:ins>
    </w:p>
    <w:p w14:paraId="5362021E" w14:textId="68960BC7" w:rsidR="009C143F" w:rsidRDefault="009C143F">
      <w:pPr>
        <w:pStyle w:val="10"/>
        <w:rPr>
          <w:ins w:id="25" w:author="mi" w:date="2022-04-13T22:51:00Z"/>
          <w:rFonts w:asciiTheme="minorHAnsi" w:hAnsiTheme="minorHAnsi" w:cstheme="minorBidi"/>
          <w:kern w:val="2"/>
          <w:sz w:val="21"/>
          <w:szCs w:val="22"/>
          <w:lang w:val="en-US" w:eastAsia="zh-CN"/>
        </w:rPr>
      </w:pPr>
      <w:ins w:id="26" w:author="mi" w:date="2022-04-13T22:51: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_Toc100782681 \h </w:instrText>
        </w:r>
      </w:ins>
      <w:r>
        <w:fldChar w:fldCharType="separate"/>
      </w:r>
      <w:ins w:id="27" w:author="mi" w:date="2022-04-13T22:51:00Z">
        <w:r>
          <w:t>8</w:t>
        </w:r>
        <w:r>
          <w:fldChar w:fldCharType="end"/>
        </w:r>
      </w:ins>
    </w:p>
    <w:p w14:paraId="71F81F06" w14:textId="79332D38" w:rsidR="009C143F" w:rsidRDefault="009C143F">
      <w:pPr>
        <w:pStyle w:val="10"/>
        <w:rPr>
          <w:ins w:id="28" w:author="mi" w:date="2022-04-13T22:51:00Z"/>
          <w:rFonts w:asciiTheme="minorHAnsi" w:hAnsiTheme="minorHAnsi" w:cstheme="minorBidi"/>
          <w:kern w:val="2"/>
          <w:sz w:val="21"/>
          <w:szCs w:val="22"/>
          <w:lang w:val="en-US" w:eastAsia="zh-CN"/>
        </w:rPr>
      </w:pPr>
      <w:ins w:id="29" w:author="mi" w:date="2022-04-13T22:51:00Z">
        <w:r>
          <w:t>3</w:t>
        </w:r>
        <w:r>
          <w:rPr>
            <w:rFonts w:asciiTheme="minorHAnsi" w:hAnsiTheme="minorHAnsi" w:cstheme="minorBidi"/>
            <w:kern w:val="2"/>
            <w:sz w:val="21"/>
            <w:szCs w:val="22"/>
            <w:lang w:val="en-US" w:eastAsia="zh-CN"/>
          </w:rPr>
          <w:tab/>
        </w:r>
        <w:r>
          <w:t>Definitions of terms and abbreviations</w:t>
        </w:r>
        <w:r>
          <w:tab/>
        </w:r>
        <w:r>
          <w:fldChar w:fldCharType="begin"/>
        </w:r>
        <w:r>
          <w:instrText xml:space="preserve"> PAGEREF _Toc100782682 \h </w:instrText>
        </w:r>
      </w:ins>
      <w:r>
        <w:fldChar w:fldCharType="separate"/>
      </w:r>
      <w:ins w:id="30" w:author="mi" w:date="2022-04-13T22:51:00Z">
        <w:r>
          <w:t>9</w:t>
        </w:r>
        <w:r>
          <w:fldChar w:fldCharType="end"/>
        </w:r>
      </w:ins>
    </w:p>
    <w:p w14:paraId="56CB191F" w14:textId="705EC598" w:rsidR="009C143F" w:rsidRDefault="009C143F">
      <w:pPr>
        <w:pStyle w:val="20"/>
        <w:rPr>
          <w:ins w:id="31" w:author="mi" w:date="2022-04-13T22:51:00Z"/>
          <w:rFonts w:asciiTheme="minorHAnsi" w:hAnsiTheme="minorHAnsi" w:cstheme="minorBidi"/>
          <w:kern w:val="2"/>
          <w:sz w:val="21"/>
          <w:szCs w:val="22"/>
          <w:lang w:val="en-US" w:eastAsia="zh-CN"/>
        </w:rPr>
      </w:pPr>
      <w:ins w:id="32" w:author="mi" w:date="2022-04-13T22:51:00Z">
        <w:r>
          <w:t>3.1</w:t>
        </w:r>
        <w:r>
          <w:rPr>
            <w:rFonts w:asciiTheme="minorHAnsi" w:hAnsiTheme="minorHAnsi" w:cstheme="minorBidi"/>
            <w:kern w:val="2"/>
            <w:sz w:val="21"/>
            <w:szCs w:val="22"/>
            <w:lang w:val="en-US" w:eastAsia="zh-CN"/>
          </w:rPr>
          <w:tab/>
        </w:r>
        <w:r>
          <w:t>Terms</w:t>
        </w:r>
        <w:r>
          <w:tab/>
        </w:r>
        <w:r>
          <w:fldChar w:fldCharType="begin"/>
        </w:r>
        <w:r>
          <w:instrText xml:space="preserve"> PAGEREF _Toc100782683 \h </w:instrText>
        </w:r>
      </w:ins>
      <w:r>
        <w:fldChar w:fldCharType="separate"/>
      </w:r>
      <w:ins w:id="33" w:author="mi" w:date="2022-04-13T22:51:00Z">
        <w:r>
          <w:t>9</w:t>
        </w:r>
        <w:r>
          <w:fldChar w:fldCharType="end"/>
        </w:r>
      </w:ins>
    </w:p>
    <w:p w14:paraId="488FA27D" w14:textId="79D91A45" w:rsidR="009C143F" w:rsidRDefault="009C143F">
      <w:pPr>
        <w:pStyle w:val="20"/>
        <w:rPr>
          <w:ins w:id="34" w:author="mi" w:date="2022-04-13T22:51:00Z"/>
          <w:rFonts w:asciiTheme="minorHAnsi" w:hAnsiTheme="minorHAnsi" w:cstheme="minorBidi"/>
          <w:kern w:val="2"/>
          <w:sz w:val="21"/>
          <w:szCs w:val="22"/>
          <w:lang w:val="en-US" w:eastAsia="zh-CN"/>
        </w:rPr>
      </w:pPr>
      <w:ins w:id="35" w:author="mi" w:date="2022-04-13T22:51: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_Toc100782684 \h </w:instrText>
        </w:r>
      </w:ins>
      <w:r>
        <w:fldChar w:fldCharType="separate"/>
      </w:r>
      <w:ins w:id="36" w:author="mi" w:date="2022-04-13T22:51:00Z">
        <w:r>
          <w:t>9</w:t>
        </w:r>
        <w:r>
          <w:fldChar w:fldCharType="end"/>
        </w:r>
      </w:ins>
    </w:p>
    <w:p w14:paraId="49596249" w14:textId="537900E2" w:rsidR="009C143F" w:rsidRDefault="009C143F">
      <w:pPr>
        <w:pStyle w:val="10"/>
        <w:rPr>
          <w:ins w:id="37" w:author="mi" w:date="2022-04-13T22:51:00Z"/>
          <w:rFonts w:asciiTheme="minorHAnsi" w:hAnsiTheme="minorHAnsi" w:cstheme="minorBidi"/>
          <w:kern w:val="2"/>
          <w:sz w:val="21"/>
          <w:szCs w:val="22"/>
          <w:lang w:val="en-US" w:eastAsia="zh-CN"/>
        </w:rPr>
      </w:pPr>
      <w:ins w:id="38" w:author="mi" w:date="2022-04-13T22:51:00Z">
        <w:r>
          <w:t>4</w:t>
        </w:r>
        <w:r>
          <w:rPr>
            <w:rFonts w:asciiTheme="minorHAnsi" w:hAnsiTheme="minorHAnsi" w:cstheme="minorBidi"/>
            <w:kern w:val="2"/>
            <w:sz w:val="21"/>
            <w:szCs w:val="22"/>
            <w:lang w:val="en-US" w:eastAsia="zh-CN"/>
          </w:rPr>
          <w:tab/>
        </w:r>
        <w:r>
          <w:t>Architecture assumptions and requirements</w:t>
        </w:r>
        <w:r>
          <w:tab/>
        </w:r>
        <w:r>
          <w:fldChar w:fldCharType="begin"/>
        </w:r>
        <w:r>
          <w:instrText xml:space="preserve"> PAGEREF _Toc100782685 \h </w:instrText>
        </w:r>
      </w:ins>
      <w:r>
        <w:fldChar w:fldCharType="separate"/>
      </w:r>
      <w:ins w:id="39" w:author="mi" w:date="2022-04-13T22:51:00Z">
        <w:r>
          <w:t>9</w:t>
        </w:r>
        <w:r>
          <w:fldChar w:fldCharType="end"/>
        </w:r>
      </w:ins>
    </w:p>
    <w:p w14:paraId="051C724D" w14:textId="7596A4E9" w:rsidR="009C143F" w:rsidRDefault="009C143F">
      <w:pPr>
        <w:pStyle w:val="20"/>
        <w:rPr>
          <w:ins w:id="40" w:author="mi" w:date="2022-04-13T22:51:00Z"/>
          <w:rFonts w:asciiTheme="minorHAnsi" w:hAnsiTheme="minorHAnsi" w:cstheme="minorBidi"/>
          <w:kern w:val="2"/>
          <w:sz w:val="21"/>
          <w:szCs w:val="22"/>
          <w:lang w:val="en-US" w:eastAsia="zh-CN"/>
        </w:rPr>
      </w:pPr>
      <w:ins w:id="41" w:author="mi" w:date="2022-04-13T22:51:00Z">
        <w:r>
          <w:t>4.1</w:t>
        </w:r>
        <w:r>
          <w:rPr>
            <w:rFonts w:asciiTheme="minorHAnsi" w:hAnsiTheme="minorHAnsi" w:cstheme="minorBidi"/>
            <w:kern w:val="2"/>
            <w:sz w:val="21"/>
            <w:szCs w:val="22"/>
            <w:lang w:val="en-US" w:eastAsia="zh-CN"/>
          </w:rPr>
          <w:tab/>
        </w:r>
        <w:r>
          <w:t>Architecture assumptions</w:t>
        </w:r>
        <w:r>
          <w:tab/>
        </w:r>
        <w:r>
          <w:fldChar w:fldCharType="begin"/>
        </w:r>
        <w:r>
          <w:instrText xml:space="preserve"> PAGEREF _Toc100782686 \h </w:instrText>
        </w:r>
      </w:ins>
      <w:r>
        <w:fldChar w:fldCharType="separate"/>
      </w:r>
      <w:ins w:id="42" w:author="mi" w:date="2022-04-13T22:51:00Z">
        <w:r>
          <w:t>9</w:t>
        </w:r>
        <w:r>
          <w:fldChar w:fldCharType="end"/>
        </w:r>
      </w:ins>
    </w:p>
    <w:p w14:paraId="2F59970A" w14:textId="45DE2F42" w:rsidR="009C143F" w:rsidRDefault="009C143F">
      <w:pPr>
        <w:pStyle w:val="20"/>
        <w:rPr>
          <w:ins w:id="43" w:author="mi" w:date="2022-04-13T22:51:00Z"/>
          <w:rFonts w:asciiTheme="minorHAnsi" w:hAnsiTheme="minorHAnsi" w:cstheme="minorBidi"/>
          <w:kern w:val="2"/>
          <w:sz w:val="21"/>
          <w:szCs w:val="22"/>
          <w:lang w:val="en-US" w:eastAsia="zh-CN"/>
        </w:rPr>
      </w:pPr>
      <w:ins w:id="44" w:author="mi" w:date="2022-04-13T22:51:00Z">
        <w:r>
          <w:t>4.2</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_Toc100782687 \h </w:instrText>
        </w:r>
      </w:ins>
      <w:r>
        <w:fldChar w:fldCharType="separate"/>
      </w:r>
      <w:ins w:id="45" w:author="mi" w:date="2022-04-13T22:51:00Z">
        <w:r>
          <w:t>10</w:t>
        </w:r>
        <w:r>
          <w:fldChar w:fldCharType="end"/>
        </w:r>
      </w:ins>
    </w:p>
    <w:p w14:paraId="1B0434C6" w14:textId="088605F1" w:rsidR="009C143F" w:rsidRDefault="009C143F">
      <w:pPr>
        <w:pStyle w:val="10"/>
        <w:rPr>
          <w:ins w:id="46" w:author="mi" w:date="2022-04-13T22:51:00Z"/>
          <w:rFonts w:asciiTheme="minorHAnsi" w:hAnsiTheme="minorHAnsi" w:cstheme="minorBidi"/>
          <w:kern w:val="2"/>
          <w:sz w:val="21"/>
          <w:szCs w:val="22"/>
          <w:lang w:val="en-US" w:eastAsia="zh-CN"/>
        </w:rPr>
      </w:pPr>
      <w:ins w:id="47" w:author="mi" w:date="2022-04-13T22:51: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_Toc100782688 \h </w:instrText>
        </w:r>
      </w:ins>
      <w:r>
        <w:fldChar w:fldCharType="separate"/>
      </w:r>
      <w:ins w:id="48" w:author="mi" w:date="2022-04-13T22:51:00Z">
        <w:r>
          <w:t>11</w:t>
        </w:r>
        <w:r>
          <w:fldChar w:fldCharType="end"/>
        </w:r>
      </w:ins>
    </w:p>
    <w:p w14:paraId="0B69571D" w14:textId="5F77110D" w:rsidR="009C143F" w:rsidRDefault="009C143F">
      <w:pPr>
        <w:pStyle w:val="20"/>
        <w:rPr>
          <w:ins w:id="49" w:author="mi" w:date="2022-04-13T22:51:00Z"/>
          <w:rFonts w:asciiTheme="minorHAnsi" w:hAnsiTheme="minorHAnsi" w:cstheme="minorBidi"/>
          <w:kern w:val="2"/>
          <w:sz w:val="21"/>
          <w:szCs w:val="22"/>
          <w:lang w:val="en-US" w:eastAsia="zh-CN"/>
        </w:rPr>
      </w:pPr>
      <w:ins w:id="50" w:author="mi" w:date="2022-04-13T22:51:00Z">
        <w:r>
          <w:t>5.1</w:t>
        </w:r>
        <w:r>
          <w:rPr>
            <w:rFonts w:asciiTheme="minorHAnsi"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_Toc100782689 \h </w:instrText>
        </w:r>
      </w:ins>
      <w:r>
        <w:fldChar w:fldCharType="separate"/>
      </w:r>
      <w:ins w:id="51" w:author="mi" w:date="2022-04-13T22:51:00Z">
        <w:r>
          <w:t>11</w:t>
        </w:r>
        <w:r>
          <w:fldChar w:fldCharType="end"/>
        </w:r>
      </w:ins>
    </w:p>
    <w:p w14:paraId="633FBC70" w14:textId="4E6CCA67" w:rsidR="009C143F" w:rsidRDefault="009C143F">
      <w:pPr>
        <w:pStyle w:val="30"/>
        <w:rPr>
          <w:ins w:id="52" w:author="mi" w:date="2022-04-13T22:51:00Z"/>
          <w:rFonts w:asciiTheme="minorHAnsi" w:hAnsiTheme="minorHAnsi" w:cstheme="minorBidi"/>
          <w:kern w:val="2"/>
          <w:sz w:val="21"/>
          <w:szCs w:val="22"/>
          <w:lang w:val="en-US" w:eastAsia="zh-CN"/>
        </w:rPr>
      </w:pPr>
      <w:ins w:id="53" w:author="mi" w:date="2022-04-13T22:51:00Z">
        <w:r>
          <w:t>5.1.1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_Toc100782690 \h </w:instrText>
        </w:r>
      </w:ins>
      <w:r>
        <w:fldChar w:fldCharType="separate"/>
      </w:r>
      <w:ins w:id="54" w:author="mi" w:date="2022-04-13T22:51:00Z">
        <w:r>
          <w:t>11</w:t>
        </w:r>
        <w:r>
          <w:fldChar w:fldCharType="end"/>
        </w:r>
      </w:ins>
    </w:p>
    <w:p w14:paraId="1F2D0AC7" w14:textId="1C88B0DF" w:rsidR="009C143F" w:rsidRDefault="009C143F">
      <w:pPr>
        <w:pStyle w:val="20"/>
        <w:rPr>
          <w:ins w:id="55" w:author="mi" w:date="2022-04-13T22:51:00Z"/>
          <w:rFonts w:asciiTheme="minorHAnsi" w:hAnsiTheme="minorHAnsi" w:cstheme="minorBidi"/>
          <w:kern w:val="2"/>
          <w:sz w:val="21"/>
          <w:szCs w:val="22"/>
          <w:lang w:val="en-US" w:eastAsia="zh-CN"/>
        </w:rPr>
      </w:pPr>
      <w:ins w:id="56" w:author="mi" w:date="2022-04-13T22:51:00Z">
        <w:r>
          <w:t>5.2</w:t>
        </w:r>
        <w:r>
          <w:rPr>
            <w:rFonts w:asciiTheme="minorHAnsi"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_Toc100782691 \h </w:instrText>
        </w:r>
      </w:ins>
      <w:r>
        <w:fldChar w:fldCharType="separate"/>
      </w:r>
      <w:ins w:id="57" w:author="mi" w:date="2022-04-13T22:51:00Z">
        <w:r>
          <w:t>11</w:t>
        </w:r>
        <w:r>
          <w:fldChar w:fldCharType="end"/>
        </w:r>
      </w:ins>
    </w:p>
    <w:p w14:paraId="1E0331F6" w14:textId="477FD8D8" w:rsidR="009C143F" w:rsidRDefault="009C143F">
      <w:pPr>
        <w:pStyle w:val="30"/>
        <w:rPr>
          <w:ins w:id="58" w:author="mi" w:date="2022-04-13T22:51:00Z"/>
          <w:rFonts w:asciiTheme="minorHAnsi" w:hAnsiTheme="minorHAnsi" w:cstheme="minorBidi"/>
          <w:kern w:val="2"/>
          <w:sz w:val="21"/>
          <w:szCs w:val="22"/>
          <w:lang w:val="en-US" w:eastAsia="zh-CN"/>
        </w:rPr>
      </w:pPr>
      <w:ins w:id="59" w:author="mi" w:date="2022-04-13T22:51:00Z">
        <w:r>
          <w:t>5.2.1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_Toc100782692 \h </w:instrText>
        </w:r>
      </w:ins>
      <w:r>
        <w:fldChar w:fldCharType="separate"/>
      </w:r>
      <w:ins w:id="60" w:author="mi" w:date="2022-04-13T22:51:00Z">
        <w:r>
          <w:t>11</w:t>
        </w:r>
        <w:r>
          <w:fldChar w:fldCharType="end"/>
        </w:r>
      </w:ins>
    </w:p>
    <w:p w14:paraId="7BA070A6" w14:textId="39D870CF" w:rsidR="009C143F" w:rsidRDefault="009C143F">
      <w:pPr>
        <w:pStyle w:val="20"/>
        <w:rPr>
          <w:ins w:id="61" w:author="mi" w:date="2022-04-13T22:51:00Z"/>
          <w:rFonts w:asciiTheme="minorHAnsi" w:hAnsiTheme="minorHAnsi" w:cstheme="minorBidi"/>
          <w:kern w:val="2"/>
          <w:sz w:val="21"/>
          <w:szCs w:val="22"/>
          <w:lang w:val="en-US" w:eastAsia="zh-CN"/>
        </w:rPr>
      </w:pPr>
      <w:ins w:id="62" w:author="mi" w:date="2022-04-13T22:51:00Z">
        <w:r>
          <w:t>5.3</w:t>
        </w:r>
        <w:r>
          <w:rPr>
            <w:rFonts w:asciiTheme="minorHAnsi" w:hAnsiTheme="minorHAnsi" w:cstheme="minorBidi"/>
            <w:kern w:val="2"/>
            <w:sz w:val="21"/>
            <w:szCs w:val="22"/>
            <w:lang w:val="en-US" w:eastAsia="zh-CN"/>
          </w:rPr>
          <w:tab/>
        </w:r>
        <w:r>
          <w:t>Key Issue #3: Ranging/Sidelink Positioning device discovery</w:t>
        </w:r>
        <w:r>
          <w:tab/>
        </w:r>
        <w:r>
          <w:fldChar w:fldCharType="begin"/>
        </w:r>
        <w:r>
          <w:instrText xml:space="preserve"> PAGEREF _Toc100782693 \h </w:instrText>
        </w:r>
      </w:ins>
      <w:r>
        <w:fldChar w:fldCharType="separate"/>
      </w:r>
      <w:ins w:id="63" w:author="mi" w:date="2022-04-13T22:51:00Z">
        <w:r>
          <w:t>12</w:t>
        </w:r>
        <w:r>
          <w:fldChar w:fldCharType="end"/>
        </w:r>
      </w:ins>
    </w:p>
    <w:p w14:paraId="550E78AE" w14:textId="773FCF34" w:rsidR="009C143F" w:rsidRDefault="009C143F">
      <w:pPr>
        <w:pStyle w:val="30"/>
        <w:rPr>
          <w:ins w:id="64" w:author="mi" w:date="2022-04-13T22:51:00Z"/>
          <w:rFonts w:asciiTheme="minorHAnsi" w:hAnsiTheme="minorHAnsi" w:cstheme="minorBidi"/>
          <w:kern w:val="2"/>
          <w:sz w:val="21"/>
          <w:szCs w:val="22"/>
          <w:lang w:val="en-US" w:eastAsia="zh-CN"/>
        </w:rPr>
      </w:pPr>
      <w:ins w:id="65" w:author="mi" w:date="2022-04-13T22:51:00Z">
        <w:r>
          <w:t>5.3.1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_Toc100782694 \h </w:instrText>
        </w:r>
      </w:ins>
      <w:r>
        <w:fldChar w:fldCharType="separate"/>
      </w:r>
      <w:ins w:id="66" w:author="mi" w:date="2022-04-13T22:51:00Z">
        <w:r>
          <w:t>12</w:t>
        </w:r>
        <w:r>
          <w:fldChar w:fldCharType="end"/>
        </w:r>
      </w:ins>
    </w:p>
    <w:p w14:paraId="2738861A" w14:textId="5EC527F5" w:rsidR="009C143F" w:rsidRDefault="009C143F">
      <w:pPr>
        <w:pStyle w:val="20"/>
        <w:rPr>
          <w:ins w:id="67" w:author="mi" w:date="2022-04-13T22:51:00Z"/>
          <w:rFonts w:asciiTheme="minorHAnsi" w:hAnsiTheme="minorHAnsi" w:cstheme="minorBidi"/>
          <w:kern w:val="2"/>
          <w:sz w:val="21"/>
          <w:szCs w:val="22"/>
          <w:lang w:val="en-US" w:eastAsia="zh-CN"/>
        </w:rPr>
      </w:pPr>
      <w:ins w:id="68" w:author="mi" w:date="2022-04-13T22:51:00Z">
        <w:r>
          <w:t>5.4</w:t>
        </w:r>
        <w:r>
          <w:rPr>
            <w:rFonts w:asciiTheme="minorHAnsi"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_Toc100782695 \h </w:instrText>
        </w:r>
      </w:ins>
      <w:r>
        <w:fldChar w:fldCharType="separate"/>
      </w:r>
      <w:ins w:id="69" w:author="mi" w:date="2022-04-13T22:51:00Z">
        <w:r>
          <w:t>12</w:t>
        </w:r>
        <w:r>
          <w:fldChar w:fldCharType="end"/>
        </w:r>
      </w:ins>
    </w:p>
    <w:p w14:paraId="3E7D5396" w14:textId="6301C04F" w:rsidR="009C143F" w:rsidRDefault="009C143F">
      <w:pPr>
        <w:pStyle w:val="30"/>
        <w:rPr>
          <w:ins w:id="70" w:author="mi" w:date="2022-04-13T22:51:00Z"/>
          <w:rFonts w:asciiTheme="minorHAnsi" w:hAnsiTheme="minorHAnsi" w:cstheme="minorBidi"/>
          <w:kern w:val="2"/>
          <w:sz w:val="21"/>
          <w:szCs w:val="22"/>
          <w:lang w:val="en-US" w:eastAsia="zh-CN"/>
        </w:rPr>
      </w:pPr>
      <w:ins w:id="71" w:author="mi" w:date="2022-04-13T22:51:00Z">
        <w:r>
          <w:t>5.4.1</w:t>
        </w:r>
        <w:r>
          <w:rPr>
            <w:rFonts w:asciiTheme="minorHAnsi" w:hAnsiTheme="minorHAnsi" w:cstheme="minorBidi"/>
            <w:kern w:val="2"/>
            <w:sz w:val="21"/>
            <w:szCs w:val="22"/>
            <w:lang w:val="en-US" w:eastAsia="zh-CN"/>
          </w:rPr>
          <w:tab/>
        </w:r>
        <w:r>
          <w:t>General description</w:t>
        </w:r>
        <w:r>
          <w:tab/>
        </w:r>
        <w:r>
          <w:fldChar w:fldCharType="begin"/>
        </w:r>
        <w:r>
          <w:instrText xml:space="preserve"> PAGEREF _Toc100782696 \h </w:instrText>
        </w:r>
      </w:ins>
      <w:r>
        <w:fldChar w:fldCharType="separate"/>
      </w:r>
      <w:ins w:id="72" w:author="mi" w:date="2022-04-13T22:51:00Z">
        <w:r>
          <w:t>12</w:t>
        </w:r>
        <w:r>
          <w:fldChar w:fldCharType="end"/>
        </w:r>
      </w:ins>
    </w:p>
    <w:p w14:paraId="68FC678C" w14:textId="14FBB069" w:rsidR="009C143F" w:rsidRDefault="009C143F">
      <w:pPr>
        <w:pStyle w:val="20"/>
        <w:rPr>
          <w:ins w:id="73" w:author="mi" w:date="2022-04-13T22:51:00Z"/>
          <w:rFonts w:asciiTheme="minorHAnsi" w:hAnsiTheme="minorHAnsi" w:cstheme="minorBidi"/>
          <w:kern w:val="2"/>
          <w:sz w:val="21"/>
          <w:szCs w:val="22"/>
          <w:lang w:val="en-US" w:eastAsia="zh-CN"/>
        </w:rPr>
      </w:pPr>
      <w:ins w:id="74" w:author="mi" w:date="2022-04-13T22:51:00Z">
        <w:r w:rsidRPr="00A40979">
          <w:rPr>
            <w:lang w:val="en-US" w:eastAsia="zh-CN"/>
          </w:rPr>
          <w:t>5.5</w:t>
        </w:r>
        <w:r>
          <w:rPr>
            <w:rFonts w:asciiTheme="minorHAnsi" w:hAnsiTheme="minorHAnsi" w:cstheme="minorBidi"/>
            <w:kern w:val="2"/>
            <w:sz w:val="21"/>
            <w:szCs w:val="22"/>
            <w:lang w:val="en-US" w:eastAsia="zh-CN"/>
          </w:rPr>
          <w:tab/>
        </w:r>
        <w:r w:rsidRPr="00A40979">
          <w:rPr>
            <w:lang w:val="en-US" w:eastAsia="ko-KR"/>
          </w:rPr>
          <w:t>Key Issue</w:t>
        </w:r>
        <w:r w:rsidRPr="00A40979">
          <w:rPr>
            <w:lang w:val="en-US" w:eastAsia="zh-CN"/>
          </w:rPr>
          <w:t xml:space="preserve"> #5</w:t>
        </w:r>
        <w:r w:rsidRPr="00A40979">
          <w:rPr>
            <w:lang w:val="en-US"/>
          </w:rPr>
          <w:t>: Network assisted Sidelink Positioning for In Network Coverage and Partial Network Coverage</w:t>
        </w:r>
        <w:r>
          <w:tab/>
        </w:r>
        <w:r>
          <w:fldChar w:fldCharType="begin"/>
        </w:r>
        <w:r>
          <w:instrText xml:space="preserve"> PAGEREF _Toc100782697 \h </w:instrText>
        </w:r>
      </w:ins>
      <w:r>
        <w:fldChar w:fldCharType="separate"/>
      </w:r>
      <w:ins w:id="75" w:author="mi" w:date="2022-04-13T22:51:00Z">
        <w:r>
          <w:t>13</w:t>
        </w:r>
        <w:r>
          <w:fldChar w:fldCharType="end"/>
        </w:r>
      </w:ins>
    </w:p>
    <w:p w14:paraId="361D5FB2" w14:textId="2681D087" w:rsidR="009C143F" w:rsidRDefault="009C143F">
      <w:pPr>
        <w:pStyle w:val="30"/>
        <w:rPr>
          <w:ins w:id="76" w:author="mi" w:date="2022-04-13T22:51:00Z"/>
          <w:rFonts w:asciiTheme="minorHAnsi" w:hAnsiTheme="minorHAnsi" w:cstheme="minorBidi"/>
          <w:kern w:val="2"/>
          <w:sz w:val="21"/>
          <w:szCs w:val="22"/>
          <w:lang w:val="en-US" w:eastAsia="zh-CN"/>
        </w:rPr>
      </w:pPr>
      <w:ins w:id="77" w:author="mi" w:date="2022-04-13T22:51:00Z">
        <w:r w:rsidRPr="00A40979">
          <w:rPr>
            <w:lang w:val="en-US"/>
          </w:rPr>
          <w:t>5.5.1</w:t>
        </w:r>
        <w:r>
          <w:rPr>
            <w:rFonts w:asciiTheme="minorHAnsi" w:hAnsiTheme="minorHAnsi" w:cstheme="minorBidi"/>
            <w:kern w:val="2"/>
            <w:sz w:val="21"/>
            <w:szCs w:val="22"/>
            <w:lang w:val="en-US" w:eastAsia="zh-CN"/>
          </w:rPr>
          <w:tab/>
        </w:r>
        <w:r w:rsidRPr="00A40979">
          <w:rPr>
            <w:lang w:val="en-US"/>
          </w:rPr>
          <w:t>General description</w:t>
        </w:r>
        <w:r>
          <w:tab/>
        </w:r>
        <w:r>
          <w:fldChar w:fldCharType="begin"/>
        </w:r>
        <w:r>
          <w:instrText xml:space="preserve"> PAGEREF _Toc100782698 \h </w:instrText>
        </w:r>
      </w:ins>
      <w:r>
        <w:fldChar w:fldCharType="separate"/>
      </w:r>
      <w:ins w:id="78" w:author="mi" w:date="2022-04-13T22:51:00Z">
        <w:r>
          <w:t>13</w:t>
        </w:r>
        <w:r>
          <w:fldChar w:fldCharType="end"/>
        </w:r>
      </w:ins>
    </w:p>
    <w:p w14:paraId="1FECF07B" w14:textId="1FBABF53" w:rsidR="009C143F" w:rsidRDefault="009C143F">
      <w:pPr>
        <w:pStyle w:val="20"/>
        <w:rPr>
          <w:ins w:id="79" w:author="mi" w:date="2022-04-13T22:51:00Z"/>
          <w:rFonts w:asciiTheme="minorHAnsi" w:hAnsiTheme="minorHAnsi" w:cstheme="minorBidi"/>
          <w:kern w:val="2"/>
          <w:sz w:val="21"/>
          <w:szCs w:val="22"/>
          <w:lang w:val="en-US" w:eastAsia="zh-CN"/>
        </w:rPr>
      </w:pPr>
      <w:ins w:id="80" w:author="mi" w:date="2022-04-13T22:51:00Z">
        <w:r w:rsidRPr="00A40979">
          <w:rPr>
            <w:lang w:val="en-US" w:eastAsia="zh-CN"/>
          </w:rPr>
          <w:t>5.6</w:t>
        </w:r>
        <w:r>
          <w:rPr>
            <w:rFonts w:asciiTheme="minorHAnsi" w:hAnsiTheme="minorHAnsi" w:cstheme="minorBidi"/>
            <w:kern w:val="2"/>
            <w:sz w:val="21"/>
            <w:szCs w:val="22"/>
            <w:lang w:val="en-US" w:eastAsia="zh-CN"/>
          </w:rPr>
          <w:tab/>
        </w:r>
        <w:r w:rsidRPr="00A40979">
          <w:rPr>
            <w:lang w:val="en-US" w:eastAsia="zh-CN"/>
          </w:rPr>
          <w:t>Key Issue #6: Ranging and sidelink positioning service exposure to a UE</w:t>
        </w:r>
        <w:r>
          <w:tab/>
        </w:r>
        <w:r>
          <w:fldChar w:fldCharType="begin"/>
        </w:r>
        <w:r>
          <w:instrText xml:space="preserve"> PAGEREF _Toc100782699 \h </w:instrText>
        </w:r>
      </w:ins>
      <w:r>
        <w:fldChar w:fldCharType="separate"/>
      </w:r>
      <w:ins w:id="81" w:author="mi" w:date="2022-04-13T22:51:00Z">
        <w:r>
          <w:t>13</w:t>
        </w:r>
        <w:r>
          <w:fldChar w:fldCharType="end"/>
        </w:r>
      </w:ins>
    </w:p>
    <w:p w14:paraId="5FD256BA" w14:textId="17CF9052" w:rsidR="009C143F" w:rsidRDefault="009C143F">
      <w:pPr>
        <w:pStyle w:val="30"/>
        <w:rPr>
          <w:ins w:id="82" w:author="mi" w:date="2022-04-13T22:51:00Z"/>
          <w:rFonts w:asciiTheme="minorHAnsi" w:hAnsiTheme="minorHAnsi" w:cstheme="minorBidi"/>
          <w:kern w:val="2"/>
          <w:sz w:val="21"/>
          <w:szCs w:val="22"/>
          <w:lang w:val="en-US" w:eastAsia="zh-CN"/>
        </w:rPr>
      </w:pPr>
      <w:ins w:id="83" w:author="mi" w:date="2022-04-13T22:51:00Z">
        <w:r w:rsidRPr="00A40979">
          <w:rPr>
            <w:lang w:val="en-US"/>
          </w:rPr>
          <w:t>5.6.1</w:t>
        </w:r>
        <w:r>
          <w:rPr>
            <w:rFonts w:asciiTheme="minorHAnsi" w:hAnsiTheme="minorHAnsi" w:cstheme="minorBidi"/>
            <w:kern w:val="2"/>
            <w:sz w:val="21"/>
            <w:szCs w:val="22"/>
            <w:lang w:val="en-US" w:eastAsia="zh-CN"/>
          </w:rPr>
          <w:tab/>
        </w:r>
        <w:r w:rsidRPr="00A40979">
          <w:rPr>
            <w:lang w:val="en-US"/>
          </w:rPr>
          <w:t>General description</w:t>
        </w:r>
        <w:r>
          <w:tab/>
        </w:r>
        <w:r>
          <w:fldChar w:fldCharType="begin"/>
        </w:r>
        <w:r>
          <w:instrText xml:space="preserve"> PAGEREF _Toc100782700 \h </w:instrText>
        </w:r>
      </w:ins>
      <w:r>
        <w:fldChar w:fldCharType="separate"/>
      </w:r>
      <w:ins w:id="84" w:author="mi" w:date="2022-04-13T22:51:00Z">
        <w:r>
          <w:t>13</w:t>
        </w:r>
        <w:r>
          <w:fldChar w:fldCharType="end"/>
        </w:r>
      </w:ins>
    </w:p>
    <w:p w14:paraId="235618AE" w14:textId="171DF244" w:rsidR="009C143F" w:rsidRDefault="009C143F">
      <w:pPr>
        <w:pStyle w:val="20"/>
        <w:rPr>
          <w:ins w:id="85" w:author="mi" w:date="2022-04-13T22:51:00Z"/>
          <w:rFonts w:asciiTheme="minorHAnsi" w:hAnsiTheme="minorHAnsi" w:cstheme="minorBidi"/>
          <w:kern w:val="2"/>
          <w:sz w:val="21"/>
          <w:szCs w:val="22"/>
          <w:lang w:val="en-US" w:eastAsia="zh-CN"/>
        </w:rPr>
      </w:pPr>
      <w:ins w:id="86" w:author="mi" w:date="2022-04-13T22:51:00Z">
        <w:r w:rsidRPr="00A40979">
          <w:rPr>
            <w:lang w:val="en-US" w:eastAsia="zh-CN"/>
          </w:rPr>
          <w:t>5.7</w:t>
        </w:r>
        <w:r>
          <w:rPr>
            <w:rFonts w:asciiTheme="minorHAnsi" w:hAnsiTheme="minorHAnsi" w:cstheme="minorBidi"/>
            <w:kern w:val="2"/>
            <w:sz w:val="21"/>
            <w:szCs w:val="22"/>
            <w:lang w:val="en-US" w:eastAsia="zh-CN"/>
          </w:rPr>
          <w:tab/>
        </w:r>
        <w:r w:rsidRPr="00A40979">
          <w:rPr>
            <w:lang w:val="en-US" w:eastAsia="zh-CN"/>
          </w:rPr>
          <w:t>Key Issue #7: Ranging/Sidelink Positioning service exposure to Application server and for network assisted sidelink positioning</w:t>
        </w:r>
        <w:r>
          <w:tab/>
        </w:r>
        <w:r>
          <w:fldChar w:fldCharType="begin"/>
        </w:r>
        <w:r>
          <w:instrText xml:space="preserve"> PAGEREF _Toc100782701 \h </w:instrText>
        </w:r>
      </w:ins>
      <w:r>
        <w:fldChar w:fldCharType="separate"/>
      </w:r>
      <w:ins w:id="87" w:author="mi" w:date="2022-04-13T22:51:00Z">
        <w:r>
          <w:t>14</w:t>
        </w:r>
        <w:r>
          <w:fldChar w:fldCharType="end"/>
        </w:r>
      </w:ins>
    </w:p>
    <w:p w14:paraId="38FD8F65" w14:textId="6468B305" w:rsidR="009C143F" w:rsidRDefault="009C143F">
      <w:pPr>
        <w:pStyle w:val="30"/>
        <w:rPr>
          <w:ins w:id="88" w:author="mi" w:date="2022-04-13T22:51:00Z"/>
          <w:rFonts w:asciiTheme="minorHAnsi" w:hAnsiTheme="minorHAnsi" w:cstheme="minorBidi"/>
          <w:kern w:val="2"/>
          <w:sz w:val="21"/>
          <w:szCs w:val="22"/>
          <w:lang w:val="en-US" w:eastAsia="zh-CN"/>
        </w:rPr>
      </w:pPr>
      <w:ins w:id="89" w:author="mi" w:date="2022-04-13T22:51:00Z">
        <w:r w:rsidRPr="00A40979">
          <w:rPr>
            <w:lang w:val="en-US"/>
          </w:rPr>
          <w:t>5.7.1</w:t>
        </w:r>
        <w:r>
          <w:rPr>
            <w:rFonts w:asciiTheme="minorHAnsi" w:hAnsiTheme="minorHAnsi" w:cstheme="minorBidi"/>
            <w:kern w:val="2"/>
            <w:sz w:val="21"/>
            <w:szCs w:val="22"/>
            <w:lang w:val="en-US" w:eastAsia="zh-CN"/>
          </w:rPr>
          <w:tab/>
        </w:r>
        <w:r w:rsidRPr="00A40979">
          <w:rPr>
            <w:lang w:val="en-US"/>
          </w:rPr>
          <w:t>General description</w:t>
        </w:r>
        <w:r>
          <w:tab/>
        </w:r>
        <w:r>
          <w:fldChar w:fldCharType="begin"/>
        </w:r>
        <w:r>
          <w:instrText xml:space="preserve"> PAGEREF _Toc100782702 \h </w:instrText>
        </w:r>
      </w:ins>
      <w:r>
        <w:fldChar w:fldCharType="separate"/>
      </w:r>
      <w:ins w:id="90" w:author="mi" w:date="2022-04-13T22:51:00Z">
        <w:r>
          <w:t>14</w:t>
        </w:r>
        <w:r>
          <w:fldChar w:fldCharType="end"/>
        </w:r>
      </w:ins>
    </w:p>
    <w:p w14:paraId="7272FAC4" w14:textId="51039955" w:rsidR="009C143F" w:rsidRDefault="009C143F">
      <w:pPr>
        <w:pStyle w:val="20"/>
        <w:rPr>
          <w:ins w:id="91" w:author="mi" w:date="2022-04-13T22:51:00Z"/>
          <w:rFonts w:asciiTheme="minorHAnsi" w:hAnsiTheme="minorHAnsi" w:cstheme="minorBidi"/>
          <w:kern w:val="2"/>
          <w:sz w:val="21"/>
          <w:szCs w:val="22"/>
          <w:lang w:val="en-US" w:eastAsia="zh-CN"/>
        </w:rPr>
      </w:pPr>
      <w:ins w:id="92" w:author="mi" w:date="2022-04-13T22:51:00Z">
        <w:r>
          <w:t>5.8</w:t>
        </w:r>
        <w:r>
          <w:rPr>
            <w:rFonts w:asciiTheme="minorHAnsi" w:hAnsiTheme="minorHAnsi" w:cstheme="minorBidi"/>
            <w:kern w:val="2"/>
            <w:sz w:val="21"/>
            <w:szCs w:val="22"/>
            <w:lang w:val="en-US" w:eastAsia="zh-CN"/>
          </w:rPr>
          <w:tab/>
        </w:r>
        <w:r>
          <w:t>Key Issue #8:  Service Authorization to NG-RAN</w:t>
        </w:r>
        <w:r>
          <w:tab/>
        </w:r>
        <w:r>
          <w:fldChar w:fldCharType="begin"/>
        </w:r>
        <w:r>
          <w:instrText xml:space="preserve"> PAGEREF _Toc100782703 \h </w:instrText>
        </w:r>
      </w:ins>
      <w:r>
        <w:fldChar w:fldCharType="separate"/>
      </w:r>
      <w:ins w:id="93" w:author="mi" w:date="2022-04-13T22:51:00Z">
        <w:r>
          <w:t>14</w:t>
        </w:r>
        <w:r>
          <w:fldChar w:fldCharType="end"/>
        </w:r>
      </w:ins>
    </w:p>
    <w:p w14:paraId="400B32AE" w14:textId="25C63608" w:rsidR="009C143F" w:rsidRDefault="009C143F">
      <w:pPr>
        <w:pStyle w:val="30"/>
        <w:rPr>
          <w:ins w:id="94" w:author="mi" w:date="2022-04-13T22:51:00Z"/>
          <w:rFonts w:asciiTheme="minorHAnsi" w:hAnsiTheme="minorHAnsi" w:cstheme="minorBidi"/>
          <w:kern w:val="2"/>
          <w:sz w:val="21"/>
          <w:szCs w:val="22"/>
          <w:lang w:val="en-US" w:eastAsia="zh-CN"/>
        </w:rPr>
      </w:pPr>
      <w:ins w:id="95" w:author="mi" w:date="2022-04-13T22:51:00Z">
        <w:r w:rsidRPr="00A40979">
          <w:rPr>
            <w:lang w:val="en-US"/>
          </w:rPr>
          <w:t>5.8.1</w:t>
        </w:r>
        <w:r>
          <w:rPr>
            <w:rFonts w:asciiTheme="minorHAnsi" w:hAnsiTheme="minorHAnsi" w:cstheme="minorBidi"/>
            <w:kern w:val="2"/>
            <w:sz w:val="21"/>
            <w:szCs w:val="22"/>
            <w:lang w:val="en-US" w:eastAsia="zh-CN"/>
          </w:rPr>
          <w:tab/>
        </w:r>
        <w:r w:rsidRPr="00A40979">
          <w:rPr>
            <w:lang w:val="en-US"/>
          </w:rPr>
          <w:t>General description</w:t>
        </w:r>
        <w:r>
          <w:tab/>
        </w:r>
        <w:r>
          <w:fldChar w:fldCharType="begin"/>
        </w:r>
        <w:r>
          <w:instrText xml:space="preserve"> PAGEREF _Toc100782704 \h </w:instrText>
        </w:r>
      </w:ins>
      <w:r>
        <w:fldChar w:fldCharType="separate"/>
      </w:r>
      <w:ins w:id="96" w:author="mi" w:date="2022-04-13T22:51:00Z">
        <w:r>
          <w:t>14</w:t>
        </w:r>
        <w:r>
          <w:fldChar w:fldCharType="end"/>
        </w:r>
      </w:ins>
    </w:p>
    <w:p w14:paraId="08A41242" w14:textId="05AFF738" w:rsidR="009C143F" w:rsidRDefault="009C143F">
      <w:pPr>
        <w:pStyle w:val="10"/>
        <w:rPr>
          <w:ins w:id="97" w:author="mi" w:date="2022-04-13T22:51:00Z"/>
          <w:rFonts w:asciiTheme="minorHAnsi" w:hAnsiTheme="minorHAnsi" w:cstheme="minorBidi"/>
          <w:kern w:val="2"/>
          <w:sz w:val="21"/>
          <w:szCs w:val="22"/>
          <w:lang w:val="en-US" w:eastAsia="zh-CN"/>
        </w:rPr>
      </w:pPr>
      <w:ins w:id="98" w:author="mi" w:date="2022-04-13T22:51:00Z">
        <w:r>
          <w:t>6</w:t>
        </w:r>
        <w:r>
          <w:rPr>
            <w:rFonts w:asciiTheme="minorHAnsi" w:hAnsiTheme="minorHAnsi" w:cstheme="minorBidi"/>
            <w:kern w:val="2"/>
            <w:sz w:val="21"/>
            <w:szCs w:val="22"/>
            <w:lang w:val="en-US" w:eastAsia="zh-CN"/>
          </w:rPr>
          <w:tab/>
        </w:r>
        <w:r>
          <w:t>Solutions</w:t>
        </w:r>
        <w:r>
          <w:tab/>
        </w:r>
        <w:r>
          <w:fldChar w:fldCharType="begin"/>
        </w:r>
        <w:r>
          <w:instrText xml:space="preserve"> PAGEREF _Toc100782705 \h </w:instrText>
        </w:r>
      </w:ins>
      <w:r>
        <w:fldChar w:fldCharType="separate"/>
      </w:r>
      <w:ins w:id="99" w:author="mi" w:date="2022-04-13T22:51:00Z">
        <w:r>
          <w:t>15</w:t>
        </w:r>
        <w:r>
          <w:fldChar w:fldCharType="end"/>
        </w:r>
      </w:ins>
    </w:p>
    <w:p w14:paraId="195D27AD" w14:textId="5000D5A8" w:rsidR="009C143F" w:rsidRDefault="009C143F">
      <w:pPr>
        <w:pStyle w:val="20"/>
        <w:rPr>
          <w:ins w:id="100" w:author="mi" w:date="2022-04-13T22:51:00Z"/>
          <w:rFonts w:asciiTheme="minorHAnsi" w:hAnsiTheme="minorHAnsi" w:cstheme="minorBidi"/>
          <w:kern w:val="2"/>
          <w:sz w:val="21"/>
          <w:szCs w:val="22"/>
          <w:lang w:val="en-US" w:eastAsia="zh-CN"/>
        </w:rPr>
      </w:pPr>
      <w:ins w:id="101" w:author="mi" w:date="2022-04-13T22:51:00Z">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_Toc100782706 \h </w:instrText>
        </w:r>
      </w:ins>
      <w:r>
        <w:fldChar w:fldCharType="separate"/>
      </w:r>
      <w:ins w:id="102" w:author="mi" w:date="2022-04-13T22:51:00Z">
        <w:r>
          <w:t>15</w:t>
        </w:r>
        <w:r>
          <w:fldChar w:fldCharType="end"/>
        </w:r>
      </w:ins>
    </w:p>
    <w:p w14:paraId="25C7C615" w14:textId="5148C872" w:rsidR="009C143F" w:rsidRDefault="009C143F">
      <w:pPr>
        <w:pStyle w:val="20"/>
        <w:rPr>
          <w:ins w:id="103" w:author="mi" w:date="2022-04-13T22:51:00Z"/>
          <w:rFonts w:asciiTheme="minorHAnsi" w:hAnsiTheme="minorHAnsi" w:cstheme="minorBidi"/>
          <w:kern w:val="2"/>
          <w:sz w:val="21"/>
          <w:szCs w:val="22"/>
          <w:lang w:val="en-US" w:eastAsia="zh-CN"/>
        </w:rPr>
      </w:pPr>
      <w:ins w:id="104" w:author="mi" w:date="2022-04-13T22:51:00Z">
        <w:r>
          <w:t>6.1</w:t>
        </w:r>
        <w:r>
          <w:rPr>
            <w:rFonts w:asciiTheme="minorHAnsi"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_Toc100782707 \h </w:instrText>
        </w:r>
      </w:ins>
      <w:r>
        <w:fldChar w:fldCharType="separate"/>
      </w:r>
      <w:ins w:id="105" w:author="mi" w:date="2022-04-13T22:51:00Z">
        <w:r>
          <w:t>15</w:t>
        </w:r>
        <w:r>
          <w:fldChar w:fldCharType="end"/>
        </w:r>
      </w:ins>
    </w:p>
    <w:p w14:paraId="7C06C9E0" w14:textId="44F22B71" w:rsidR="009C143F" w:rsidRDefault="009C143F">
      <w:pPr>
        <w:pStyle w:val="30"/>
        <w:rPr>
          <w:ins w:id="106" w:author="mi" w:date="2022-04-13T22:51:00Z"/>
          <w:rFonts w:asciiTheme="minorHAnsi" w:hAnsiTheme="minorHAnsi" w:cstheme="minorBidi"/>
          <w:kern w:val="2"/>
          <w:sz w:val="21"/>
          <w:szCs w:val="22"/>
          <w:lang w:val="en-US" w:eastAsia="zh-CN"/>
        </w:rPr>
      </w:pPr>
      <w:ins w:id="107" w:author="mi" w:date="2022-04-13T22:51:00Z">
        <w:r>
          <w:t>6.1.1</w:t>
        </w:r>
        <w:r>
          <w:rPr>
            <w:rFonts w:asciiTheme="minorHAnsi" w:hAnsiTheme="minorHAnsi" w:cstheme="minorBidi"/>
            <w:kern w:val="2"/>
            <w:sz w:val="21"/>
            <w:szCs w:val="22"/>
            <w:lang w:val="en-US" w:eastAsia="zh-CN"/>
          </w:rPr>
          <w:tab/>
        </w:r>
        <w:r>
          <w:t>General</w:t>
        </w:r>
        <w:r>
          <w:tab/>
        </w:r>
        <w:r>
          <w:fldChar w:fldCharType="begin"/>
        </w:r>
        <w:r>
          <w:instrText xml:space="preserve"> PAGEREF _Toc100782708 \h </w:instrText>
        </w:r>
      </w:ins>
      <w:r>
        <w:fldChar w:fldCharType="separate"/>
      </w:r>
      <w:ins w:id="108" w:author="mi" w:date="2022-04-13T22:51:00Z">
        <w:r>
          <w:t>15</w:t>
        </w:r>
        <w:r>
          <w:fldChar w:fldCharType="end"/>
        </w:r>
      </w:ins>
    </w:p>
    <w:p w14:paraId="2B7B83B2" w14:textId="10E0125E" w:rsidR="009C143F" w:rsidRDefault="009C143F">
      <w:pPr>
        <w:pStyle w:val="30"/>
        <w:rPr>
          <w:ins w:id="109" w:author="mi" w:date="2022-04-13T22:51:00Z"/>
          <w:rFonts w:asciiTheme="minorHAnsi" w:hAnsiTheme="minorHAnsi" w:cstheme="minorBidi"/>
          <w:kern w:val="2"/>
          <w:sz w:val="21"/>
          <w:szCs w:val="22"/>
          <w:lang w:val="en-US" w:eastAsia="zh-CN"/>
        </w:rPr>
      </w:pPr>
      <w:ins w:id="110" w:author="mi" w:date="2022-04-13T22:51:00Z">
        <w:r>
          <w:t>6.1.2</w:t>
        </w:r>
        <w:r>
          <w:rPr>
            <w:rFonts w:asciiTheme="minorHAnsi" w:hAnsiTheme="minorHAnsi" w:cstheme="minorBidi"/>
            <w:kern w:val="2"/>
            <w:sz w:val="21"/>
            <w:szCs w:val="22"/>
            <w:lang w:val="en-US" w:eastAsia="zh-CN"/>
          </w:rPr>
          <w:tab/>
        </w:r>
        <w:r>
          <w:t>Functional descriptions</w:t>
        </w:r>
        <w:r>
          <w:tab/>
        </w:r>
        <w:r>
          <w:fldChar w:fldCharType="begin"/>
        </w:r>
        <w:r>
          <w:instrText xml:space="preserve"> PAGEREF _Toc100782709 \h </w:instrText>
        </w:r>
      </w:ins>
      <w:r>
        <w:fldChar w:fldCharType="separate"/>
      </w:r>
      <w:ins w:id="111" w:author="mi" w:date="2022-04-13T22:51:00Z">
        <w:r>
          <w:t>15</w:t>
        </w:r>
        <w:r>
          <w:fldChar w:fldCharType="end"/>
        </w:r>
      </w:ins>
    </w:p>
    <w:p w14:paraId="3C781E1A" w14:textId="36F1AE08" w:rsidR="009C143F" w:rsidRDefault="009C143F">
      <w:pPr>
        <w:pStyle w:val="30"/>
        <w:rPr>
          <w:ins w:id="112" w:author="mi" w:date="2022-04-13T22:51:00Z"/>
          <w:rFonts w:asciiTheme="minorHAnsi" w:hAnsiTheme="minorHAnsi" w:cstheme="minorBidi"/>
          <w:kern w:val="2"/>
          <w:sz w:val="21"/>
          <w:szCs w:val="22"/>
          <w:lang w:val="en-US" w:eastAsia="zh-CN"/>
        </w:rPr>
      </w:pPr>
      <w:ins w:id="113" w:author="mi" w:date="2022-04-13T22:51:00Z">
        <w:r>
          <w:t>6.1.3</w:t>
        </w:r>
        <w:r>
          <w:rPr>
            <w:rFonts w:asciiTheme="minorHAnsi" w:hAnsiTheme="minorHAnsi" w:cstheme="minorBidi"/>
            <w:kern w:val="2"/>
            <w:sz w:val="21"/>
            <w:szCs w:val="22"/>
            <w:lang w:val="en-US" w:eastAsia="zh-CN"/>
          </w:rPr>
          <w:tab/>
        </w:r>
        <w:r>
          <w:t>Procedures</w:t>
        </w:r>
        <w:r>
          <w:tab/>
        </w:r>
        <w:r>
          <w:fldChar w:fldCharType="begin"/>
        </w:r>
        <w:r>
          <w:instrText xml:space="preserve"> PAGEREF _Toc100782710 \h </w:instrText>
        </w:r>
      </w:ins>
      <w:r>
        <w:fldChar w:fldCharType="separate"/>
      </w:r>
      <w:ins w:id="114" w:author="mi" w:date="2022-04-13T22:51:00Z">
        <w:r>
          <w:t>16</w:t>
        </w:r>
        <w:r>
          <w:fldChar w:fldCharType="end"/>
        </w:r>
      </w:ins>
    </w:p>
    <w:p w14:paraId="6727AE80" w14:textId="775CF466" w:rsidR="009C143F" w:rsidRDefault="009C143F">
      <w:pPr>
        <w:pStyle w:val="30"/>
        <w:rPr>
          <w:ins w:id="115" w:author="mi" w:date="2022-04-13T22:51:00Z"/>
          <w:rFonts w:asciiTheme="minorHAnsi" w:hAnsiTheme="minorHAnsi" w:cstheme="minorBidi"/>
          <w:kern w:val="2"/>
          <w:sz w:val="21"/>
          <w:szCs w:val="22"/>
          <w:lang w:val="en-US" w:eastAsia="zh-CN"/>
        </w:rPr>
      </w:pPr>
      <w:ins w:id="116" w:author="mi" w:date="2022-04-13T22:51:00Z">
        <w:r>
          <w:t>6.1.4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_Toc100782711 \h </w:instrText>
        </w:r>
      </w:ins>
      <w:r>
        <w:fldChar w:fldCharType="separate"/>
      </w:r>
      <w:ins w:id="117" w:author="mi" w:date="2022-04-13T22:51:00Z">
        <w:r>
          <w:t>16</w:t>
        </w:r>
        <w:r>
          <w:fldChar w:fldCharType="end"/>
        </w:r>
      </w:ins>
    </w:p>
    <w:p w14:paraId="785E4348" w14:textId="229310E5" w:rsidR="009C143F" w:rsidRDefault="009C143F">
      <w:pPr>
        <w:pStyle w:val="20"/>
        <w:rPr>
          <w:ins w:id="118" w:author="mi" w:date="2022-04-13T22:51:00Z"/>
          <w:rFonts w:asciiTheme="minorHAnsi" w:hAnsiTheme="minorHAnsi" w:cstheme="minorBidi"/>
          <w:kern w:val="2"/>
          <w:sz w:val="21"/>
          <w:szCs w:val="22"/>
          <w:lang w:val="en-US" w:eastAsia="zh-CN"/>
        </w:rPr>
      </w:pPr>
      <w:ins w:id="119" w:author="mi" w:date="2022-04-13T22:51:00Z">
        <w:r>
          <w:t>6.2</w:t>
        </w:r>
        <w:r>
          <w:rPr>
            <w:rFonts w:asciiTheme="minorHAnsi"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_Toc100782712 \h </w:instrText>
        </w:r>
      </w:ins>
      <w:r>
        <w:fldChar w:fldCharType="separate"/>
      </w:r>
      <w:ins w:id="120" w:author="mi" w:date="2022-04-13T22:51:00Z">
        <w:r>
          <w:t>17</w:t>
        </w:r>
        <w:r>
          <w:fldChar w:fldCharType="end"/>
        </w:r>
      </w:ins>
    </w:p>
    <w:p w14:paraId="534818BE" w14:textId="6C01BF1C" w:rsidR="009C143F" w:rsidRDefault="009C143F">
      <w:pPr>
        <w:pStyle w:val="30"/>
        <w:rPr>
          <w:ins w:id="121" w:author="mi" w:date="2022-04-13T22:51:00Z"/>
          <w:rFonts w:asciiTheme="minorHAnsi" w:hAnsiTheme="minorHAnsi" w:cstheme="minorBidi"/>
          <w:kern w:val="2"/>
          <w:sz w:val="21"/>
          <w:szCs w:val="22"/>
          <w:lang w:val="en-US" w:eastAsia="zh-CN"/>
        </w:rPr>
      </w:pPr>
      <w:ins w:id="122" w:author="mi" w:date="2022-04-13T22:51:00Z">
        <w:r>
          <w:t>6.2.1</w:t>
        </w:r>
        <w:r>
          <w:rPr>
            <w:rFonts w:asciiTheme="minorHAnsi" w:hAnsiTheme="minorHAnsi" w:cstheme="minorBidi"/>
            <w:kern w:val="2"/>
            <w:sz w:val="21"/>
            <w:szCs w:val="22"/>
            <w:lang w:val="en-US" w:eastAsia="zh-CN"/>
          </w:rPr>
          <w:tab/>
        </w:r>
        <w:r>
          <w:t>General</w:t>
        </w:r>
        <w:r>
          <w:tab/>
        </w:r>
        <w:r>
          <w:fldChar w:fldCharType="begin"/>
        </w:r>
        <w:r>
          <w:instrText xml:space="preserve"> PAGEREF _Toc100782713 \h </w:instrText>
        </w:r>
      </w:ins>
      <w:r>
        <w:fldChar w:fldCharType="separate"/>
      </w:r>
      <w:ins w:id="123" w:author="mi" w:date="2022-04-13T22:51:00Z">
        <w:r>
          <w:t>17</w:t>
        </w:r>
        <w:r>
          <w:fldChar w:fldCharType="end"/>
        </w:r>
      </w:ins>
    </w:p>
    <w:p w14:paraId="0FEA06F8" w14:textId="096EA4C7" w:rsidR="009C143F" w:rsidRDefault="009C143F">
      <w:pPr>
        <w:pStyle w:val="30"/>
        <w:rPr>
          <w:ins w:id="124" w:author="mi" w:date="2022-04-13T22:51:00Z"/>
          <w:rFonts w:asciiTheme="minorHAnsi" w:hAnsiTheme="minorHAnsi" w:cstheme="minorBidi"/>
          <w:kern w:val="2"/>
          <w:sz w:val="21"/>
          <w:szCs w:val="22"/>
          <w:lang w:val="en-US" w:eastAsia="zh-CN"/>
        </w:rPr>
      </w:pPr>
      <w:ins w:id="125" w:author="mi" w:date="2022-04-13T22:51:00Z">
        <w:r>
          <w:t>6.2.2</w:t>
        </w:r>
        <w:r>
          <w:rPr>
            <w:rFonts w:asciiTheme="minorHAnsi" w:hAnsiTheme="minorHAnsi" w:cstheme="minorBidi"/>
            <w:kern w:val="2"/>
            <w:sz w:val="21"/>
            <w:szCs w:val="22"/>
            <w:lang w:val="en-US" w:eastAsia="zh-CN"/>
          </w:rPr>
          <w:tab/>
        </w:r>
        <w:r>
          <w:t>Functional descriptions</w:t>
        </w:r>
        <w:r>
          <w:tab/>
        </w:r>
        <w:r>
          <w:fldChar w:fldCharType="begin"/>
        </w:r>
        <w:r>
          <w:instrText xml:space="preserve"> PAGEREF _Toc100782714 \h </w:instrText>
        </w:r>
      </w:ins>
      <w:r>
        <w:fldChar w:fldCharType="separate"/>
      </w:r>
      <w:ins w:id="126" w:author="mi" w:date="2022-04-13T22:51:00Z">
        <w:r>
          <w:t>17</w:t>
        </w:r>
        <w:r>
          <w:fldChar w:fldCharType="end"/>
        </w:r>
      </w:ins>
    </w:p>
    <w:p w14:paraId="201A18AF" w14:textId="06B4AB88" w:rsidR="009C143F" w:rsidRDefault="009C143F">
      <w:pPr>
        <w:pStyle w:val="30"/>
        <w:rPr>
          <w:ins w:id="127" w:author="mi" w:date="2022-04-13T22:51:00Z"/>
          <w:rFonts w:asciiTheme="minorHAnsi" w:hAnsiTheme="minorHAnsi" w:cstheme="minorBidi"/>
          <w:kern w:val="2"/>
          <w:sz w:val="21"/>
          <w:szCs w:val="22"/>
          <w:lang w:val="en-US" w:eastAsia="zh-CN"/>
        </w:rPr>
      </w:pPr>
      <w:ins w:id="128" w:author="mi" w:date="2022-04-13T22:51:00Z">
        <w:r>
          <w:t>6.2.3</w:t>
        </w:r>
        <w:r>
          <w:rPr>
            <w:rFonts w:asciiTheme="minorHAnsi" w:hAnsiTheme="minorHAnsi" w:cstheme="minorBidi"/>
            <w:kern w:val="2"/>
            <w:sz w:val="21"/>
            <w:szCs w:val="22"/>
            <w:lang w:val="en-US" w:eastAsia="zh-CN"/>
          </w:rPr>
          <w:tab/>
        </w:r>
        <w:r>
          <w:t>Procedures</w:t>
        </w:r>
        <w:r>
          <w:tab/>
        </w:r>
        <w:r>
          <w:fldChar w:fldCharType="begin"/>
        </w:r>
        <w:r>
          <w:instrText xml:space="preserve"> PAGEREF _Toc100782715 \h </w:instrText>
        </w:r>
      </w:ins>
      <w:r>
        <w:fldChar w:fldCharType="separate"/>
      </w:r>
      <w:ins w:id="129" w:author="mi" w:date="2022-04-13T22:51:00Z">
        <w:r>
          <w:t>19</w:t>
        </w:r>
        <w:r>
          <w:fldChar w:fldCharType="end"/>
        </w:r>
      </w:ins>
    </w:p>
    <w:p w14:paraId="2431BB15" w14:textId="02FCB01F" w:rsidR="009C143F" w:rsidRDefault="009C143F">
      <w:pPr>
        <w:pStyle w:val="40"/>
        <w:rPr>
          <w:ins w:id="130" w:author="mi" w:date="2022-04-13T22:51:00Z"/>
          <w:rFonts w:asciiTheme="minorHAnsi" w:hAnsiTheme="minorHAnsi" w:cstheme="minorBidi"/>
          <w:kern w:val="2"/>
          <w:sz w:val="21"/>
          <w:szCs w:val="22"/>
          <w:lang w:val="en-US" w:eastAsia="zh-CN"/>
        </w:rPr>
      </w:pPr>
      <w:ins w:id="131" w:author="mi" w:date="2022-04-13T22:51:00Z">
        <w:r w:rsidRPr="00A40979">
          <w:rPr>
            <w:lang w:val="en-US" w:eastAsia="zh-CN"/>
          </w:rPr>
          <w:t xml:space="preserve">6.2.3.1 </w:t>
        </w:r>
        <w:r>
          <w:rPr>
            <w:rFonts w:asciiTheme="minorHAnsi" w:hAnsiTheme="minorHAnsi" w:cstheme="minorBidi"/>
            <w:kern w:val="2"/>
            <w:sz w:val="21"/>
            <w:szCs w:val="22"/>
            <w:lang w:val="en-US" w:eastAsia="zh-CN"/>
          </w:rPr>
          <w:tab/>
        </w:r>
        <w:r w:rsidRPr="00A40979">
          <w:rPr>
            <w:lang w:val="en-US" w:eastAsia="zh-CN"/>
          </w:rPr>
          <w:t>Support of Ranging/SL Positioning for V2X service</w:t>
        </w:r>
        <w:r>
          <w:tab/>
        </w:r>
        <w:r>
          <w:fldChar w:fldCharType="begin"/>
        </w:r>
        <w:r>
          <w:instrText xml:space="preserve"> PAGEREF _Toc100782716 \h </w:instrText>
        </w:r>
      </w:ins>
      <w:r>
        <w:fldChar w:fldCharType="separate"/>
      </w:r>
      <w:ins w:id="132" w:author="mi" w:date="2022-04-13T22:51:00Z">
        <w:r>
          <w:t>19</w:t>
        </w:r>
        <w:r>
          <w:fldChar w:fldCharType="end"/>
        </w:r>
      </w:ins>
    </w:p>
    <w:p w14:paraId="22E2CF60" w14:textId="3FE7EC35" w:rsidR="009C143F" w:rsidRDefault="009C143F">
      <w:pPr>
        <w:pStyle w:val="50"/>
        <w:rPr>
          <w:ins w:id="133" w:author="mi" w:date="2022-04-13T22:51:00Z"/>
          <w:rFonts w:asciiTheme="minorHAnsi" w:hAnsiTheme="minorHAnsi" w:cstheme="minorBidi"/>
          <w:kern w:val="2"/>
          <w:sz w:val="21"/>
          <w:szCs w:val="22"/>
          <w:lang w:val="en-US" w:eastAsia="zh-CN"/>
        </w:rPr>
      </w:pPr>
      <w:ins w:id="134" w:author="mi" w:date="2022-04-13T22:51:00Z">
        <w:r w:rsidRPr="00A40979">
          <w:rPr>
            <w:lang w:val="en-US" w:eastAsia="zh-CN"/>
          </w:rPr>
          <w:t xml:space="preserve">6.2.3.1.1 </w:t>
        </w:r>
        <w:r>
          <w:rPr>
            <w:rFonts w:asciiTheme="minorHAnsi" w:hAnsiTheme="minorHAnsi" w:cstheme="minorBidi"/>
            <w:kern w:val="2"/>
            <w:sz w:val="21"/>
            <w:szCs w:val="22"/>
            <w:lang w:val="en-US" w:eastAsia="zh-CN"/>
          </w:rPr>
          <w:tab/>
        </w:r>
        <w:r w:rsidRPr="00A40979">
          <w:rPr>
            <w:lang w:val="en-US" w:eastAsia="zh-CN"/>
          </w:rPr>
          <w:t>PCF based Service Authorization and Provisioning to UE</w:t>
        </w:r>
        <w:r>
          <w:tab/>
        </w:r>
        <w:r>
          <w:fldChar w:fldCharType="begin"/>
        </w:r>
        <w:r>
          <w:instrText xml:space="preserve"> PAGEREF _Toc100782717 \h </w:instrText>
        </w:r>
      </w:ins>
      <w:r>
        <w:fldChar w:fldCharType="separate"/>
      </w:r>
      <w:ins w:id="135" w:author="mi" w:date="2022-04-13T22:51:00Z">
        <w:r>
          <w:t>19</w:t>
        </w:r>
        <w:r>
          <w:fldChar w:fldCharType="end"/>
        </w:r>
      </w:ins>
    </w:p>
    <w:p w14:paraId="723A58EF" w14:textId="2D4B2395" w:rsidR="009C143F" w:rsidRDefault="009C143F">
      <w:pPr>
        <w:pStyle w:val="50"/>
        <w:rPr>
          <w:ins w:id="136" w:author="mi" w:date="2022-04-13T22:51:00Z"/>
          <w:rFonts w:asciiTheme="minorHAnsi" w:hAnsiTheme="minorHAnsi" w:cstheme="minorBidi"/>
          <w:kern w:val="2"/>
          <w:sz w:val="21"/>
          <w:szCs w:val="22"/>
          <w:lang w:val="en-US" w:eastAsia="zh-CN"/>
        </w:rPr>
      </w:pPr>
      <w:ins w:id="137" w:author="mi" w:date="2022-04-13T22:51:00Z">
        <w:r w:rsidRPr="00A40979">
          <w:rPr>
            <w:lang w:val="en-US" w:eastAsia="zh-CN"/>
          </w:rPr>
          <w:t xml:space="preserve">6.2.3.1.2 </w:t>
        </w:r>
        <w:r>
          <w:rPr>
            <w:rFonts w:asciiTheme="minorHAnsi" w:hAnsiTheme="minorHAnsi" w:cstheme="minorBidi"/>
            <w:kern w:val="2"/>
            <w:sz w:val="21"/>
            <w:szCs w:val="22"/>
            <w:lang w:val="en-US" w:eastAsia="zh-CN"/>
          </w:rPr>
          <w:tab/>
        </w:r>
        <w:r w:rsidRPr="00A40979">
          <w:rPr>
            <w:lang w:val="en-US" w:eastAsia="zh-CN"/>
          </w:rPr>
          <w:t>Procedure for UE triggered V2X Policy provisioning</w:t>
        </w:r>
        <w:r>
          <w:tab/>
        </w:r>
        <w:r>
          <w:fldChar w:fldCharType="begin"/>
        </w:r>
        <w:r>
          <w:instrText xml:space="preserve"> PAGEREF _Toc100782718 \h </w:instrText>
        </w:r>
      </w:ins>
      <w:r>
        <w:fldChar w:fldCharType="separate"/>
      </w:r>
      <w:ins w:id="138" w:author="mi" w:date="2022-04-13T22:51:00Z">
        <w:r>
          <w:t>19</w:t>
        </w:r>
        <w:r>
          <w:fldChar w:fldCharType="end"/>
        </w:r>
      </w:ins>
    </w:p>
    <w:p w14:paraId="4372B878" w14:textId="654910D0" w:rsidR="009C143F" w:rsidRDefault="009C143F">
      <w:pPr>
        <w:pStyle w:val="50"/>
        <w:rPr>
          <w:ins w:id="139" w:author="mi" w:date="2022-04-13T22:51:00Z"/>
          <w:rFonts w:asciiTheme="minorHAnsi" w:hAnsiTheme="minorHAnsi" w:cstheme="minorBidi"/>
          <w:kern w:val="2"/>
          <w:sz w:val="21"/>
          <w:szCs w:val="22"/>
          <w:lang w:val="en-US" w:eastAsia="zh-CN"/>
        </w:rPr>
      </w:pPr>
      <w:ins w:id="140" w:author="mi" w:date="2022-04-13T22:51:00Z">
        <w:r w:rsidRPr="00A40979">
          <w:rPr>
            <w:lang w:val="en-US" w:eastAsia="zh-CN"/>
          </w:rPr>
          <w:t xml:space="preserve">6.2.3.1.3 </w:t>
        </w:r>
        <w:r>
          <w:rPr>
            <w:rFonts w:asciiTheme="minorHAnsi" w:hAnsiTheme="minorHAnsi" w:cstheme="minorBidi"/>
            <w:kern w:val="2"/>
            <w:sz w:val="21"/>
            <w:szCs w:val="22"/>
            <w:lang w:val="en-US" w:eastAsia="zh-CN"/>
          </w:rPr>
          <w:tab/>
        </w:r>
        <w:r w:rsidRPr="00A40979">
          <w:rPr>
            <w:lang w:val="en-US" w:eastAsia="zh-CN"/>
          </w:rPr>
          <w:t>Ranging/SL Positioning Policy enforcement at UE</w:t>
        </w:r>
        <w:r>
          <w:tab/>
        </w:r>
        <w:r>
          <w:fldChar w:fldCharType="begin"/>
        </w:r>
        <w:r>
          <w:instrText xml:space="preserve"> PAGEREF _Toc100782719 \h </w:instrText>
        </w:r>
      </w:ins>
      <w:r>
        <w:fldChar w:fldCharType="separate"/>
      </w:r>
      <w:ins w:id="141" w:author="mi" w:date="2022-04-13T22:51:00Z">
        <w:r>
          <w:t>20</w:t>
        </w:r>
        <w:r>
          <w:fldChar w:fldCharType="end"/>
        </w:r>
      </w:ins>
    </w:p>
    <w:p w14:paraId="231B9FF3" w14:textId="39CA42CC" w:rsidR="009C143F" w:rsidRDefault="009C143F">
      <w:pPr>
        <w:pStyle w:val="40"/>
        <w:rPr>
          <w:ins w:id="142" w:author="mi" w:date="2022-04-13T22:51:00Z"/>
          <w:rFonts w:asciiTheme="minorHAnsi" w:hAnsiTheme="minorHAnsi" w:cstheme="minorBidi"/>
          <w:kern w:val="2"/>
          <w:sz w:val="21"/>
          <w:szCs w:val="22"/>
          <w:lang w:val="en-US" w:eastAsia="zh-CN"/>
        </w:rPr>
      </w:pPr>
      <w:ins w:id="143" w:author="mi" w:date="2022-04-13T22:51:00Z">
        <w:r w:rsidRPr="00A40979">
          <w:rPr>
            <w:lang w:val="en-US" w:eastAsia="zh-CN"/>
          </w:rPr>
          <w:t xml:space="preserve">6.2.3.2 </w:t>
        </w:r>
        <w:r>
          <w:rPr>
            <w:rFonts w:asciiTheme="minorHAnsi" w:hAnsiTheme="minorHAnsi" w:cstheme="minorBidi"/>
            <w:kern w:val="2"/>
            <w:sz w:val="21"/>
            <w:szCs w:val="22"/>
            <w:lang w:val="en-US" w:eastAsia="zh-CN"/>
          </w:rPr>
          <w:tab/>
        </w:r>
        <w:r w:rsidRPr="00A40979">
          <w:rPr>
            <w:lang w:val="en-US" w:eastAsia="zh-CN"/>
          </w:rPr>
          <w:t>Support of Ranging/SL Positioning for commercial and public safety service</w:t>
        </w:r>
        <w:r>
          <w:tab/>
        </w:r>
        <w:r>
          <w:fldChar w:fldCharType="begin"/>
        </w:r>
        <w:r>
          <w:instrText xml:space="preserve"> PAGEREF _Toc100782720 \h </w:instrText>
        </w:r>
      </w:ins>
      <w:r>
        <w:fldChar w:fldCharType="separate"/>
      </w:r>
      <w:ins w:id="144" w:author="mi" w:date="2022-04-13T22:51:00Z">
        <w:r>
          <w:t>20</w:t>
        </w:r>
        <w:r>
          <w:fldChar w:fldCharType="end"/>
        </w:r>
      </w:ins>
    </w:p>
    <w:p w14:paraId="75D3E446" w14:textId="1323ABDD" w:rsidR="009C143F" w:rsidRDefault="009C143F">
      <w:pPr>
        <w:pStyle w:val="50"/>
        <w:rPr>
          <w:ins w:id="145" w:author="mi" w:date="2022-04-13T22:51:00Z"/>
          <w:rFonts w:asciiTheme="minorHAnsi" w:hAnsiTheme="minorHAnsi" w:cstheme="minorBidi"/>
          <w:kern w:val="2"/>
          <w:sz w:val="21"/>
          <w:szCs w:val="22"/>
          <w:lang w:val="en-US" w:eastAsia="zh-CN"/>
        </w:rPr>
      </w:pPr>
      <w:ins w:id="146" w:author="mi" w:date="2022-04-13T22:51:00Z">
        <w:r w:rsidRPr="00A40979">
          <w:rPr>
            <w:lang w:val="en-US" w:eastAsia="zh-CN"/>
          </w:rPr>
          <w:t xml:space="preserve">6.2.3.2.1 </w:t>
        </w:r>
        <w:r>
          <w:rPr>
            <w:rFonts w:asciiTheme="minorHAnsi" w:hAnsiTheme="minorHAnsi" w:cstheme="minorBidi"/>
            <w:kern w:val="2"/>
            <w:sz w:val="21"/>
            <w:szCs w:val="22"/>
            <w:lang w:val="en-US" w:eastAsia="zh-CN"/>
          </w:rPr>
          <w:tab/>
        </w:r>
        <w:r w:rsidRPr="00A40979">
          <w:rPr>
            <w:lang w:val="en-US" w:eastAsia="zh-CN"/>
          </w:rPr>
          <w:t>PCF based Service Authorization and Provisioning to UE</w:t>
        </w:r>
        <w:r>
          <w:tab/>
        </w:r>
        <w:r>
          <w:fldChar w:fldCharType="begin"/>
        </w:r>
        <w:r>
          <w:instrText xml:space="preserve"> PAGEREF _Toc100782721 \h </w:instrText>
        </w:r>
      </w:ins>
      <w:r>
        <w:fldChar w:fldCharType="separate"/>
      </w:r>
      <w:ins w:id="147" w:author="mi" w:date="2022-04-13T22:51:00Z">
        <w:r>
          <w:t>20</w:t>
        </w:r>
        <w:r>
          <w:fldChar w:fldCharType="end"/>
        </w:r>
      </w:ins>
    </w:p>
    <w:p w14:paraId="5CE937B5" w14:textId="498404DD" w:rsidR="009C143F" w:rsidRDefault="009C143F">
      <w:pPr>
        <w:pStyle w:val="50"/>
        <w:rPr>
          <w:ins w:id="148" w:author="mi" w:date="2022-04-13T22:51:00Z"/>
          <w:rFonts w:asciiTheme="minorHAnsi" w:hAnsiTheme="minorHAnsi" w:cstheme="minorBidi"/>
          <w:kern w:val="2"/>
          <w:sz w:val="21"/>
          <w:szCs w:val="22"/>
          <w:lang w:val="en-US" w:eastAsia="zh-CN"/>
        </w:rPr>
      </w:pPr>
      <w:ins w:id="149" w:author="mi" w:date="2022-04-13T22:51:00Z">
        <w:r w:rsidRPr="00A40979">
          <w:rPr>
            <w:lang w:val="en-US" w:eastAsia="zh-CN"/>
          </w:rPr>
          <w:t xml:space="preserve">6.2.3.2.2 </w:t>
        </w:r>
        <w:r>
          <w:rPr>
            <w:rFonts w:asciiTheme="minorHAnsi" w:hAnsiTheme="minorHAnsi" w:cstheme="minorBidi"/>
            <w:kern w:val="2"/>
            <w:sz w:val="21"/>
            <w:szCs w:val="22"/>
            <w:lang w:val="en-US" w:eastAsia="zh-CN"/>
          </w:rPr>
          <w:tab/>
        </w:r>
        <w:r w:rsidRPr="00A40979">
          <w:rPr>
            <w:lang w:val="en-US" w:eastAsia="zh-CN"/>
          </w:rPr>
          <w:t>Procedure for UE triggered ProSe Policy provisioning</w:t>
        </w:r>
        <w:r>
          <w:tab/>
        </w:r>
        <w:r>
          <w:fldChar w:fldCharType="begin"/>
        </w:r>
        <w:r>
          <w:instrText xml:space="preserve"> PAGEREF _Toc100782722 \h </w:instrText>
        </w:r>
      </w:ins>
      <w:r>
        <w:fldChar w:fldCharType="separate"/>
      </w:r>
      <w:ins w:id="150" w:author="mi" w:date="2022-04-13T22:51:00Z">
        <w:r>
          <w:t>20</w:t>
        </w:r>
        <w:r>
          <w:fldChar w:fldCharType="end"/>
        </w:r>
      </w:ins>
    </w:p>
    <w:p w14:paraId="7A0AF258" w14:textId="080CDC6B" w:rsidR="009C143F" w:rsidRDefault="009C143F">
      <w:pPr>
        <w:pStyle w:val="50"/>
        <w:rPr>
          <w:ins w:id="151" w:author="mi" w:date="2022-04-13T22:51:00Z"/>
          <w:rFonts w:asciiTheme="minorHAnsi" w:hAnsiTheme="minorHAnsi" w:cstheme="minorBidi"/>
          <w:kern w:val="2"/>
          <w:sz w:val="21"/>
          <w:szCs w:val="22"/>
          <w:lang w:val="en-US" w:eastAsia="zh-CN"/>
        </w:rPr>
      </w:pPr>
      <w:ins w:id="152" w:author="mi" w:date="2022-04-13T22:51:00Z">
        <w:r w:rsidRPr="00A40979">
          <w:rPr>
            <w:lang w:val="en-US" w:eastAsia="zh-CN"/>
          </w:rPr>
          <w:t xml:space="preserve">6.2.3.2.3 </w:t>
        </w:r>
        <w:r>
          <w:rPr>
            <w:rFonts w:asciiTheme="minorHAnsi" w:hAnsiTheme="minorHAnsi" w:cstheme="minorBidi"/>
            <w:kern w:val="2"/>
            <w:sz w:val="21"/>
            <w:szCs w:val="22"/>
            <w:lang w:val="en-US" w:eastAsia="zh-CN"/>
          </w:rPr>
          <w:tab/>
        </w:r>
        <w:r w:rsidRPr="00A40979">
          <w:rPr>
            <w:lang w:val="en-US" w:eastAsia="zh-CN"/>
          </w:rPr>
          <w:t>Ranging/SL Positioning Policy enforcement at UE</w:t>
        </w:r>
        <w:r>
          <w:tab/>
        </w:r>
        <w:r>
          <w:fldChar w:fldCharType="begin"/>
        </w:r>
        <w:r>
          <w:instrText xml:space="preserve"> PAGEREF _Toc100782723 \h </w:instrText>
        </w:r>
      </w:ins>
      <w:r>
        <w:fldChar w:fldCharType="separate"/>
      </w:r>
      <w:ins w:id="153" w:author="mi" w:date="2022-04-13T22:51:00Z">
        <w:r>
          <w:t>21</w:t>
        </w:r>
        <w:r>
          <w:fldChar w:fldCharType="end"/>
        </w:r>
      </w:ins>
    </w:p>
    <w:p w14:paraId="110000C6" w14:textId="2FC620C7" w:rsidR="009C143F" w:rsidRDefault="009C143F">
      <w:pPr>
        <w:pStyle w:val="30"/>
        <w:rPr>
          <w:ins w:id="154" w:author="mi" w:date="2022-04-13T22:51:00Z"/>
          <w:rFonts w:asciiTheme="minorHAnsi" w:hAnsiTheme="minorHAnsi" w:cstheme="minorBidi"/>
          <w:kern w:val="2"/>
          <w:sz w:val="21"/>
          <w:szCs w:val="22"/>
          <w:lang w:val="en-US" w:eastAsia="zh-CN"/>
        </w:rPr>
      </w:pPr>
      <w:ins w:id="155" w:author="mi" w:date="2022-04-13T22:51:00Z">
        <w:r>
          <w:t>6.2.4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_Toc100782724 \h </w:instrText>
        </w:r>
      </w:ins>
      <w:r>
        <w:fldChar w:fldCharType="separate"/>
      </w:r>
      <w:ins w:id="156" w:author="mi" w:date="2022-04-13T22:51:00Z">
        <w:r>
          <w:t>21</w:t>
        </w:r>
        <w:r>
          <w:fldChar w:fldCharType="end"/>
        </w:r>
      </w:ins>
    </w:p>
    <w:p w14:paraId="482A677F" w14:textId="7A2DB48D" w:rsidR="009C143F" w:rsidRDefault="009C143F">
      <w:pPr>
        <w:pStyle w:val="20"/>
        <w:rPr>
          <w:ins w:id="157" w:author="mi" w:date="2022-04-13T22:51:00Z"/>
          <w:rFonts w:asciiTheme="minorHAnsi" w:hAnsiTheme="minorHAnsi" w:cstheme="minorBidi"/>
          <w:kern w:val="2"/>
          <w:sz w:val="21"/>
          <w:szCs w:val="22"/>
          <w:lang w:val="en-US" w:eastAsia="zh-CN"/>
        </w:rPr>
      </w:pPr>
      <w:ins w:id="158" w:author="mi" w:date="2022-04-13T22:51:00Z">
        <w:r>
          <w:t>6.3</w:t>
        </w:r>
        <w:r>
          <w:rPr>
            <w:rFonts w:asciiTheme="minorHAnsi" w:hAnsiTheme="minorHAnsi" w:cstheme="minorBidi"/>
            <w:kern w:val="2"/>
            <w:sz w:val="21"/>
            <w:szCs w:val="22"/>
            <w:lang w:val="en-US" w:eastAsia="zh-CN"/>
          </w:rPr>
          <w:tab/>
        </w:r>
        <w:r>
          <w:t>Solution #3: Solution for direct ranging operation</w:t>
        </w:r>
        <w:r>
          <w:tab/>
        </w:r>
        <w:r>
          <w:fldChar w:fldCharType="begin"/>
        </w:r>
        <w:r>
          <w:instrText xml:space="preserve"> PAGEREF _Toc100782725 \h </w:instrText>
        </w:r>
      </w:ins>
      <w:r>
        <w:fldChar w:fldCharType="separate"/>
      </w:r>
      <w:ins w:id="159" w:author="mi" w:date="2022-04-13T22:51:00Z">
        <w:r>
          <w:t>21</w:t>
        </w:r>
        <w:r>
          <w:fldChar w:fldCharType="end"/>
        </w:r>
      </w:ins>
    </w:p>
    <w:p w14:paraId="1DD15C7D" w14:textId="3425EE32" w:rsidR="009C143F" w:rsidRDefault="009C143F">
      <w:pPr>
        <w:pStyle w:val="30"/>
        <w:rPr>
          <w:ins w:id="160" w:author="mi" w:date="2022-04-13T22:51:00Z"/>
          <w:rFonts w:asciiTheme="minorHAnsi" w:hAnsiTheme="minorHAnsi" w:cstheme="minorBidi"/>
          <w:kern w:val="2"/>
          <w:sz w:val="21"/>
          <w:szCs w:val="22"/>
          <w:lang w:val="en-US" w:eastAsia="zh-CN"/>
        </w:rPr>
      </w:pPr>
      <w:ins w:id="161" w:author="mi" w:date="2022-04-13T22:51:00Z">
        <w:r>
          <w:t>6.3.1</w:t>
        </w:r>
        <w:r>
          <w:rPr>
            <w:rFonts w:asciiTheme="minorHAnsi" w:hAnsiTheme="minorHAnsi" w:cstheme="minorBidi"/>
            <w:kern w:val="2"/>
            <w:sz w:val="21"/>
            <w:szCs w:val="22"/>
            <w:lang w:val="en-US" w:eastAsia="zh-CN"/>
          </w:rPr>
          <w:tab/>
        </w:r>
        <w:r>
          <w:t>General</w:t>
        </w:r>
        <w:r>
          <w:tab/>
        </w:r>
        <w:r>
          <w:fldChar w:fldCharType="begin"/>
        </w:r>
        <w:r>
          <w:instrText xml:space="preserve"> PAGEREF _Toc100782726 \h </w:instrText>
        </w:r>
      </w:ins>
      <w:r>
        <w:fldChar w:fldCharType="separate"/>
      </w:r>
      <w:ins w:id="162" w:author="mi" w:date="2022-04-13T22:51:00Z">
        <w:r>
          <w:t>21</w:t>
        </w:r>
        <w:r>
          <w:fldChar w:fldCharType="end"/>
        </w:r>
      </w:ins>
    </w:p>
    <w:p w14:paraId="03D5E9BA" w14:textId="5996ECC7" w:rsidR="009C143F" w:rsidRDefault="009C143F">
      <w:pPr>
        <w:pStyle w:val="30"/>
        <w:rPr>
          <w:ins w:id="163" w:author="mi" w:date="2022-04-13T22:51:00Z"/>
          <w:rFonts w:asciiTheme="minorHAnsi" w:hAnsiTheme="minorHAnsi" w:cstheme="minorBidi"/>
          <w:kern w:val="2"/>
          <w:sz w:val="21"/>
          <w:szCs w:val="22"/>
          <w:lang w:val="en-US" w:eastAsia="zh-CN"/>
        </w:rPr>
      </w:pPr>
      <w:ins w:id="164" w:author="mi" w:date="2022-04-13T22:51:00Z">
        <w:r>
          <w:t>6.3.2</w:t>
        </w:r>
        <w:r>
          <w:rPr>
            <w:rFonts w:asciiTheme="minorHAnsi" w:hAnsiTheme="minorHAnsi" w:cstheme="minorBidi"/>
            <w:kern w:val="2"/>
            <w:sz w:val="21"/>
            <w:szCs w:val="22"/>
            <w:lang w:val="en-US" w:eastAsia="zh-CN"/>
          </w:rPr>
          <w:tab/>
        </w:r>
        <w:r>
          <w:t>Procedures</w:t>
        </w:r>
        <w:r>
          <w:tab/>
        </w:r>
        <w:r>
          <w:fldChar w:fldCharType="begin"/>
        </w:r>
        <w:r>
          <w:instrText xml:space="preserve"> PAGEREF _Toc100782727 \h </w:instrText>
        </w:r>
      </w:ins>
      <w:r>
        <w:fldChar w:fldCharType="separate"/>
      </w:r>
      <w:ins w:id="165" w:author="mi" w:date="2022-04-13T22:51:00Z">
        <w:r>
          <w:t>22</w:t>
        </w:r>
        <w:r>
          <w:fldChar w:fldCharType="end"/>
        </w:r>
      </w:ins>
    </w:p>
    <w:p w14:paraId="40742E88" w14:textId="655ABB09" w:rsidR="009C143F" w:rsidRDefault="009C143F">
      <w:pPr>
        <w:pStyle w:val="30"/>
        <w:rPr>
          <w:ins w:id="166" w:author="mi" w:date="2022-04-13T22:51:00Z"/>
          <w:rFonts w:asciiTheme="minorHAnsi" w:hAnsiTheme="minorHAnsi" w:cstheme="minorBidi"/>
          <w:kern w:val="2"/>
          <w:sz w:val="21"/>
          <w:szCs w:val="22"/>
          <w:lang w:val="en-US" w:eastAsia="zh-CN"/>
        </w:rPr>
      </w:pPr>
      <w:ins w:id="167" w:author="mi" w:date="2022-04-13T22:51:00Z">
        <w:r>
          <w:t>6.3.3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_Toc100782728 \h </w:instrText>
        </w:r>
      </w:ins>
      <w:r>
        <w:fldChar w:fldCharType="separate"/>
      </w:r>
      <w:ins w:id="168" w:author="mi" w:date="2022-04-13T22:51:00Z">
        <w:r>
          <w:t>23</w:t>
        </w:r>
        <w:r>
          <w:fldChar w:fldCharType="end"/>
        </w:r>
      </w:ins>
    </w:p>
    <w:p w14:paraId="4429E675" w14:textId="52E64329" w:rsidR="009C143F" w:rsidRDefault="009C143F">
      <w:pPr>
        <w:pStyle w:val="20"/>
        <w:rPr>
          <w:ins w:id="169" w:author="mi" w:date="2022-04-13T22:51:00Z"/>
          <w:rFonts w:asciiTheme="minorHAnsi" w:hAnsiTheme="minorHAnsi" w:cstheme="minorBidi"/>
          <w:kern w:val="2"/>
          <w:sz w:val="21"/>
          <w:szCs w:val="22"/>
          <w:lang w:val="en-US" w:eastAsia="zh-CN"/>
        </w:rPr>
      </w:pPr>
      <w:ins w:id="170" w:author="mi" w:date="2022-04-13T22:51:00Z">
        <w:r>
          <w:t>6.</w:t>
        </w:r>
        <w:r w:rsidRPr="00A40979">
          <w:rPr>
            <w:rFonts w:eastAsia="宋体"/>
            <w:lang w:eastAsia="zh-CN"/>
          </w:rPr>
          <w:t>4</w:t>
        </w:r>
        <w:r>
          <w:rPr>
            <w:rFonts w:asciiTheme="minorHAnsi" w:hAnsiTheme="minorHAnsi" w:cstheme="minorBidi"/>
            <w:kern w:val="2"/>
            <w:sz w:val="21"/>
            <w:szCs w:val="22"/>
            <w:lang w:val="en-US" w:eastAsia="zh-CN"/>
          </w:rPr>
          <w:tab/>
        </w:r>
        <w:r>
          <w:t>Solution #</w:t>
        </w:r>
        <w:r w:rsidRPr="00A40979">
          <w:rPr>
            <w:rFonts w:eastAsia="宋体"/>
            <w:lang w:eastAsia="zh-CN"/>
          </w:rPr>
          <w:t>4</w:t>
        </w:r>
        <w:r>
          <w:t>: Ranging devices discovery and ranging procedure</w:t>
        </w:r>
        <w:r>
          <w:tab/>
        </w:r>
        <w:r>
          <w:fldChar w:fldCharType="begin"/>
        </w:r>
        <w:r>
          <w:instrText xml:space="preserve"> PAGEREF _Toc100782729 \h </w:instrText>
        </w:r>
      </w:ins>
      <w:r>
        <w:fldChar w:fldCharType="separate"/>
      </w:r>
      <w:ins w:id="171" w:author="mi" w:date="2022-04-13T22:51:00Z">
        <w:r>
          <w:t>23</w:t>
        </w:r>
        <w:r>
          <w:fldChar w:fldCharType="end"/>
        </w:r>
      </w:ins>
    </w:p>
    <w:p w14:paraId="167AE22F" w14:textId="379C0FEB" w:rsidR="009C143F" w:rsidRDefault="009C143F">
      <w:pPr>
        <w:pStyle w:val="30"/>
        <w:rPr>
          <w:ins w:id="172" w:author="mi" w:date="2022-04-13T22:51:00Z"/>
          <w:rFonts w:asciiTheme="minorHAnsi" w:hAnsiTheme="minorHAnsi" w:cstheme="minorBidi"/>
          <w:kern w:val="2"/>
          <w:sz w:val="21"/>
          <w:szCs w:val="22"/>
          <w:lang w:val="en-US" w:eastAsia="zh-CN"/>
        </w:rPr>
      </w:pPr>
      <w:ins w:id="173" w:author="mi" w:date="2022-04-13T22:51:00Z">
        <w:r>
          <w:t>6.</w:t>
        </w:r>
        <w:r w:rsidRPr="00A40979">
          <w:rPr>
            <w:rFonts w:eastAsia="宋体"/>
            <w:lang w:eastAsia="zh-CN"/>
          </w:rPr>
          <w:t>4</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_Toc100782730 \h </w:instrText>
        </w:r>
      </w:ins>
      <w:r>
        <w:fldChar w:fldCharType="separate"/>
      </w:r>
      <w:ins w:id="174" w:author="mi" w:date="2022-04-13T22:51:00Z">
        <w:r>
          <w:t>23</w:t>
        </w:r>
        <w:r>
          <w:fldChar w:fldCharType="end"/>
        </w:r>
      </w:ins>
    </w:p>
    <w:p w14:paraId="0343EA16" w14:textId="69FDE479" w:rsidR="009C143F" w:rsidRDefault="009C143F">
      <w:pPr>
        <w:pStyle w:val="30"/>
        <w:rPr>
          <w:ins w:id="175" w:author="mi" w:date="2022-04-13T22:51:00Z"/>
          <w:rFonts w:asciiTheme="minorHAnsi" w:hAnsiTheme="minorHAnsi" w:cstheme="minorBidi"/>
          <w:kern w:val="2"/>
          <w:sz w:val="21"/>
          <w:szCs w:val="22"/>
          <w:lang w:val="en-US" w:eastAsia="zh-CN"/>
        </w:rPr>
      </w:pPr>
      <w:ins w:id="176" w:author="mi" w:date="2022-04-13T22:51:00Z">
        <w:r>
          <w:lastRenderedPageBreak/>
          <w:t>6.</w:t>
        </w:r>
        <w:r w:rsidRPr="00A40979">
          <w:rPr>
            <w:rFonts w:eastAsia="宋体"/>
            <w:lang w:eastAsia="zh-CN"/>
          </w:rPr>
          <w:t>4</w:t>
        </w:r>
        <w:r>
          <w:t>.2</w:t>
        </w:r>
        <w:r>
          <w:rPr>
            <w:rFonts w:asciiTheme="minorHAnsi" w:hAnsiTheme="minorHAnsi" w:cstheme="minorBidi"/>
            <w:kern w:val="2"/>
            <w:sz w:val="21"/>
            <w:szCs w:val="22"/>
            <w:lang w:val="en-US" w:eastAsia="zh-CN"/>
          </w:rPr>
          <w:tab/>
        </w:r>
        <w:r>
          <w:t>Procedures of Ranging/Sidelink Positioning for 5G ProSe</w:t>
        </w:r>
        <w:r>
          <w:tab/>
        </w:r>
        <w:r>
          <w:fldChar w:fldCharType="begin"/>
        </w:r>
        <w:r>
          <w:instrText xml:space="preserve"> PAGEREF _Toc100782731 \h </w:instrText>
        </w:r>
      </w:ins>
      <w:r>
        <w:fldChar w:fldCharType="separate"/>
      </w:r>
      <w:ins w:id="177" w:author="mi" w:date="2022-04-13T22:51:00Z">
        <w:r>
          <w:t>24</w:t>
        </w:r>
        <w:r>
          <w:fldChar w:fldCharType="end"/>
        </w:r>
      </w:ins>
    </w:p>
    <w:p w14:paraId="5F780CA1" w14:textId="15E4228D" w:rsidR="009C143F" w:rsidRDefault="009C143F">
      <w:pPr>
        <w:pStyle w:val="40"/>
        <w:rPr>
          <w:ins w:id="178" w:author="mi" w:date="2022-04-13T22:51:00Z"/>
          <w:rFonts w:asciiTheme="minorHAnsi" w:hAnsiTheme="minorHAnsi" w:cstheme="minorBidi"/>
          <w:kern w:val="2"/>
          <w:sz w:val="21"/>
          <w:szCs w:val="22"/>
          <w:lang w:val="en-US" w:eastAsia="zh-CN"/>
        </w:rPr>
      </w:pPr>
      <w:ins w:id="179" w:author="mi" w:date="2022-04-13T22:51:00Z">
        <w:r>
          <w:rPr>
            <w:lang w:eastAsia="zh-CN"/>
          </w:rPr>
          <w:t>6.4.2.1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_Toc100782732 \h </w:instrText>
        </w:r>
      </w:ins>
      <w:r>
        <w:fldChar w:fldCharType="separate"/>
      </w:r>
      <w:ins w:id="180" w:author="mi" w:date="2022-04-13T22:51:00Z">
        <w:r>
          <w:t>24</w:t>
        </w:r>
        <w:r>
          <w:fldChar w:fldCharType="end"/>
        </w:r>
      </w:ins>
    </w:p>
    <w:p w14:paraId="1B897700" w14:textId="75CD3DF2" w:rsidR="009C143F" w:rsidRDefault="009C143F">
      <w:pPr>
        <w:pStyle w:val="40"/>
        <w:rPr>
          <w:ins w:id="181" w:author="mi" w:date="2022-04-13T22:51:00Z"/>
          <w:rFonts w:asciiTheme="minorHAnsi" w:hAnsiTheme="minorHAnsi" w:cstheme="minorBidi"/>
          <w:kern w:val="2"/>
          <w:sz w:val="21"/>
          <w:szCs w:val="22"/>
          <w:lang w:val="en-US" w:eastAsia="zh-CN"/>
        </w:rPr>
      </w:pPr>
      <w:ins w:id="182" w:author="mi" w:date="2022-04-13T22:51:00Z">
        <w:r>
          <w:rPr>
            <w:lang w:eastAsia="zh-CN"/>
          </w:rPr>
          <w:t>6.4.2.2</w:t>
        </w:r>
        <w:r>
          <w:rPr>
            <w:rFonts w:asciiTheme="minorHAnsi" w:hAnsiTheme="minorHAnsi" w:cstheme="minorBidi"/>
            <w:kern w:val="2"/>
            <w:sz w:val="21"/>
            <w:szCs w:val="22"/>
            <w:lang w:val="en-US" w:eastAsia="zh-CN"/>
          </w:rPr>
          <w:tab/>
        </w:r>
        <w:r>
          <w:rPr>
            <w:lang w:eastAsia="zh-CN"/>
          </w:rPr>
          <w:t>Procedures of Ranging/Sidelink Positioning between 2 UEs with Model A discovery</w:t>
        </w:r>
        <w:r>
          <w:tab/>
        </w:r>
        <w:r>
          <w:fldChar w:fldCharType="begin"/>
        </w:r>
        <w:r>
          <w:instrText xml:space="preserve"> PAGEREF _Toc100782733 \h </w:instrText>
        </w:r>
      </w:ins>
      <w:r>
        <w:fldChar w:fldCharType="separate"/>
      </w:r>
      <w:ins w:id="183" w:author="mi" w:date="2022-04-13T22:51:00Z">
        <w:r>
          <w:t>25</w:t>
        </w:r>
        <w:r>
          <w:fldChar w:fldCharType="end"/>
        </w:r>
      </w:ins>
    </w:p>
    <w:p w14:paraId="03A704CF" w14:textId="730C48AA" w:rsidR="009C143F" w:rsidRDefault="009C143F">
      <w:pPr>
        <w:pStyle w:val="40"/>
        <w:rPr>
          <w:ins w:id="184" w:author="mi" w:date="2022-04-13T22:51:00Z"/>
          <w:rFonts w:asciiTheme="minorHAnsi" w:hAnsiTheme="minorHAnsi" w:cstheme="minorBidi"/>
          <w:kern w:val="2"/>
          <w:sz w:val="21"/>
          <w:szCs w:val="22"/>
          <w:lang w:val="en-US" w:eastAsia="zh-CN"/>
        </w:rPr>
      </w:pPr>
      <w:ins w:id="185" w:author="mi" w:date="2022-04-13T22:51:00Z">
        <w:r>
          <w:rPr>
            <w:lang w:eastAsia="zh-CN"/>
          </w:rPr>
          <w:t>6.4.2.3</w:t>
        </w:r>
        <w:r>
          <w:rPr>
            <w:rFonts w:asciiTheme="minorHAnsi" w:hAnsiTheme="minorHAnsi" w:cstheme="minorBidi"/>
            <w:kern w:val="2"/>
            <w:sz w:val="21"/>
            <w:szCs w:val="22"/>
            <w:lang w:val="en-US" w:eastAsia="zh-CN"/>
          </w:rPr>
          <w:tab/>
        </w:r>
        <w:r>
          <w:rPr>
            <w:lang w:eastAsia="zh-CN"/>
          </w:rPr>
          <w:t>Procedures of Ranging/Sidelink Positioning between 2 UEs with Model B discovery</w:t>
        </w:r>
        <w:r>
          <w:tab/>
        </w:r>
        <w:r>
          <w:fldChar w:fldCharType="begin"/>
        </w:r>
        <w:r>
          <w:instrText xml:space="preserve"> PAGEREF _Toc100782734 \h </w:instrText>
        </w:r>
      </w:ins>
      <w:r>
        <w:fldChar w:fldCharType="separate"/>
      </w:r>
      <w:ins w:id="186" w:author="mi" w:date="2022-04-13T22:51:00Z">
        <w:r>
          <w:t>25</w:t>
        </w:r>
        <w:r>
          <w:fldChar w:fldCharType="end"/>
        </w:r>
      </w:ins>
    </w:p>
    <w:p w14:paraId="39702974" w14:textId="7FF416B8" w:rsidR="009C143F" w:rsidRDefault="009C143F">
      <w:pPr>
        <w:pStyle w:val="30"/>
        <w:rPr>
          <w:ins w:id="187" w:author="mi" w:date="2022-04-13T22:51:00Z"/>
          <w:rFonts w:asciiTheme="minorHAnsi" w:hAnsiTheme="minorHAnsi" w:cstheme="minorBidi"/>
          <w:kern w:val="2"/>
          <w:sz w:val="21"/>
          <w:szCs w:val="22"/>
          <w:lang w:val="en-US" w:eastAsia="zh-CN"/>
        </w:rPr>
      </w:pPr>
      <w:ins w:id="188" w:author="mi" w:date="2022-04-13T22:51:00Z">
        <w:r>
          <w:rPr>
            <w:lang w:eastAsia="zh-CN"/>
          </w:rPr>
          <w:t>6.</w:t>
        </w:r>
        <w:r w:rsidRPr="00A40979">
          <w:rPr>
            <w:rFonts w:eastAsia="宋体"/>
            <w:lang w:eastAsia="zh-CN"/>
          </w:rPr>
          <w:t>4</w:t>
        </w:r>
        <w:r>
          <w:rPr>
            <w:lang w:eastAsia="zh-CN"/>
          </w:rPr>
          <w:t>.3</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_Toc100782735 \h </w:instrText>
        </w:r>
      </w:ins>
      <w:r>
        <w:fldChar w:fldCharType="separate"/>
      </w:r>
      <w:ins w:id="189" w:author="mi" w:date="2022-04-13T22:51:00Z">
        <w:r>
          <w:t>26</w:t>
        </w:r>
        <w:r>
          <w:fldChar w:fldCharType="end"/>
        </w:r>
      </w:ins>
    </w:p>
    <w:p w14:paraId="1EF32015" w14:textId="67DFD75B" w:rsidR="009C143F" w:rsidRDefault="009C143F">
      <w:pPr>
        <w:pStyle w:val="20"/>
        <w:rPr>
          <w:ins w:id="190" w:author="mi" w:date="2022-04-13T22:51:00Z"/>
          <w:rFonts w:asciiTheme="minorHAnsi" w:hAnsiTheme="minorHAnsi" w:cstheme="minorBidi"/>
          <w:kern w:val="2"/>
          <w:sz w:val="21"/>
          <w:szCs w:val="22"/>
          <w:lang w:val="en-US" w:eastAsia="zh-CN"/>
        </w:rPr>
      </w:pPr>
      <w:ins w:id="191" w:author="mi" w:date="2022-04-13T22:51:00Z">
        <w:r w:rsidRPr="00A40979">
          <w:rPr>
            <w:rFonts w:eastAsia="Malgun Gothic"/>
            <w:lang w:eastAsia="ja-JP"/>
          </w:rPr>
          <w:t>6.5</w:t>
        </w:r>
        <w:r>
          <w:rPr>
            <w:rFonts w:asciiTheme="minorHAnsi" w:hAnsiTheme="minorHAnsi" w:cstheme="minorBidi"/>
            <w:kern w:val="2"/>
            <w:sz w:val="21"/>
            <w:szCs w:val="22"/>
            <w:lang w:val="en-US" w:eastAsia="zh-CN"/>
          </w:rPr>
          <w:tab/>
        </w:r>
        <w:r w:rsidRPr="00A40979">
          <w:rPr>
            <w:rFonts w:eastAsia="Malgun Gothic"/>
            <w:lang w:eastAsia="ja-JP"/>
          </w:rPr>
          <w:t xml:space="preserve">Solution #5: </w:t>
        </w:r>
        <w:r>
          <w:rPr>
            <w:lang w:eastAsia="zh-CN"/>
          </w:rPr>
          <w:t>Solution to support Ranging/Sidelink Positioning</w:t>
        </w:r>
        <w:r>
          <w:tab/>
        </w:r>
        <w:r>
          <w:fldChar w:fldCharType="begin"/>
        </w:r>
        <w:r>
          <w:instrText xml:space="preserve"> PAGEREF _Toc100782736 \h </w:instrText>
        </w:r>
      </w:ins>
      <w:r>
        <w:fldChar w:fldCharType="separate"/>
      </w:r>
      <w:ins w:id="192" w:author="mi" w:date="2022-04-13T22:51:00Z">
        <w:r>
          <w:t>26</w:t>
        </w:r>
        <w:r>
          <w:fldChar w:fldCharType="end"/>
        </w:r>
      </w:ins>
    </w:p>
    <w:p w14:paraId="70229068" w14:textId="1C8C1E62" w:rsidR="009C143F" w:rsidRDefault="009C143F">
      <w:pPr>
        <w:pStyle w:val="30"/>
        <w:rPr>
          <w:ins w:id="193" w:author="mi" w:date="2022-04-13T22:51:00Z"/>
          <w:rFonts w:asciiTheme="minorHAnsi" w:hAnsiTheme="minorHAnsi" w:cstheme="minorBidi"/>
          <w:kern w:val="2"/>
          <w:sz w:val="21"/>
          <w:szCs w:val="22"/>
          <w:lang w:val="en-US" w:eastAsia="zh-CN"/>
        </w:rPr>
      </w:pPr>
      <w:ins w:id="194" w:author="mi" w:date="2022-04-13T22:51:00Z">
        <w:r>
          <w:rPr>
            <w:lang w:eastAsia="ko-KR"/>
          </w:rPr>
          <w:t>6.5.1</w:t>
        </w:r>
        <w:r>
          <w:rPr>
            <w:rFonts w:asciiTheme="minorHAnsi" w:hAnsiTheme="minorHAnsi" w:cstheme="minorBidi"/>
            <w:kern w:val="2"/>
            <w:sz w:val="21"/>
            <w:szCs w:val="22"/>
            <w:lang w:val="en-US" w:eastAsia="zh-CN"/>
          </w:rPr>
          <w:tab/>
        </w:r>
        <w:r w:rsidRPr="00A40979">
          <w:rPr>
            <w:rFonts w:eastAsia="等线"/>
            <w:lang w:eastAsia="zh-CN"/>
          </w:rPr>
          <w:t>General</w:t>
        </w:r>
        <w:r>
          <w:tab/>
        </w:r>
        <w:r>
          <w:fldChar w:fldCharType="begin"/>
        </w:r>
        <w:r>
          <w:instrText xml:space="preserve"> PAGEREF _Toc100782737 \h </w:instrText>
        </w:r>
      </w:ins>
      <w:r>
        <w:fldChar w:fldCharType="separate"/>
      </w:r>
      <w:ins w:id="195" w:author="mi" w:date="2022-04-13T22:51:00Z">
        <w:r>
          <w:t>26</w:t>
        </w:r>
        <w:r>
          <w:fldChar w:fldCharType="end"/>
        </w:r>
      </w:ins>
    </w:p>
    <w:p w14:paraId="790ACA42" w14:textId="3D4CBC0F" w:rsidR="009C143F" w:rsidRDefault="009C143F">
      <w:pPr>
        <w:pStyle w:val="30"/>
        <w:rPr>
          <w:ins w:id="196" w:author="mi" w:date="2022-04-13T22:51:00Z"/>
          <w:rFonts w:asciiTheme="minorHAnsi" w:hAnsiTheme="minorHAnsi" w:cstheme="minorBidi"/>
          <w:kern w:val="2"/>
          <w:sz w:val="21"/>
          <w:szCs w:val="22"/>
          <w:lang w:val="en-US" w:eastAsia="zh-CN"/>
        </w:rPr>
      </w:pPr>
      <w:ins w:id="197" w:author="mi" w:date="2022-04-13T22:51:00Z">
        <w:r>
          <w:rPr>
            <w:lang w:eastAsia="ko-KR"/>
          </w:rPr>
          <w:t>6.5.2</w:t>
        </w:r>
        <w:r>
          <w:rPr>
            <w:rFonts w:asciiTheme="minorHAnsi" w:hAnsiTheme="minorHAnsi" w:cstheme="minorBidi"/>
            <w:kern w:val="2"/>
            <w:sz w:val="21"/>
            <w:szCs w:val="22"/>
            <w:lang w:val="en-US" w:eastAsia="zh-CN"/>
          </w:rPr>
          <w:tab/>
        </w:r>
        <w:r>
          <w:rPr>
            <w:lang w:eastAsia="ko-KR"/>
          </w:rPr>
          <w:t>Functional Description</w:t>
        </w:r>
        <w:r w:rsidRPr="00A40979">
          <w:rPr>
            <w:rFonts w:eastAsia="等线"/>
            <w:lang w:eastAsia="zh-CN"/>
          </w:rPr>
          <w:t>s</w:t>
        </w:r>
        <w:r>
          <w:tab/>
        </w:r>
        <w:r>
          <w:fldChar w:fldCharType="begin"/>
        </w:r>
        <w:r>
          <w:instrText xml:space="preserve"> PAGEREF _Toc100782738 \h </w:instrText>
        </w:r>
      </w:ins>
      <w:r>
        <w:fldChar w:fldCharType="separate"/>
      </w:r>
      <w:ins w:id="198" w:author="mi" w:date="2022-04-13T22:51:00Z">
        <w:r>
          <w:t>26</w:t>
        </w:r>
        <w:r>
          <w:fldChar w:fldCharType="end"/>
        </w:r>
      </w:ins>
    </w:p>
    <w:p w14:paraId="2DFE3625" w14:textId="1DBF955C" w:rsidR="009C143F" w:rsidRDefault="009C143F">
      <w:pPr>
        <w:pStyle w:val="30"/>
        <w:rPr>
          <w:ins w:id="199" w:author="mi" w:date="2022-04-13T22:51:00Z"/>
          <w:rFonts w:asciiTheme="minorHAnsi" w:hAnsiTheme="minorHAnsi" w:cstheme="minorBidi"/>
          <w:kern w:val="2"/>
          <w:sz w:val="21"/>
          <w:szCs w:val="22"/>
          <w:lang w:val="en-US" w:eastAsia="zh-CN"/>
        </w:rPr>
      </w:pPr>
      <w:ins w:id="200" w:author="mi" w:date="2022-04-13T22:51:00Z">
        <w:r w:rsidRPr="00A40979">
          <w:rPr>
            <w:rFonts w:eastAsia="Malgun Gothic"/>
            <w:lang w:eastAsia="ko-KR"/>
          </w:rPr>
          <w:t>6.5.3</w:t>
        </w:r>
        <w:r>
          <w:rPr>
            <w:rFonts w:asciiTheme="minorHAnsi"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_Toc100782739 \h </w:instrText>
        </w:r>
      </w:ins>
      <w:r>
        <w:fldChar w:fldCharType="separate"/>
      </w:r>
      <w:ins w:id="201" w:author="mi" w:date="2022-04-13T22:51:00Z">
        <w:r>
          <w:t>27</w:t>
        </w:r>
        <w:r>
          <w:fldChar w:fldCharType="end"/>
        </w:r>
      </w:ins>
    </w:p>
    <w:p w14:paraId="0C700023" w14:textId="792ACC4A" w:rsidR="009C143F" w:rsidRDefault="009C143F">
      <w:pPr>
        <w:pStyle w:val="30"/>
        <w:rPr>
          <w:ins w:id="202" w:author="mi" w:date="2022-04-13T22:51:00Z"/>
          <w:rFonts w:asciiTheme="minorHAnsi" w:hAnsiTheme="minorHAnsi" w:cstheme="minorBidi"/>
          <w:kern w:val="2"/>
          <w:sz w:val="21"/>
          <w:szCs w:val="22"/>
          <w:lang w:val="en-US" w:eastAsia="zh-CN"/>
        </w:rPr>
      </w:pPr>
      <w:ins w:id="203" w:author="mi" w:date="2022-04-13T22:51:00Z">
        <w:r>
          <w:rPr>
            <w:lang w:eastAsia="ja-JP"/>
          </w:rPr>
          <w:t>6.5.4</w:t>
        </w:r>
        <w:r>
          <w:rPr>
            <w:rFonts w:asciiTheme="minorHAnsi"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_Toc100782740 \h </w:instrText>
        </w:r>
      </w:ins>
      <w:r>
        <w:fldChar w:fldCharType="separate"/>
      </w:r>
      <w:ins w:id="204" w:author="mi" w:date="2022-04-13T22:51:00Z">
        <w:r>
          <w:t>27</w:t>
        </w:r>
        <w:r>
          <w:fldChar w:fldCharType="end"/>
        </w:r>
      </w:ins>
    </w:p>
    <w:p w14:paraId="3FC1F843" w14:textId="79DD392D" w:rsidR="009C143F" w:rsidRDefault="009C143F">
      <w:pPr>
        <w:pStyle w:val="20"/>
        <w:rPr>
          <w:ins w:id="205" w:author="mi" w:date="2022-04-13T22:51:00Z"/>
          <w:rFonts w:asciiTheme="minorHAnsi" w:hAnsiTheme="minorHAnsi" w:cstheme="minorBidi"/>
          <w:kern w:val="2"/>
          <w:sz w:val="21"/>
          <w:szCs w:val="22"/>
          <w:lang w:val="en-US" w:eastAsia="zh-CN"/>
        </w:rPr>
      </w:pPr>
      <w:ins w:id="206" w:author="mi" w:date="2022-04-13T22:51:00Z">
        <w:r>
          <w:t>6.</w:t>
        </w:r>
        <w:r w:rsidRPr="00A40979">
          <w:rPr>
            <w:rFonts w:eastAsia="宋体"/>
            <w:lang w:eastAsia="zh-CN"/>
          </w:rPr>
          <w:t>6</w:t>
        </w:r>
        <w:r>
          <w:rPr>
            <w:rFonts w:asciiTheme="minorHAnsi" w:hAnsiTheme="minorHAnsi" w:cstheme="minorBidi"/>
            <w:kern w:val="2"/>
            <w:sz w:val="21"/>
            <w:szCs w:val="22"/>
            <w:lang w:val="en-US" w:eastAsia="zh-CN"/>
          </w:rPr>
          <w:tab/>
        </w:r>
        <w:r>
          <w:t>Solution #</w:t>
        </w:r>
        <w:r w:rsidRPr="00A40979">
          <w:rPr>
            <w:rFonts w:eastAsia="宋体"/>
            <w:lang w:eastAsia="zh-CN"/>
          </w:rPr>
          <w:t>6</w:t>
        </w:r>
        <w:r>
          <w:t>: Network assisted Ranging and Sidelink Positioning</w:t>
        </w:r>
        <w:r>
          <w:tab/>
        </w:r>
        <w:r>
          <w:fldChar w:fldCharType="begin"/>
        </w:r>
        <w:r>
          <w:instrText xml:space="preserve"> PAGEREF _Toc100782741 \h </w:instrText>
        </w:r>
      </w:ins>
      <w:r>
        <w:fldChar w:fldCharType="separate"/>
      </w:r>
      <w:ins w:id="207" w:author="mi" w:date="2022-04-13T22:51:00Z">
        <w:r>
          <w:t>28</w:t>
        </w:r>
        <w:r>
          <w:fldChar w:fldCharType="end"/>
        </w:r>
      </w:ins>
    </w:p>
    <w:p w14:paraId="0F5DE900" w14:textId="59050E9A" w:rsidR="009C143F" w:rsidRDefault="009C143F">
      <w:pPr>
        <w:pStyle w:val="30"/>
        <w:rPr>
          <w:ins w:id="208" w:author="mi" w:date="2022-04-13T22:51:00Z"/>
          <w:rFonts w:asciiTheme="minorHAnsi" w:hAnsiTheme="minorHAnsi" w:cstheme="minorBidi"/>
          <w:kern w:val="2"/>
          <w:sz w:val="21"/>
          <w:szCs w:val="22"/>
          <w:lang w:val="en-US" w:eastAsia="zh-CN"/>
        </w:rPr>
      </w:pPr>
      <w:ins w:id="209" w:author="mi" w:date="2022-04-13T22:51:00Z">
        <w:r>
          <w:t>6.</w:t>
        </w:r>
        <w:r w:rsidRPr="00A40979">
          <w:rPr>
            <w:rFonts w:eastAsia="宋体"/>
            <w:lang w:eastAsia="zh-CN"/>
          </w:rPr>
          <w:t>6</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_Toc100782742 \h </w:instrText>
        </w:r>
      </w:ins>
      <w:r>
        <w:fldChar w:fldCharType="separate"/>
      </w:r>
      <w:ins w:id="210" w:author="mi" w:date="2022-04-13T22:51:00Z">
        <w:r>
          <w:t>28</w:t>
        </w:r>
        <w:r>
          <w:fldChar w:fldCharType="end"/>
        </w:r>
      </w:ins>
    </w:p>
    <w:p w14:paraId="20C0637E" w14:textId="2F35A974" w:rsidR="009C143F" w:rsidRDefault="009C143F">
      <w:pPr>
        <w:pStyle w:val="30"/>
        <w:rPr>
          <w:ins w:id="211" w:author="mi" w:date="2022-04-13T22:51:00Z"/>
          <w:rFonts w:asciiTheme="minorHAnsi" w:hAnsiTheme="minorHAnsi" w:cstheme="minorBidi"/>
          <w:kern w:val="2"/>
          <w:sz w:val="21"/>
          <w:szCs w:val="22"/>
          <w:lang w:val="en-US" w:eastAsia="zh-CN"/>
        </w:rPr>
      </w:pPr>
      <w:ins w:id="212" w:author="mi" w:date="2022-04-13T22:51:00Z">
        <w:r>
          <w:t>6.</w:t>
        </w:r>
        <w:r w:rsidRPr="00A40979">
          <w:rPr>
            <w:rFonts w:eastAsia="宋体"/>
            <w:lang w:eastAsia="zh-CN"/>
          </w:rPr>
          <w:t>6</w:t>
        </w:r>
        <w:r>
          <w:t>.2</w:t>
        </w:r>
        <w:r>
          <w:rPr>
            <w:rFonts w:asciiTheme="minorHAnsi" w:hAnsiTheme="minorHAnsi" w:cstheme="minorBidi"/>
            <w:kern w:val="2"/>
            <w:sz w:val="21"/>
            <w:szCs w:val="22"/>
            <w:lang w:val="en-US" w:eastAsia="zh-CN"/>
          </w:rPr>
          <w:tab/>
        </w:r>
        <w:r>
          <w:t>Procedures of Network Assisted UE discovery</w:t>
        </w:r>
        <w:r>
          <w:tab/>
        </w:r>
        <w:r>
          <w:fldChar w:fldCharType="begin"/>
        </w:r>
        <w:r>
          <w:instrText xml:space="preserve"> PAGEREF _Toc100782743 \h </w:instrText>
        </w:r>
      </w:ins>
      <w:r>
        <w:fldChar w:fldCharType="separate"/>
      </w:r>
      <w:ins w:id="213" w:author="mi" w:date="2022-04-13T22:51:00Z">
        <w:r>
          <w:t>28</w:t>
        </w:r>
        <w:r>
          <w:fldChar w:fldCharType="end"/>
        </w:r>
      </w:ins>
    </w:p>
    <w:p w14:paraId="0FB59EFC" w14:textId="142A85A6" w:rsidR="009C143F" w:rsidRDefault="009C143F">
      <w:pPr>
        <w:pStyle w:val="30"/>
        <w:rPr>
          <w:ins w:id="214" w:author="mi" w:date="2022-04-13T22:51:00Z"/>
          <w:rFonts w:asciiTheme="minorHAnsi" w:hAnsiTheme="minorHAnsi" w:cstheme="minorBidi"/>
          <w:kern w:val="2"/>
          <w:sz w:val="21"/>
          <w:szCs w:val="22"/>
          <w:lang w:val="en-US" w:eastAsia="zh-CN"/>
        </w:rPr>
      </w:pPr>
      <w:ins w:id="215" w:author="mi" w:date="2022-04-13T22:51:00Z">
        <w:r>
          <w:rPr>
            <w:lang w:eastAsia="zh-CN"/>
          </w:rPr>
          <w:t>6.6.3</w:t>
        </w:r>
        <w:r>
          <w:rPr>
            <w:rFonts w:asciiTheme="minorHAnsi"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_Toc100782744 \h </w:instrText>
        </w:r>
      </w:ins>
      <w:r>
        <w:fldChar w:fldCharType="separate"/>
      </w:r>
      <w:ins w:id="216" w:author="mi" w:date="2022-04-13T22:51:00Z">
        <w:r>
          <w:t>29</w:t>
        </w:r>
        <w:r>
          <w:fldChar w:fldCharType="end"/>
        </w:r>
      </w:ins>
    </w:p>
    <w:p w14:paraId="45A0E497" w14:textId="523EA060" w:rsidR="009C143F" w:rsidRDefault="009C143F">
      <w:pPr>
        <w:pStyle w:val="40"/>
        <w:rPr>
          <w:ins w:id="217" w:author="mi" w:date="2022-04-13T22:51:00Z"/>
          <w:rFonts w:asciiTheme="minorHAnsi" w:hAnsiTheme="minorHAnsi" w:cstheme="minorBidi"/>
          <w:kern w:val="2"/>
          <w:sz w:val="21"/>
          <w:szCs w:val="22"/>
          <w:lang w:val="en-US" w:eastAsia="zh-CN"/>
        </w:rPr>
      </w:pPr>
      <w:ins w:id="218" w:author="mi" w:date="2022-04-13T22:51:00Z">
        <w:r>
          <w:rPr>
            <w:lang w:eastAsia="zh-CN"/>
          </w:rPr>
          <w:t>6.6.3.1</w:t>
        </w:r>
        <w:r>
          <w:rPr>
            <w:rFonts w:asciiTheme="minorHAnsi" w:hAnsiTheme="minorHAnsi" w:cstheme="minorBidi"/>
            <w:kern w:val="2"/>
            <w:sz w:val="21"/>
            <w:szCs w:val="22"/>
            <w:lang w:val="en-US" w:eastAsia="zh-CN"/>
          </w:rPr>
          <w:tab/>
        </w:r>
        <w:r>
          <w:rPr>
            <w:lang w:eastAsia="zh-CN"/>
          </w:rPr>
          <w:t>Network Assisted UE requested procedure on behalf of the Target UE</w:t>
        </w:r>
        <w:r>
          <w:tab/>
        </w:r>
        <w:r>
          <w:fldChar w:fldCharType="begin"/>
        </w:r>
        <w:r>
          <w:instrText xml:space="preserve"> PAGEREF _Toc100782745 \h </w:instrText>
        </w:r>
      </w:ins>
      <w:r>
        <w:fldChar w:fldCharType="separate"/>
      </w:r>
      <w:ins w:id="219" w:author="mi" w:date="2022-04-13T22:51:00Z">
        <w:r>
          <w:t>29</w:t>
        </w:r>
        <w:r>
          <w:fldChar w:fldCharType="end"/>
        </w:r>
      </w:ins>
    </w:p>
    <w:p w14:paraId="486E53CA" w14:textId="66933205" w:rsidR="009C143F" w:rsidRDefault="009C143F">
      <w:pPr>
        <w:pStyle w:val="40"/>
        <w:rPr>
          <w:ins w:id="220" w:author="mi" w:date="2022-04-13T22:51:00Z"/>
          <w:rFonts w:asciiTheme="minorHAnsi" w:hAnsiTheme="minorHAnsi" w:cstheme="minorBidi"/>
          <w:kern w:val="2"/>
          <w:sz w:val="21"/>
          <w:szCs w:val="22"/>
          <w:lang w:val="en-US" w:eastAsia="zh-CN"/>
        </w:rPr>
      </w:pPr>
      <w:ins w:id="221" w:author="mi" w:date="2022-04-13T22:51:00Z">
        <w:r>
          <w:rPr>
            <w:lang w:eastAsia="zh-CN"/>
          </w:rPr>
          <w:t>6.6.3.2</w:t>
        </w:r>
        <w:r>
          <w:rPr>
            <w:rFonts w:asciiTheme="minorHAnsi" w:hAnsiTheme="minorHAnsi" w:cstheme="minorBidi"/>
            <w:kern w:val="2"/>
            <w:sz w:val="21"/>
            <w:szCs w:val="22"/>
            <w:lang w:val="en-US" w:eastAsia="zh-CN"/>
          </w:rPr>
          <w:tab/>
        </w:r>
        <w:r>
          <w:rPr>
            <w:lang w:eastAsia="zh-CN"/>
          </w:rPr>
          <w:t>Target UE requested procedure</w:t>
        </w:r>
        <w:r>
          <w:tab/>
        </w:r>
        <w:r>
          <w:fldChar w:fldCharType="begin"/>
        </w:r>
        <w:r>
          <w:instrText xml:space="preserve"> PAGEREF _Toc100782746 \h </w:instrText>
        </w:r>
      </w:ins>
      <w:r>
        <w:fldChar w:fldCharType="separate"/>
      </w:r>
      <w:ins w:id="222" w:author="mi" w:date="2022-04-13T22:51:00Z">
        <w:r>
          <w:t>30</w:t>
        </w:r>
        <w:r>
          <w:fldChar w:fldCharType="end"/>
        </w:r>
      </w:ins>
    </w:p>
    <w:p w14:paraId="4B914B8B" w14:textId="2A567E39" w:rsidR="009C143F" w:rsidRDefault="009C143F">
      <w:pPr>
        <w:pStyle w:val="40"/>
        <w:rPr>
          <w:ins w:id="223" w:author="mi" w:date="2022-04-13T22:51:00Z"/>
          <w:rFonts w:asciiTheme="minorHAnsi" w:hAnsiTheme="minorHAnsi" w:cstheme="minorBidi"/>
          <w:kern w:val="2"/>
          <w:sz w:val="21"/>
          <w:szCs w:val="22"/>
          <w:lang w:val="en-US" w:eastAsia="zh-CN"/>
        </w:rPr>
      </w:pPr>
      <w:ins w:id="224" w:author="mi" w:date="2022-04-13T22:51:00Z">
        <w:r>
          <w:rPr>
            <w:lang w:eastAsia="zh-CN"/>
          </w:rPr>
          <w:t>6.6.3.3</w:t>
        </w:r>
        <w:r>
          <w:rPr>
            <w:rFonts w:asciiTheme="minorHAnsi" w:hAnsiTheme="minorHAnsi" w:cstheme="minorBidi"/>
            <w:kern w:val="2"/>
            <w:sz w:val="21"/>
            <w:szCs w:val="22"/>
            <w:lang w:val="en-US" w:eastAsia="zh-CN"/>
          </w:rPr>
          <w:tab/>
        </w:r>
        <w:r>
          <w:rPr>
            <w:lang w:eastAsia="zh-CN"/>
          </w:rPr>
          <w:t>UE-based Ranging and Sidelink Positioning</w:t>
        </w:r>
        <w:r>
          <w:tab/>
        </w:r>
        <w:r>
          <w:fldChar w:fldCharType="begin"/>
        </w:r>
        <w:r>
          <w:instrText xml:space="preserve"> PAGEREF _Toc100782747 \h </w:instrText>
        </w:r>
      </w:ins>
      <w:r>
        <w:fldChar w:fldCharType="separate"/>
      </w:r>
      <w:ins w:id="225" w:author="mi" w:date="2022-04-13T22:51:00Z">
        <w:r>
          <w:t>31</w:t>
        </w:r>
        <w:r>
          <w:fldChar w:fldCharType="end"/>
        </w:r>
      </w:ins>
    </w:p>
    <w:p w14:paraId="200BE133" w14:textId="14C949D4" w:rsidR="009C143F" w:rsidRDefault="009C143F">
      <w:pPr>
        <w:pStyle w:val="30"/>
        <w:rPr>
          <w:ins w:id="226" w:author="mi" w:date="2022-04-13T22:51:00Z"/>
          <w:rFonts w:asciiTheme="minorHAnsi" w:hAnsiTheme="minorHAnsi" w:cstheme="minorBidi"/>
          <w:kern w:val="2"/>
          <w:sz w:val="21"/>
          <w:szCs w:val="22"/>
          <w:lang w:val="en-US" w:eastAsia="zh-CN"/>
        </w:rPr>
      </w:pPr>
      <w:ins w:id="227" w:author="mi" w:date="2022-04-13T22:51:00Z">
        <w:r>
          <w:rPr>
            <w:lang w:eastAsia="zh-CN"/>
          </w:rPr>
          <w:t>6.</w:t>
        </w:r>
        <w:r w:rsidRPr="00A40979">
          <w:rPr>
            <w:rFonts w:eastAsia="宋体"/>
            <w:lang w:eastAsia="zh-CN"/>
          </w:rPr>
          <w:t>6</w:t>
        </w:r>
        <w:r>
          <w:rPr>
            <w:lang w:eastAsia="zh-CN"/>
          </w:rPr>
          <w:t>.4</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_Toc100782748 \h </w:instrText>
        </w:r>
      </w:ins>
      <w:r>
        <w:fldChar w:fldCharType="separate"/>
      </w:r>
      <w:ins w:id="228" w:author="mi" w:date="2022-04-13T22:51:00Z">
        <w:r>
          <w:t>31</w:t>
        </w:r>
        <w:r>
          <w:fldChar w:fldCharType="end"/>
        </w:r>
      </w:ins>
    </w:p>
    <w:p w14:paraId="02CB22DE" w14:textId="659B22EA" w:rsidR="009C143F" w:rsidRDefault="009C143F">
      <w:pPr>
        <w:pStyle w:val="20"/>
        <w:rPr>
          <w:ins w:id="229" w:author="mi" w:date="2022-04-13T22:51:00Z"/>
          <w:rFonts w:asciiTheme="minorHAnsi" w:hAnsiTheme="minorHAnsi" w:cstheme="minorBidi"/>
          <w:kern w:val="2"/>
          <w:sz w:val="21"/>
          <w:szCs w:val="22"/>
          <w:lang w:val="en-US" w:eastAsia="zh-CN"/>
        </w:rPr>
      </w:pPr>
      <w:ins w:id="230" w:author="mi" w:date="2022-04-13T22:51:00Z">
        <w:r>
          <w:rPr>
            <w:lang w:eastAsia="zh-CN"/>
          </w:rPr>
          <w:t>6.7</w:t>
        </w:r>
        <w:r>
          <w:rPr>
            <w:rFonts w:asciiTheme="minorHAnsi"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_Toc100782749 \h </w:instrText>
        </w:r>
      </w:ins>
      <w:r>
        <w:fldChar w:fldCharType="separate"/>
      </w:r>
      <w:ins w:id="231" w:author="mi" w:date="2022-04-13T22:51:00Z">
        <w:r>
          <w:t>32</w:t>
        </w:r>
        <w:r>
          <w:fldChar w:fldCharType="end"/>
        </w:r>
      </w:ins>
    </w:p>
    <w:p w14:paraId="4605611C" w14:textId="7C5B5BC5" w:rsidR="009C143F" w:rsidRDefault="009C143F">
      <w:pPr>
        <w:pStyle w:val="30"/>
        <w:rPr>
          <w:ins w:id="232" w:author="mi" w:date="2022-04-13T22:51:00Z"/>
          <w:rFonts w:asciiTheme="minorHAnsi" w:hAnsiTheme="minorHAnsi" w:cstheme="minorBidi"/>
          <w:kern w:val="2"/>
          <w:sz w:val="21"/>
          <w:szCs w:val="22"/>
          <w:lang w:val="en-US" w:eastAsia="zh-CN"/>
        </w:rPr>
      </w:pPr>
      <w:ins w:id="233" w:author="mi" w:date="2022-04-13T22:51:00Z">
        <w:r>
          <w:t>6.7.1</w:t>
        </w:r>
        <w:r>
          <w:rPr>
            <w:rFonts w:asciiTheme="minorHAnsi" w:hAnsiTheme="minorHAnsi" w:cstheme="minorBidi"/>
            <w:kern w:val="2"/>
            <w:sz w:val="21"/>
            <w:szCs w:val="22"/>
            <w:lang w:val="en-US" w:eastAsia="zh-CN"/>
          </w:rPr>
          <w:tab/>
        </w:r>
        <w:r>
          <w:t>Introduction</w:t>
        </w:r>
        <w:r>
          <w:tab/>
        </w:r>
        <w:r>
          <w:fldChar w:fldCharType="begin"/>
        </w:r>
        <w:r>
          <w:instrText xml:space="preserve"> PAGEREF _Toc100782750 \h </w:instrText>
        </w:r>
      </w:ins>
      <w:r>
        <w:fldChar w:fldCharType="separate"/>
      </w:r>
      <w:ins w:id="234" w:author="mi" w:date="2022-04-13T22:51:00Z">
        <w:r>
          <w:t>32</w:t>
        </w:r>
        <w:r>
          <w:fldChar w:fldCharType="end"/>
        </w:r>
      </w:ins>
    </w:p>
    <w:p w14:paraId="576B4D6F" w14:textId="533180FD" w:rsidR="009C143F" w:rsidRDefault="009C143F">
      <w:pPr>
        <w:pStyle w:val="30"/>
        <w:rPr>
          <w:ins w:id="235" w:author="mi" w:date="2022-04-13T22:51:00Z"/>
          <w:rFonts w:asciiTheme="minorHAnsi" w:hAnsiTheme="minorHAnsi" w:cstheme="minorBidi"/>
          <w:kern w:val="2"/>
          <w:sz w:val="21"/>
          <w:szCs w:val="22"/>
          <w:lang w:val="en-US" w:eastAsia="zh-CN"/>
        </w:rPr>
      </w:pPr>
      <w:ins w:id="236" w:author="mi" w:date="2022-04-13T22:51:00Z">
        <w:r>
          <w:t>6.7.2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_Toc100782751 \h </w:instrText>
        </w:r>
      </w:ins>
      <w:r>
        <w:fldChar w:fldCharType="separate"/>
      </w:r>
      <w:ins w:id="237" w:author="mi" w:date="2022-04-13T22:51:00Z">
        <w:r>
          <w:t>32</w:t>
        </w:r>
        <w:r>
          <w:fldChar w:fldCharType="end"/>
        </w:r>
      </w:ins>
    </w:p>
    <w:p w14:paraId="4A867922" w14:textId="3EE407DB" w:rsidR="009C143F" w:rsidRDefault="009C143F">
      <w:pPr>
        <w:pStyle w:val="30"/>
        <w:rPr>
          <w:ins w:id="238" w:author="mi" w:date="2022-04-13T22:51:00Z"/>
          <w:rFonts w:asciiTheme="minorHAnsi" w:hAnsiTheme="minorHAnsi" w:cstheme="minorBidi"/>
          <w:kern w:val="2"/>
          <w:sz w:val="21"/>
          <w:szCs w:val="22"/>
          <w:lang w:val="en-US" w:eastAsia="zh-CN"/>
        </w:rPr>
      </w:pPr>
      <w:ins w:id="239" w:author="mi" w:date="2022-04-13T22:51:00Z">
        <w:r>
          <w:t>6.7.</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_Toc100782752 \h </w:instrText>
        </w:r>
      </w:ins>
      <w:r>
        <w:fldChar w:fldCharType="separate"/>
      </w:r>
      <w:ins w:id="240" w:author="mi" w:date="2022-04-13T22:51:00Z">
        <w:r>
          <w:t>33</w:t>
        </w:r>
        <w:r>
          <w:fldChar w:fldCharType="end"/>
        </w:r>
      </w:ins>
    </w:p>
    <w:p w14:paraId="23E1F714" w14:textId="6678CA00" w:rsidR="009C143F" w:rsidRDefault="009C143F">
      <w:pPr>
        <w:pStyle w:val="40"/>
        <w:rPr>
          <w:ins w:id="241" w:author="mi" w:date="2022-04-13T22:51:00Z"/>
          <w:rFonts w:asciiTheme="minorHAnsi" w:hAnsiTheme="minorHAnsi" w:cstheme="minorBidi"/>
          <w:kern w:val="2"/>
          <w:sz w:val="21"/>
          <w:szCs w:val="22"/>
          <w:lang w:val="en-US" w:eastAsia="zh-CN"/>
        </w:rPr>
      </w:pPr>
      <w:ins w:id="242" w:author="mi" w:date="2022-04-13T22:51:00Z">
        <w:r>
          <w:t>6.7.3.1</w:t>
        </w:r>
        <w:r>
          <w:rPr>
            <w:rFonts w:asciiTheme="minorHAnsi" w:hAnsiTheme="minorHAnsi" w:cstheme="minorBidi"/>
            <w:kern w:val="2"/>
            <w:sz w:val="21"/>
            <w:szCs w:val="22"/>
            <w:lang w:val="en-US" w:eastAsia="zh-CN"/>
          </w:rPr>
          <w:tab/>
        </w:r>
        <w:r>
          <w:t>Network based UE Sidelink Positioning estimation (MT-LR).</w:t>
        </w:r>
        <w:r>
          <w:tab/>
        </w:r>
        <w:r>
          <w:fldChar w:fldCharType="begin"/>
        </w:r>
        <w:r>
          <w:instrText xml:space="preserve"> PAGEREF _Toc100782753 \h </w:instrText>
        </w:r>
      </w:ins>
      <w:r>
        <w:fldChar w:fldCharType="separate"/>
      </w:r>
      <w:ins w:id="243" w:author="mi" w:date="2022-04-13T22:51:00Z">
        <w:r>
          <w:t>33</w:t>
        </w:r>
        <w:r>
          <w:fldChar w:fldCharType="end"/>
        </w:r>
      </w:ins>
    </w:p>
    <w:p w14:paraId="2ED0790F" w14:textId="7272D3E2" w:rsidR="009C143F" w:rsidRDefault="009C143F">
      <w:pPr>
        <w:pStyle w:val="30"/>
        <w:rPr>
          <w:ins w:id="244" w:author="mi" w:date="2022-04-13T22:51:00Z"/>
          <w:rFonts w:asciiTheme="minorHAnsi" w:hAnsiTheme="minorHAnsi" w:cstheme="minorBidi"/>
          <w:kern w:val="2"/>
          <w:sz w:val="21"/>
          <w:szCs w:val="22"/>
          <w:lang w:val="en-US" w:eastAsia="zh-CN"/>
        </w:rPr>
      </w:pPr>
      <w:ins w:id="245" w:author="mi" w:date="2022-04-13T22:51:00Z">
        <w:r>
          <w:t>6.7.</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_Toc100782754 \h </w:instrText>
        </w:r>
      </w:ins>
      <w:r>
        <w:fldChar w:fldCharType="separate"/>
      </w:r>
      <w:ins w:id="246" w:author="mi" w:date="2022-04-13T22:51:00Z">
        <w:r>
          <w:t>34</w:t>
        </w:r>
        <w:r>
          <w:fldChar w:fldCharType="end"/>
        </w:r>
      </w:ins>
    </w:p>
    <w:p w14:paraId="0EC0F02C" w14:textId="08B060FF" w:rsidR="009C143F" w:rsidRDefault="009C143F">
      <w:pPr>
        <w:pStyle w:val="20"/>
        <w:rPr>
          <w:ins w:id="247" w:author="mi" w:date="2022-04-13T22:51:00Z"/>
          <w:rFonts w:asciiTheme="minorHAnsi" w:hAnsiTheme="minorHAnsi" w:cstheme="minorBidi"/>
          <w:kern w:val="2"/>
          <w:sz w:val="21"/>
          <w:szCs w:val="22"/>
          <w:lang w:val="en-US" w:eastAsia="zh-CN"/>
        </w:rPr>
      </w:pPr>
      <w:ins w:id="248" w:author="mi" w:date="2022-04-13T22:51:00Z">
        <w:r>
          <w:t>6.</w:t>
        </w:r>
        <w:r>
          <w:rPr>
            <w:lang w:eastAsia="zh-CN"/>
          </w:rPr>
          <w:t>8</w:t>
        </w:r>
        <w:r>
          <w:rPr>
            <w:rFonts w:asciiTheme="minorHAnsi" w:hAnsiTheme="minorHAnsi" w:cstheme="minorBidi"/>
            <w:kern w:val="2"/>
            <w:sz w:val="21"/>
            <w:szCs w:val="22"/>
            <w:lang w:val="en-US" w:eastAsia="zh-CN"/>
          </w:rPr>
          <w:tab/>
        </w:r>
        <w:r>
          <w:t>Solution #</w:t>
        </w:r>
        <w:r>
          <w:rPr>
            <w:lang w:eastAsia="zh-CN"/>
          </w:rPr>
          <w:t>8</w:t>
        </w:r>
        <w:r>
          <w:t>: Discovery of Reference UEs for Enhancing Uu based Positioning in Network Coverage and Partial Network Coverage</w:t>
        </w:r>
        <w:r>
          <w:tab/>
        </w:r>
        <w:r>
          <w:fldChar w:fldCharType="begin"/>
        </w:r>
        <w:r>
          <w:instrText xml:space="preserve"> PAGEREF _Toc100782755 \h </w:instrText>
        </w:r>
      </w:ins>
      <w:r>
        <w:fldChar w:fldCharType="separate"/>
      </w:r>
      <w:ins w:id="249" w:author="mi" w:date="2022-04-13T22:51:00Z">
        <w:r>
          <w:t>34</w:t>
        </w:r>
        <w:r>
          <w:fldChar w:fldCharType="end"/>
        </w:r>
      </w:ins>
    </w:p>
    <w:p w14:paraId="1ACA728C" w14:textId="7D3A60FA" w:rsidR="009C143F" w:rsidRDefault="009C143F">
      <w:pPr>
        <w:pStyle w:val="30"/>
        <w:rPr>
          <w:ins w:id="250" w:author="mi" w:date="2022-04-13T22:51:00Z"/>
          <w:rFonts w:asciiTheme="minorHAnsi" w:hAnsiTheme="minorHAnsi" w:cstheme="minorBidi"/>
          <w:kern w:val="2"/>
          <w:sz w:val="21"/>
          <w:szCs w:val="22"/>
          <w:lang w:val="en-US" w:eastAsia="zh-CN"/>
        </w:rPr>
      </w:pPr>
      <w:ins w:id="251" w:author="mi" w:date="2022-04-13T22:51:00Z">
        <w:r>
          <w:rPr>
            <w:lang w:eastAsia="ko-KR"/>
          </w:rPr>
          <w:t>6.</w:t>
        </w:r>
        <w:r>
          <w:rPr>
            <w:lang w:eastAsia="zh-CN"/>
          </w:rPr>
          <w:t>8</w:t>
        </w:r>
        <w:r>
          <w:rPr>
            <w:lang w:eastAsia="ko-KR"/>
          </w:rPr>
          <w:t>.1</w:t>
        </w:r>
        <w:r>
          <w:rPr>
            <w:rFonts w:asciiTheme="minorHAnsi" w:hAnsiTheme="minorHAnsi" w:cstheme="minorBidi"/>
            <w:kern w:val="2"/>
            <w:sz w:val="21"/>
            <w:szCs w:val="22"/>
            <w:lang w:val="en-US" w:eastAsia="zh-CN"/>
          </w:rPr>
          <w:tab/>
        </w:r>
        <w:r>
          <w:rPr>
            <w:lang w:eastAsia="ko-KR"/>
          </w:rPr>
          <w:t>Introduction</w:t>
        </w:r>
        <w:r>
          <w:tab/>
        </w:r>
        <w:r>
          <w:fldChar w:fldCharType="begin"/>
        </w:r>
        <w:r>
          <w:instrText xml:space="preserve"> PAGEREF _Toc100782756 \h </w:instrText>
        </w:r>
      </w:ins>
      <w:r>
        <w:fldChar w:fldCharType="separate"/>
      </w:r>
      <w:ins w:id="252" w:author="mi" w:date="2022-04-13T22:51:00Z">
        <w:r>
          <w:t>34</w:t>
        </w:r>
        <w:r>
          <w:fldChar w:fldCharType="end"/>
        </w:r>
      </w:ins>
    </w:p>
    <w:p w14:paraId="63991EED" w14:textId="51FC83DF" w:rsidR="009C143F" w:rsidRDefault="009C143F">
      <w:pPr>
        <w:pStyle w:val="30"/>
        <w:rPr>
          <w:ins w:id="253" w:author="mi" w:date="2022-04-13T22:51:00Z"/>
          <w:rFonts w:asciiTheme="minorHAnsi" w:hAnsiTheme="minorHAnsi" w:cstheme="minorBidi"/>
          <w:kern w:val="2"/>
          <w:sz w:val="21"/>
          <w:szCs w:val="22"/>
          <w:lang w:val="en-US" w:eastAsia="zh-CN"/>
        </w:rPr>
      </w:pPr>
      <w:ins w:id="254" w:author="mi" w:date="2022-04-13T22:51:00Z">
        <w:r>
          <w:rPr>
            <w:lang w:eastAsia="ko-KR"/>
          </w:rPr>
          <w:t>6.</w:t>
        </w:r>
        <w:r>
          <w:rPr>
            <w:lang w:eastAsia="zh-CN"/>
          </w:rPr>
          <w:t>8</w:t>
        </w:r>
        <w:r>
          <w:rPr>
            <w:lang w:eastAsia="ko-KR"/>
          </w:rPr>
          <w:t>.2</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_Toc100782757 \h </w:instrText>
        </w:r>
      </w:ins>
      <w:r>
        <w:fldChar w:fldCharType="separate"/>
      </w:r>
      <w:ins w:id="255" w:author="mi" w:date="2022-04-13T22:51:00Z">
        <w:r>
          <w:t>34</w:t>
        </w:r>
        <w:r>
          <w:fldChar w:fldCharType="end"/>
        </w:r>
      </w:ins>
    </w:p>
    <w:p w14:paraId="0444618A" w14:textId="18F593C1" w:rsidR="009C143F" w:rsidRDefault="009C143F">
      <w:pPr>
        <w:pStyle w:val="30"/>
        <w:rPr>
          <w:ins w:id="256" w:author="mi" w:date="2022-04-13T22:51:00Z"/>
          <w:rFonts w:asciiTheme="minorHAnsi" w:hAnsiTheme="minorHAnsi" w:cstheme="minorBidi"/>
          <w:kern w:val="2"/>
          <w:sz w:val="21"/>
          <w:szCs w:val="22"/>
          <w:lang w:val="en-US" w:eastAsia="zh-CN"/>
        </w:rPr>
      </w:pPr>
      <w:ins w:id="257" w:author="mi" w:date="2022-04-13T22:51:00Z">
        <w:r>
          <w:t>6.</w:t>
        </w:r>
        <w:r>
          <w:rPr>
            <w:lang w:eastAsia="zh-CN"/>
          </w:rPr>
          <w:t>8</w:t>
        </w:r>
        <w:r>
          <w:t>.3</w:t>
        </w:r>
        <w:r>
          <w:rPr>
            <w:rFonts w:asciiTheme="minorHAnsi" w:hAnsiTheme="minorHAnsi" w:cstheme="minorBidi"/>
            <w:kern w:val="2"/>
            <w:sz w:val="21"/>
            <w:szCs w:val="22"/>
            <w:lang w:val="en-US" w:eastAsia="zh-CN"/>
          </w:rPr>
          <w:tab/>
        </w:r>
        <w:r>
          <w:t>Procedures</w:t>
        </w:r>
        <w:r>
          <w:tab/>
        </w:r>
        <w:r>
          <w:fldChar w:fldCharType="begin"/>
        </w:r>
        <w:r>
          <w:instrText xml:space="preserve"> PAGEREF _Toc100782758 \h </w:instrText>
        </w:r>
      </w:ins>
      <w:r>
        <w:fldChar w:fldCharType="separate"/>
      </w:r>
      <w:ins w:id="258" w:author="mi" w:date="2022-04-13T22:51:00Z">
        <w:r>
          <w:t>35</w:t>
        </w:r>
        <w:r>
          <w:fldChar w:fldCharType="end"/>
        </w:r>
      </w:ins>
    </w:p>
    <w:p w14:paraId="4E5E8CC6" w14:textId="2BE0F8FF" w:rsidR="009C143F" w:rsidRDefault="009C143F">
      <w:pPr>
        <w:pStyle w:val="30"/>
        <w:rPr>
          <w:ins w:id="259" w:author="mi" w:date="2022-04-13T22:51:00Z"/>
          <w:rFonts w:asciiTheme="minorHAnsi" w:hAnsiTheme="minorHAnsi" w:cstheme="minorBidi"/>
          <w:kern w:val="2"/>
          <w:sz w:val="21"/>
          <w:szCs w:val="22"/>
          <w:lang w:val="en-US" w:eastAsia="zh-CN"/>
        </w:rPr>
      </w:pPr>
      <w:ins w:id="260" w:author="mi" w:date="2022-04-13T22:51:00Z">
        <w:r>
          <w:t>6.8.4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_Toc100782759 \h </w:instrText>
        </w:r>
      </w:ins>
      <w:r>
        <w:fldChar w:fldCharType="separate"/>
      </w:r>
      <w:ins w:id="261" w:author="mi" w:date="2022-04-13T22:51:00Z">
        <w:r>
          <w:t>37</w:t>
        </w:r>
        <w:r>
          <w:fldChar w:fldCharType="end"/>
        </w:r>
      </w:ins>
    </w:p>
    <w:p w14:paraId="1C4B7720" w14:textId="698A007C" w:rsidR="009C143F" w:rsidRDefault="009C143F">
      <w:pPr>
        <w:pStyle w:val="20"/>
        <w:rPr>
          <w:ins w:id="262" w:author="mi" w:date="2022-04-13T22:51:00Z"/>
          <w:rFonts w:asciiTheme="minorHAnsi" w:hAnsiTheme="minorHAnsi" w:cstheme="minorBidi"/>
          <w:kern w:val="2"/>
          <w:sz w:val="21"/>
          <w:szCs w:val="22"/>
          <w:lang w:val="en-US" w:eastAsia="zh-CN"/>
        </w:rPr>
      </w:pPr>
      <w:ins w:id="263" w:author="mi" w:date="2022-04-13T22:51:00Z">
        <w:r>
          <w:t>6.9</w:t>
        </w:r>
        <w:r>
          <w:rPr>
            <w:rFonts w:asciiTheme="minorHAnsi"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_Toc100782760 \h </w:instrText>
        </w:r>
      </w:ins>
      <w:r>
        <w:fldChar w:fldCharType="separate"/>
      </w:r>
      <w:ins w:id="264" w:author="mi" w:date="2022-04-13T22:51:00Z">
        <w:r>
          <w:t>37</w:t>
        </w:r>
        <w:r>
          <w:fldChar w:fldCharType="end"/>
        </w:r>
      </w:ins>
    </w:p>
    <w:p w14:paraId="1625CF62" w14:textId="0EB02740" w:rsidR="009C143F" w:rsidRDefault="009C143F">
      <w:pPr>
        <w:pStyle w:val="30"/>
        <w:rPr>
          <w:ins w:id="265" w:author="mi" w:date="2022-04-13T22:51:00Z"/>
          <w:rFonts w:asciiTheme="minorHAnsi" w:hAnsiTheme="minorHAnsi" w:cstheme="minorBidi"/>
          <w:kern w:val="2"/>
          <w:sz w:val="21"/>
          <w:szCs w:val="22"/>
          <w:lang w:val="en-US" w:eastAsia="zh-CN"/>
        </w:rPr>
      </w:pPr>
      <w:ins w:id="266" w:author="mi" w:date="2022-04-13T22:51:00Z">
        <w:r>
          <w:t>6.9.1</w:t>
        </w:r>
        <w:r>
          <w:rPr>
            <w:rFonts w:asciiTheme="minorHAnsi" w:hAnsiTheme="minorHAnsi" w:cstheme="minorBidi"/>
            <w:kern w:val="2"/>
            <w:sz w:val="21"/>
            <w:szCs w:val="22"/>
            <w:lang w:val="en-US" w:eastAsia="zh-CN"/>
          </w:rPr>
          <w:tab/>
        </w:r>
        <w:r>
          <w:t>General</w:t>
        </w:r>
        <w:r>
          <w:tab/>
        </w:r>
        <w:r>
          <w:fldChar w:fldCharType="begin"/>
        </w:r>
        <w:r>
          <w:instrText xml:space="preserve"> PAGEREF _Toc100782761 \h </w:instrText>
        </w:r>
      </w:ins>
      <w:r>
        <w:fldChar w:fldCharType="separate"/>
      </w:r>
      <w:ins w:id="267" w:author="mi" w:date="2022-04-13T22:51:00Z">
        <w:r>
          <w:t>37</w:t>
        </w:r>
        <w:r>
          <w:fldChar w:fldCharType="end"/>
        </w:r>
      </w:ins>
    </w:p>
    <w:p w14:paraId="4391A464" w14:textId="71437FEE" w:rsidR="009C143F" w:rsidRDefault="009C143F">
      <w:pPr>
        <w:pStyle w:val="30"/>
        <w:rPr>
          <w:ins w:id="268" w:author="mi" w:date="2022-04-13T22:51:00Z"/>
          <w:rFonts w:asciiTheme="minorHAnsi" w:hAnsiTheme="minorHAnsi" w:cstheme="minorBidi"/>
          <w:kern w:val="2"/>
          <w:sz w:val="21"/>
          <w:szCs w:val="22"/>
          <w:lang w:val="en-US" w:eastAsia="zh-CN"/>
        </w:rPr>
      </w:pPr>
      <w:ins w:id="269" w:author="mi" w:date="2022-04-13T22:51:00Z">
        <w:r>
          <w:t>6.9.2</w:t>
        </w:r>
        <w:r>
          <w:rPr>
            <w:rFonts w:asciiTheme="minorHAnsi" w:hAnsiTheme="minorHAnsi" w:cstheme="minorBidi"/>
            <w:kern w:val="2"/>
            <w:sz w:val="21"/>
            <w:szCs w:val="22"/>
            <w:lang w:val="en-US" w:eastAsia="zh-CN"/>
          </w:rPr>
          <w:tab/>
        </w:r>
        <w:r>
          <w:t>Functional descriptions</w:t>
        </w:r>
        <w:r>
          <w:tab/>
        </w:r>
        <w:r>
          <w:fldChar w:fldCharType="begin"/>
        </w:r>
        <w:r>
          <w:instrText xml:space="preserve"> PAGEREF _Toc100782762 \h </w:instrText>
        </w:r>
      </w:ins>
      <w:r>
        <w:fldChar w:fldCharType="separate"/>
      </w:r>
      <w:ins w:id="270" w:author="mi" w:date="2022-04-13T22:51:00Z">
        <w:r>
          <w:t>38</w:t>
        </w:r>
        <w:r>
          <w:fldChar w:fldCharType="end"/>
        </w:r>
      </w:ins>
    </w:p>
    <w:p w14:paraId="455C563C" w14:textId="27E85206" w:rsidR="009C143F" w:rsidRDefault="009C143F">
      <w:pPr>
        <w:pStyle w:val="30"/>
        <w:rPr>
          <w:ins w:id="271" w:author="mi" w:date="2022-04-13T22:51:00Z"/>
          <w:rFonts w:asciiTheme="minorHAnsi" w:hAnsiTheme="minorHAnsi" w:cstheme="minorBidi"/>
          <w:kern w:val="2"/>
          <w:sz w:val="21"/>
          <w:szCs w:val="22"/>
          <w:lang w:val="en-US" w:eastAsia="zh-CN"/>
        </w:rPr>
      </w:pPr>
      <w:ins w:id="272" w:author="mi" w:date="2022-04-13T22:51:00Z">
        <w:r>
          <w:t>6.9.3</w:t>
        </w:r>
        <w:r>
          <w:rPr>
            <w:rFonts w:asciiTheme="minorHAnsi" w:hAnsiTheme="minorHAnsi" w:cstheme="minorBidi"/>
            <w:kern w:val="2"/>
            <w:sz w:val="21"/>
            <w:szCs w:val="22"/>
            <w:lang w:val="en-US" w:eastAsia="zh-CN"/>
          </w:rPr>
          <w:tab/>
        </w:r>
        <w:r>
          <w:t>Procedures</w:t>
        </w:r>
        <w:r>
          <w:tab/>
        </w:r>
        <w:r>
          <w:fldChar w:fldCharType="begin"/>
        </w:r>
        <w:r>
          <w:instrText xml:space="preserve"> PAGEREF _Toc100782763 \h </w:instrText>
        </w:r>
      </w:ins>
      <w:r>
        <w:fldChar w:fldCharType="separate"/>
      </w:r>
      <w:ins w:id="273" w:author="mi" w:date="2022-04-13T22:51:00Z">
        <w:r>
          <w:t>38</w:t>
        </w:r>
        <w:r>
          <w:fldChar w:fldCharType="end"/>
        </w:r>
      </w:ins>
    </w:p>
    <w:p w14:paraId="026527B3" w14:textId="00DCA2D4" w:rsidR="009C143F" w:rsidRDefault="009C143F">
      <w:pPr>
        <w:pStyle w:val="40"/>
        <w:rPr>
          <w:ins w:id="274" w:author="mi" w:date="2022-04-13T22:51:00Z"/>
          <w:rFonts w:asciiTheme="minorHAnsi" w:hAnsiTheme="minorHAnsi" w:cstheme="minorBidi"/>
          <w:kern w:val="2"/>
          <w:sz w:val="21"/>
          <w:szCs w:val="22"/>
          <w:lang w:val="en-US" w:eastAsia="zh-CN"/>
        </w:rPr>
      </w:pPr>
      <w:ins w:id="275" w:author="mi" w:date="2022-04-13T22:51:00Z">
        <w:r w:rsidRPr="00A40979">
          <w:rPr>
            <w:lang w:val="en-US" w:eastAsia="zh-CN"/>
          </w:rPr>
          <w:t>6.9.3.1</w:t>
        </w:r>
        <w:r>
          <w:rPr>
            <w:rFonts w:asciiTheme="minorHAnsi" w:hAnsiTheme="minorHAnsi" w:cstheme="minorBidi"/>
            <w:kern w:val="2"/>
            <w:sz w:val="21"/>
            <w:szCs w:val="22"/>
            <w:lang w:val="en-US" w:eastAsia="zh-CN"/>
          </w:rPr>
          <w:tab/>
        </w:r>
        <w:r w:rsidRPr="00A40979">
          <w:rPr>
            <w:lang w:val="en-US" w:eastAsia="zh-CN"/>
          </w:rPr>
          <w:t>UE involved in SL ranging consumes the Ranging/SL positioning service</w:t>
        </w:r>
        <w:r>
          <w:tab/>
        </w:r>
        <w:r>
          <w:fldChar w:fldCharType="begin"/>
        </w:r>
        <w:r>
          <w:instrText xml:space="preserve"> PAGEREF _Toc100782764 \h </w:instrText>
        </w:r>
      </w:ins>
      <w:r>
        <w:fldChar w:fldCharType="separate"/>
      </w:r>
      <w:ins w:id="276" w:author="mi" w:date="2022-04-13T22:51:00Z">
        <w:r>
          <w:t>38</w:t>
        </w:r>
        <w:r>
          <w:fldChar w:fldCharType="end"/>
        </w:r>
      </w:ins>
    </w:p>
    <w:p w14:paraId="7DB0A0B7" w14:textId="4595634E" w:rsidR="009C143F" w:rsidRDefault="009C143F">
      <w:pPr>
        <w:pStyle w:val="40"/>
        <w:rPr>
          <w:ins w:id="277" w:author="mi" w:date="2022-04-13T22:51:00Z"/>
          <w:rFonts w:asciiTheme="minorHAnsi" w:hAnsiTheme="minorHAnsi" w:cstheme="minorBidi"/>
          <w:kern w:val="2"/>
          <w:sz w:val="21"/>
          <w:szCs w:val="22"/>
          <w:lang w:val="en-US" w:eastAsia="zh-CN"/>
        </w:rPr>
      </w:pPr>
      <w:ins w:id="278" w:author="mi" w:date="2022-04-13T22:51:00Z">
        <w:r w:rsidRPr="00A40979">
          <w:rPr>
            <w:lang w:val="en-US" w:eastAsia="zh-CN"/>
          </w:rPr>
          <w:t>6.9.3.2</w:t>
        </w:r>
        <w:r>
          <w:rPr>
            <w:rFonts w:asciiTheme="minorHAnsi" w:hAnsiTheme="minorHAnsi" w:cstheme="minorBidi"/>
            <w:kern w:val="2"/>
            <w:sz w:val="21"/>
            <w:szCs w:val="22"/>
            <w:lang w:val="en-US" w:eastAsia="zh-CN"/>
          </w:rPr>
          <w:tab/>
        </w:r>
        <w:r w:rsidRPr="00A40979">
          <w:rPr>
            <w:lang w:val="en-US" w:eastAsia="zh-CN"/>
          </w:rPr>
          <w:t>3</w:t>
        </w:r>
        <w:r w:rsidRPr="00A40979">
          <w:rPr>
            <w:vertAlign w:val="superscript"/>
            <w:lang w:val="en-US" w:eastAsia="zh-CN"/>
          </w:rPr>
          <w:t>rd</w:t>
        </w:r>
        <w:r w:rsidRPr="00A40979">
          <w:rPr>
            <w:lang w:val="en-US" w:eastAsia="zh-CN"/>
          </w:rPr>
          <w:t xml:space="preserve"> party UE consumes the Ranging/SL positioning service.</w:t>
        </w:r>
        <w:r>
          <w:tab/>
        </w:r>
        <w:r>
          <w:fldChar w:fldCharType="begin"/>
        </w:r>
        <w:r>
          <w:instrText xml:space="preserve"> PAGEREF _Toc100782765 \h </w:instrText>
        </w:r>
      </w:ins>
      <w:r>
        <w:fldChar w:fldCharType="separate"/>
      </w:r>
      <w:ins w:id="279" w:author="mi" w:date="2022-04-13T22:51:00Z">
        <w:r>
          <w:t>39</w:t>
        </w:r>
        <w:r>
          <w:fldChar w:fldCharType="end"/>
        </w:r>
      </w:ins>
    </w:p>
    <w:p w14:paraId="7C129081" w14:textId="5286FB23" w:rsidR="009C143F" w:rsidRDefault="009C143F">
      <w:pPr>
        <w:pStyle w:val="50"/>
        <w:rPr>
          <w:ins w:id="280" w:author="mi" w:date="2022-04-13T22:51:00Z"/>
          <w:rFonts w:asciiTheme="minorHAnsi" w:hAnsiTheme="minorHAnsi" w:cstheme="minorBidi"/>
          <w:kern w:val="2"/>
          <w:sz w:val="21"/>
          <w:szCs w:val="22"/>
          <w:lang w:val="en-US" w:eastAsia="zh-CN"/>
        </w:rPr>
      </w:pPr>
      <w:ins w:id="281" w:author="mi" w:date="2022-04-13T22:51:00Z">
        <w:r>
          <w:rPr>
            <w:lang w:eastAsia="zh-CN"/>
          </w:rPr>
          <w:t>6.9.3.2.1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_Toc100782766 \h </w:instrText>
        </w:r>
      </w:ins>
      <w:r>
        <w:fldChar w:fldCharType="separate"/>
      </w:r>
      <w:ins w:id="282" w:author="mi" w:date="2022-04-13T22:51:00Z">
        <w:r>
          <w:t>39</w:t>
        </w:r>
        <w:r>
          <w:fldChar w:fldCharType="end"/>
        </w:r>
      </w:ins>
    </w:p>
    <w:p w14:paraId="6F3E97BA" w14:textId="4EE907F9" w:rsidR="009C143F" w:rsidRDefault="009C143F">
      <w:pPr>
        <w:pStyle w:val="50"/>
        <w:rPr>
          <w:ins w:id="283" w:author="mi" w:date="2022-04-13T22:51:00Z"/>
          <w:rFonts w:asciiTheme="minorHAnsi" w:hAnsiTheme="minorHAnsi" w:cstheme="minorBidi"/>
          <w:kern w:val="2"/>
          <w:sz w:val="21"/>
          <w:szCs w:val="22"/>
          <w:lang w:val="en-US" w:eastAsia="zh-CN"/>
        </w:rPr>
      </w:pPr>
      <w:ins w:id="284" w:author="mi" w:date="2022-04-13T22:51:00Z">
        <w:r>
          <w:rPr>
            <w:lang w:eastAsia="zh-CN"/>
          </w:rPr>
          <w:t>6.9.3.2.2</w:t>
        </w:r>
        <w:r>
          <w:rPr>
            <w:rFonts w:asciiTheme="minorHAnsi" w:hAnsiTheme="minorHAnsi" w:cstheme="minorBidi"/>
            <w:kern w:val="2"/>
            <w:sz w:val="21"/>
            <w:szCs w:val="22"/>
            <w:lang w:val="en-US" w:eastAsia="zh-CN"/>
          </w:rPr>
          <w:tab/>
        </w:r>
        <w:r>
          <w:rPr>
            <w:lang w:eastAsia="zh-CN"/>
          </w:rPr>
          <w:t xml:space="preserve">Service exposure to the 3rd </w:t>
        </w:r>
        <w:r w:rsidRPr="00A40979">
          <w:rPr>
            <w:lang w:val="en-US" w:eastAsia="zh-CN"/>
          </w:rPr>
          <w:t xml:space="preserve">party </w:t>
        </w:r>
        <w:r>
          <w:rPr>
            <w:lang w:eastAsia="zh-CN"/>
          </w:rPr>
          <w:t>UE via PC5</w:t>
        </w:r>
        <w:r>
          <w:tab/>
        </w:r>
        <w:r>
          <w:fldChar w:fldCharType="begin"/>
        </w:r>
        <w:r>
          <w:instrText xml:space="preserve"> PAGEREF _Toc100782767 \h </w:instrText>
        </w:r>
      </w:ins>
      <w:r>
        <w:fldChar w:fldCharType="separate"/>
      </w:r>
      <w:ins w:id="285" w:author="mi" w:date="2022-04-13T22:51:00Z">
        <w:r>
          <w:t>39</w:t>
        </w:r>
        <w:r>
          <w:fldChar w:fldCharType="end"/>
        </w:r>
      </w:ins>
    </w:p>
    <w:p w14:paraId="4F4FA5F1" w14:textId="5064DD78" w:rsidR="009C143F" w:rsidRDefault="009C143F">
      <w:pPr>
        <w:pStyle w:val="50"/>
        <w:rPr>
          <w:ins w:id="286" w:author="mi" w:date="2022-04-13T22:51:00Z"/>
          <w:rFonts w:asciiTheme="minorHAnsi" w:hAnsiTheme="minorHAnsi" w:cstheme="minorBidi"/>
          <w:kern w:val="2"/>
          <w:sz w:val="21"/>
          <w:szCs w:val="22"/>
          <w:lang w:val="en-US" w:eastAsia="zh-CN"/>
        </w:rPr>
      </w:pPr>
      <w:ins w:id="287" w:author="mi" w:date="2022-04-13T22:51:00Z">
        <w:r>
          <w:rPr>
            <w:lang w:eastAsia="zh-CN"/>
          </w:rPr>
          <w:t>6.9.3.2.3</w:t>
        </w:r>
        <w:r>
          <w:rPr>
            <w:rFonts w:asciiTheme="minorHAnsi" w:hAnsiTheme="minorHAnsi" w:cstheme="minorBidi"/>
            <w:kern w:val="2"/>
            <w:sz w:val="21"/>
            <w:szCs w:val="22"/>
            <w:lang w:val="en-US" w:eastAsia="zh-CN"/>
          </w:rPr>
          <w:tab/>
        </w:r>
        <w:r>
          <w:rPr>
            <w:lang w:eastAsia="zh-CN"/>
          </w:rPr>
          <w:t xml:space="preserve">Service exposure to the 3rd </w:t>
        </w:r>
        <w:r w:rsidRPr="00A40979">
          <w:rPr>
            <w:lang w:val="en-US" w:eastAsia="zh-CN"/>
          </w:rPr>
          <w:t xml:space="preserve">party </w:t>
        </w:r>
        <w:r>
          <w:rPr>
            <w:lang w:eastAsia="zh-CN"/>
          </w:rPr>
          <w:t>UE via 5GC/Uu (network based)</w:t>
        </w:r>
        <w:r>
          <w:tab/>
        </w:r>
        <w:r>
          <w:fldChar w:fldCharType="begin"/>
        </w:r>
        <w:r>
          <w:instrText xml:space="preserve"> PAGEREF _Toc100782768 \h </w:instrText>
        </w:r>
      </w:ins>
      <w:r>
        <w:fldChar w:fldCharType="separate"/>
      </w:r>
      <w:ins w:id="288" w:author="mi" w:date="2022-04-13T22:51:00Z">
        <w:r>
          <w:t>40</w:t>
        </w:r>
        <w:r>
          <w:fldChar w:fldCharType="end"/>
        </w:r>
      </w:ins>
    </w:p>
    <w:p w14:paraId="3D9DF3A1" w14:textId="7A8D9395" w:rsidR="009C143F" w:rsidRDefault="009C143F">
      <w:pPr>
        <w:pStyle w:val="30"/>
        <w:rPr>
          <w:ins w:id="289" w:author="mi" w:date="2022-04-13T22:51:00Z"/>
          <w:rFonts w:asciiTheme="minorHAnsi" w:hAnsiTheme="minorHAnsi" w:cstheme="minorBidi"/>
          <w:kern w:val="2"/>
          <w:sz w:val="21"/>
          <w:szCs w:val="22"/>
          <w:lang w:val="en-US" w:eastAsia="zh-CN"/>
        </w:rPr>
      </w:pPr>
      <w:ins w:id="290" w:author="mi" w:date="2022-04-13T22:51:00Z">
        <w:r>
          <w:t>6.9.4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_Toc100782769 \h </w:instrText>
        </w:r>
      </w:ins>
      <w:r>
        <w:fldChar w:fldCharType="separate"/>
      </w:r>
      <w:ins w:id="291" w:author="mi" w:date="2022-04-13T22:51:00Z">
        <w:r>
          <w:t>41</w:t>
        </w:r>
        <w:r>
          <w:fldChar w:fldCharType="end"/>
        </w:r>
      </w:ins>
    </w:p>
    <w:p w14:paraId="6F984299" w14:textId="0643A378" w:rsidR="009C143F" w:rsidRDefault="009C143F">
      <w:pPr>
        <w:pStyle w:val="20"/>
        <w:rPr>
          <w:ins w:id="292" w:author="mi" w:date="2022-04-13T22:51:00Z"/>
          <w:rFonts w:asciiTheme="minorHAnsi" w:hAnsiTheme="minorHAnsi" w:cstheme="minorBidi"/>
          <w:kern w:val="2"/>
          <w:sz w:val="21"/>
          <w:szCs w:val="22"/>
          <w:lang w:val="en-US" w:eastAsia="zh-CN"/>
        </w:rPr>
      </w:pPr>
      <w:ins w:id="293" w:author="mi" w:date="2022-04-13T22:51:00Z">
        <w:r>
          <w:t>6.</w:t>
        </w:r>
        <w:r>
          <w:rPr>
            <w:lang w:eastAsia="zh-CN"/>
          </w:rPr>
          <w:t>1</w:t>
        </w:r>
        <w:r w:rsidRPr="00A40979">
          <w:rPr>
            <w:rFonts w:eastAsia="宋体"/>
            <w:lang w:eastAsia="zh-CN"/>
          </w:rPr>
          <w:t>0</w:t>
        </w:r>
        <w:r>
          <w:rPr>
            <w:rFonts w:asciiTheme="minorHAnsi" w:hAnsiTheme="minorHAnsi" w:cstheme="minorBidi"/>
            <w:kern w:val="2"/>
            <w:sz w:val="21"/>
            <w:szCs w:val="22"/>
            <w:lang w:val="en-US" w:eastAsia="zh-CN"/>
          </w:rPr>
          <w:tab/>
        </w:r>
        <w:r>
          <w:t>Solution #</w:t>
        </w:r>
        <w:r w:rsidRPr="00A40979">
          <w:rPr>
            <w:rFonts w:eastAsia="宋体"/>
            <w:lang w:eastAsia="zh-CN"/>
          </w:rPr>
          <w:t>10</w:t>
        </w:r>
        <w:r>
          <w:t>: Ranging service exposure to UE</w:t>
        </w:r>
        <w:r>
          <w:tab/>
        </w:r>
        <w:r>
          <w:fldChar w:fldCharType="begin"/>
        </w:r>
        <w:r>
          <w:instrText xml:space="preserve"> PAGEREF _Toc100782770 \h </w:instrText>
        </w:r>
      </w:ins>
      <w:r>
        <w:fldChar w:fldCharType="separate"/>
      </w:r>
      <w:ins w:id="294" w:author="mi" w:date="2022-04-13T22:51:00Z">
        <w:r>
          <w:t>42</w:t>
        </w:r>
        <w:r>
          <w:fldChar w:fldCharType="end"/>
        </w:r>
      </w:ins>
    </w:p>
    <w:p w14:paraId="3F3FE2FD" w14:textId="4F8F4356" w:rsidR="009C143F" w:rsidRDefault="009C143F">
      <w:pPr>
        <w:pStyle w:val="30"/>
        <w:rPr>
          <w:ins w:id="295" w:author="mi" w:date="2022-04-13T22:51:00Z"/>
          <w:rFonts w:asciiTheme="minorHAnsi" w:hAnsiTheme="minorHAnsi" w:cstheme="minorBidi"/>
          <w:kern w:val="2"/>
          <w:sz w:val="21"/>
          <w:szCs w:val="22"/>
          <w:lang w:val="en-US" w:eastAsia="zh-CN"/>
        </w:rPr>
      </w:pPr>
      <w:ins w:id="296" w:author="mi" w:date="2022-04-13T22:51:00Z">
        <w:r>
          <w:t>6.</w:t>
        </w:r>
        <w:r>
          <w:rPr>
            <w:lang w:eastAsia="zh-CN"/>
          </w:rPr>
          <w:t>1</w:t>
        </w:r>
        <w:r w:rsidRPr="00A40979">
          <w:rPr>
            <w:rFonts w:eastAsia="宋体"/>
            <w:lang w:eastAsia="zh-CN"/>
          </w:rPr>
          <w:t>0</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_Toc100782771 \h </w:instrText>
        </w:r>
      </w:ins>
      <w:r>
        <w:fldChar w:fldCharType="separate"/>
      </w:r>
      <w:ins w:id="297" w:author="mi" w:date="2022-04-13T22:51:00Z">
        <w:r>
          <w:t>42</w:t>
        </w:r>
        <w:r>
          <w:fldChar w:fldCharType="end"/>
        </w:r>
      </w:ins>
    </w:p>
    <w:p w14:paraId="10F3E40C" w14:textId="6B5C87CF" w:rsidR="009C143F" w:rsidRDefault="009C143F">
      <w:pPr>
        <w:pStyle w:val="30"/>
        <w:rPr>
          <w:ins w:id="298" w:author="mi" w:date="2022-04-13T22:51:00Z"/>
          <w:rFonts w:asciiTheme="minorHAnsi" w:hAnsiTheme="minorHAnsi" w:cstheme="minorBidi"/>
          <w:kern w:val="2"/>
          <w:sz w:val="21"/>
          <w:szCs w:val="22"/>
          <w:lang w:val="en-US" w:eastAsia="zh-CN"/>
        </w:rPr>
      </w:pPr>
      <w:ins w:id="299" w:author="mi" w:date="2022-04-13T22:51:00Z">
        <w:r>
          <w:t>6.</w:t>
        </w:r>
        <w:r>
          <w:rPr>
            <w:lang w:eastAsia="zh-CN"/>
          </w:rPr>
          <w:t>1</w:t>
        </w:r>
        <w:r w:rsidRPr="00A40979">
          <w:rPr>
            <w:rFonts w:eastAsia="宋体"/>
            <w:lang w:eastAsia="zh-CN"/>
          </w:rPr>
          <w:t>0</w:t>
        </w:r>
        <w:r>
          <w:t>.2</w:t>
        </w:r>
        <w:r>
          <w:rPr>
            <w:rFonts w:asciiTheme="minorHAnsi" w:hAnsiTheme="minorHAnsi" w:cstheme="minorBidi"/>
            <w:kern w:val="2"/>
            <w:sz w:val="21"/>
            <w:szCs w:val="22"/>
            <w:lang w:val="en-US" w:eastAsia="zh-CN"/>
          </w:rPr>
          <w:tab/>
        </w:r>
        <w:r>
          <w:t>Procedures of Ranging service exposure to UE</w:t>
        </w:r>
        <w:r>
          <w:tab/>
        </w:r>
        <w:r>
          <w:fldChar w:fldCharType="begin"/>
        </w:r>
        <w:r>
          <w:instrText xml:space="preserve"> PAGEREF _Toc100782772 \h </w:instrText>
        </w:r>
      </w:ins>
      <w:r>
        <w:fldChar w:fldCharType="separate"/>
      </w:r>
      <w:ins w:id="300" w:author="mi" w:date="2022-04-13T22:51:00Z">
        <w:r>
          <w:t>42</w:t>
        </w:r>
        <w:r>
          <w:fldChar w:fldCharType="end"/>
        </w:r>
      </w:ins>
    </w:p>
    <w:p w14:paraId="7780558E" w14:textId="106EE70D" w:rsidR="009C143F" w:rsidRDefault="009C143F">
      <w:pPr>
        <w:pStyle w:val="40"/>
        <w:rPr>
          <w:ins w:id="301" w:author="mi" w:date="2022-04-13T22:51:00Z"/>
          <w:rFonts w:asciiTheme="minorHAnsi" w:hAnsiTheme="minorHAnsi" w:cstheme="minorBidi"/>
          <w:kern w:val="2"/>
          <w:sz w:val="21"/>
          <w:szCs w:val="22"/>
          <w:lang w:val="en-US" w:eastAsia="zh-CN"/>
        </w:rPr>
      </w:pPr>
      <w:ins w:id="302" w:author="mi" w:date="2022-04-13T22:51:00Z">
        <w:r>
          <w:rPr>
            <w:lang w:eastAsia="zh-CN"/>
          </w:rPr>
          <w:t>6.10.2.1</w:t>
        </w:r>
        <w:r>
          <w:rPr>
            <w:rFonts w:asciiTheme="minorHAnsi" w:hAnsiTheme="minorHAnsi" w:cstheme="minorBidi"/>
            <w:kern w:val="2"/>
            <w:sz w:val="21"/>
            <w:szCs w:val="22"/>
            <w:lang w:val="en-US" w:eastAsia="zh-CN"/>
          </w:rPr>
          <w:tab/>
        </w:r>
        <w:r>
          <w:rPr>
            <w:lang w:eastAsia="zh-CN"/>
          </w:rPr>
          <w:t>Procedures of Ranging service exposure to UE</w:t>
        </w:r>
        <w:r>
          <w:tab/>
        </w:r>
        <w:r>
          <w:fldChar w:fldCharType="begin"/>
        </w:r>
        <w:r>
          <w:instrText xml:space="preserve"> PAGEREF _Toc100782773 \h </w:instrText>
        </w:r>
      </w:ins>
      <w:r>
        <w:fldChar w:fldCharType="separate"/>
      </w:r>
      <w:ins w:id="303" w:author="mi" w:date="2022-04-13T22:51:00Z">
        <w:r>
          <w:t>42</w:t>
        </w:r>
        <w:r>
          <w:fldChar w:fldCharType="end"/>
        </w:r>
      </w:ins>
    </w:p>
    <w:p w14:paraId="115F2771" w14:textId="0DFBE366" w:rsidR="009C143F" w:rsidRDefault="009C143F">
      <w:pPr>
        <w:pStyle w:val="40"/>
        <w:rPr>
          <w:ins w:id="304" w:author="mi" w:date="2022-04-13T22:51:00Z"/>
          <w:rFonts w:asciiTheme="minorHAnsi" w:hAnsiTheme="minorHAnsi" w:cstheme="minorBidi"/>
          <w:kern w:val="2"/>
          <w:sz w:val="21"/>
          <w:szCs w:val="22"/>
          <w:lang w:val="en-US" w:eastAsia="zh-CN"/>
        </w:rPr>
      </w:pPr>
      <w:ins w:id="305" w:author="mi" w:date="2022-04-13T22:51:00Z">
        <w:r>
          <w:rPr>
            <w:lang w:eastAsia="zh-CN"/>
          </w:rPr>
          <w:t>6.10.2.2</w:t>
        </w:r>
        <w:r>
          <w:rPr>
            <w:rFonts w:asciiTheme="minorHAnsi" w:hAnsiTheme="minorHAnsi" w:cstheme="minorBidi"/>
            <w:kern w:val="2"/>
            <w:sz w:val="21"/>
            <w:szCs w:val="22"/>
            <w:lang w:val="en-US" w:eastAsia="zh-CN"/>
          </w:rPr>
          <w:tab/>
        </w:r>
        <w:r>
          <w:rPr>
            <w:lang w:eastAsia="zh-CN"/>
          </w:rPr>
          <w:t>Deferred procedures of Ranging service exposure to UE</w:t>
        </w:r>
        <w:r>
          <w:tab/>
        </w:r>
        <w:r>
          <w:fldChar w:fldCharType="begin"/>
        </w:r>
        <w:r>
          <w:instrText xml:space="preserve"> PAGEREF _Toc100782774 \h </w:instrText>
        </w:r>
      </w:ins>
      <w:r>
        <w:fldChar w:fldCharType="separate"/>
      </w:r>
      <w:ins w:id="306" w:author="mi" w:date="2022-04-13T22:51:00Z">
        <w:r>
          <w:t>43</w:t>
        </w:r>
        <w:r>
          <w:fldChar w:fldCharType="end"/>
        </w:r>
      </w:ins>
    </w:p>
    <w:p w14:paraId="0A78E176" w14:textId="2B0265F6" w:rsidR="009C143F" w:rsidRDefault="009C143F">
      <w:pPr>
        <w:pStyle w:val="30"/>
        <w:rPr>
          <w:ins w:id="307" w:author="mi" w:date="2022-04-13T22:51:00Z"/>
          <w:rFonts w:asciiTheme="minorHAnsi" w:hAnsiTheme="minorHAnsi" w:cstheme="minorBidi"/>
          <w:kern w:val="2"/>
          <w:sz w:val="21"/>
          <w:szCs w:val="22"/>
          <w:lang w:val="en-US" w:eastAsia="zh-CN"/>
        </w:rPr>
      </w:pPr>
      <w:ins w:id="308" w:author="mi" w:date="2022-04-13T22:51:00Z">
        <w:r>
          <w:rPr>
            <w:lang w:eastAsia="zh-CN"/>
          </w:rPr>
          <w:t>6.1</w:t>
        </w:r>
        <w:r w:rsidRPr="00A40979">
          <w:rPr>
            <w:rFonts w:eastAsia="宋体"/>
            <w:lang w:eastAsia="zh-CN"/>
          </w:rPr>
          <w:t>0</w:t>
        </w:r>
        <w:r>
          <w:rPr>
            <w:lang w:eastAsia="zh-CN"/>
          </w:rPr>
          <w:t>.3</w:t>
        </w:r>
        <w:r>
          <w:rPr>
            <w:rFonts w:asciiTheme="minorHAnsi"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_Toc100782775 \h </w:instrText>
        </w:r>
      </w:ins>
      <w:r>
        <w:fldChar w:fldCharType="separate"/>
      </w:r>
      <w:ins w:id="309" w:author="mi" w:date="2022-04-13T22:51:00Z">
        <w:r>
          <w:t>43</w:t>
        </w:r>
        <w:r>
          <w:fldChar w:fldCharType="end"/>
        </w:r>
      </w:ins>
    </w:p>
    <w:p w14:paraId="5A6E2350" w14:textId="01807AEB" w:rsidR="009C143F" w:rsidRDefault="009C143F">
      <w:pPr>
        <w:pStyle w:val="20"/>
        <w:rPr>
          <w:ins w:id="310" w:author="mi" w:date="2022-04-13T22:51:00Z"/>
          <w:rFonts w:asciiTheme="minorHAnsi" w:hAnsiTheme="minorHAnsi" w:cstheme="minorBidi"/>
          <w:kern w:val="2"/>
          <w:sz w:val="21"/>
          <w:szCs w:val="22"/>
          <w:lang w:val="en-US" w:eastAsia="zh-CN"/>
        </w:rPr>
      </w:pPr>
      <w:ins w:id="311" w:author="mi" w:date="2022-04-13T22:51:00Z">
        <w:r>
          <w:rPr>
            <w:lang w:eastAsia="zh-CN"/>
          </w:rPr>
          <w:t>6.11</w:t>
        </w:r>
        <w:r>
          <w:rPr>
            <w:rFonts w:asciiTheme="minorHAnsi"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_Toc100782776 \h </w:instrText>
        </w:r>
      </w:ins>
      <w:r>
        <w:fldChar w:fldCharType="separate"/>
      </w:r>
      <w:ins w:id="312" w:author="mi" w:date="2022-04-13T22:51:00Z">
        <w:r>
          <w:t>44</w:t>
        </w:r>
        <w:r>
          <w:fldChar w:fldCharType="end"/>
        </w:r>
      </w:ins>
    </w:p>
    <w:p w14:paraId="4E4D9DC9" w14:textId="04D2B7DA" w:rsidR="009C143F" w:rsidRDefault="009C143F">
      <w:pPr>
        <w:pStyle w:val="30"/>
        <w:rPr>
          <w:ins w:id="313" w:author="mi" w:date="2022-04-13T22:51:00Z"/>
          <w:rFonts w:asciiTheme="minorHAnsi" w:hAnsiTheme="minorHAnsi" w:cstheme="minorBidi"/>
          <w:kern w:val="2"/>
          <w:sz w:val="21"/>
          <w:szCs w:val="22"/>
          <w:lang w:val="en-US" w:eastAsia="zh-CN"/>
        </w:rPr>
      </w:pPr>
      <w:ins w:id="314" w:author="mi" w:date="2022-04-13T22:51:00Z">
        <w:r>
          <w:t>6.</w:t>
        </w:r>
        <w:r>
          <w:rPr>
            <w:lang w:eastAsia="zh-CN"/>
          </w:rPr>
          <w:t>11</w:t>
        </w:r>
        <w:r>
          <w:t>.1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_Toc100782777 \h </w:instrText>
        </w:r>
      </w:ins>
      <w:r>
        <w:fldChar w:fldCharType="separate"/>
      </w:r>
      <w:ins w:id="315" w:author="mi" w:date="2022-04-13T22:51:00Z">
        <w:r>
          <w:t>44</w:t>
        </w:r>
        <w:r>
          <w:fldChar w:fldCharType="end"/>
        </w:r>
      </w:ins>
    </w:p>
    <w:p w14:paraId="12AB0D2D" w14:textId="3D7D1E49" w:rsidR="009C143F" w:rsidRDefault="009C143F">
      <w:pPr>
        <w:pStyle w:val="30"/>
        <w:rPr>
          <w:ins w:id="316" w:author="mi" w:date="2022-04-13T22:51:00Z"/>
          <w:rFonts w:asciiTheme="minorHAnsi" w:hAnsiTheme="minorHAnsi" w:cstheme="minorBidi"/>
          <w:kern w:val="2"/>
          <w:sz w:val="21"/>
          <w:szCs w:val="22"/>
          <w:lang w:val="en-US" w:eastAsia="zh-CN"/>
        </w:rPr>
      </w:pPr>
      <w:ins w:id="317" w:author="mi" w:date="2022-04-13T22:51:00Z">
        <w:r>
          <w:t>6.</w:t>
        </w:r>
        <w:r>
          <w:rPr>
            <w:lang w:eastAsia="zh-CN"/>
          </w:rPr>
          <w:t>11</w:t>
        </w:r>
        <w:r>
          <w:t>.2</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_Toc100782778 \h </w:instrText>
        </w:r>
      </w:ins>
      <w:r>
        <w:fldChar w:fldCharType="separate"/>
      </w:r>
      <w:ins w:id="318" w:author="mi" w:date="2022-04-13T22:51:00Z">
        <w:r>
          <w:t>44</w:t>
        </w:r>
        <w:r>
          <w:fldChar w:fldCharType="end"/>
        </w:r>
      </w:ins>
    </w:p>
    <w:p w14:paraId="47253311" w14:textId="749D6ED8" w:rsidR="009C143F" w:rsidRDefault="009C143F">
      <w:pPr>
        <w:pStyle w:val="30"/>
        <w:rPr>
          <w:ins w:id="319" w:author="mi" w:date="2022-04-13T22:51:00Z"/>
          <w:rFonts w:asciiTheme="minorHAnsi" w:hAnsiTheme="minorHAnsi" w:cstheme="minorBidi"/>
          <w:kern w:val="2"/>
          <w:sz w:val="21"/>
          <w:szCs w:val="22"/>
          <w:lang w:val="en-US" w:eastAsia="zh-CN"/>
        </w:rPr>
      </w:pPr>
      <w:ins w:id="320" w:author="mi" w:date="2022-04-13T22:51:00Z">
        <w:r>
          <w:t>6.</w:t>
        </w:r>
        <w:r>
          <w:rPr>
            <w:lang w:eastAsia="zh-CN"/>
          </w:rPr>
          <w:t>11</w:t>
        </w:r>
        <w:r>
          <w:t>.</w:t>
        </w:r>
        <w:r>
          <w:rPr>
            <w:lang w:eastAsia="zh-CN"/>
          </w:rPr>
          <w:t>3</w:t>
        </w:r>
        <w:r>
          <w:rPr>
            <w:rFonts w:asciiTheme="minorHAnsi" w:hAnsiTheme="minorHAnsi" w:cstheme="minorBidi"/>
            <w:kern w:val="2"/>
            <w:sz w:val="21"/>
            <w:szCs w:val="22"/>
            <w:lang w:val="en-US" w:eastAsia="zh-CN"/>
          </w:rPr>
          <w:tab/>
        </w:r>
        <w:r>
          <w:t>Procedures</w:t>
        </w:r>
        <w:r>
          <w:tab/>
        </w:r>
        <w:r>
          <w:fldChar w:fldCharType="begin"/>
        </w:r>
        <w:r>
          <w:instrText xml:space="preserve"> PAGEREF _Toc100782779 \h </w:instrText>
        </w:r>
      </w:ins>
      <w:r>
        <w:fldChar w:fldCharType="separate"/>
      </w:r>
      <w:ins w:id="321" w:author="mi" w:date="2022-04-13T22:51:00Z">
        <w:r>
          <w:t>45</w:t>
        </w:r>
        <w:r>
          <w:fldChar w:fldCharType="end"/>
        </w:r>
      </w:ins>
    </w:p>
    <w:p w14:paraId="7924E418" w14:textId="26879BD5" w:rsidR="009C143F" w:rsidRDefault="009C143F">
      <w:pPr>
        <w:pStyle w:val="40"/>
        <w:rPr>
          <w:ins w:id="322" w:author="mi" w:date="2022-04-13T22:51:00Z"/>
          <w:rFonts w:asciiTheme="minorHAnsi" w:hAnsiTheme="minorHAnsi" w:cstheme="minorBidi"/>
          <w:kern w:val="2"/>
          <w:sz w:val="21"/>
          <w:szCs w:val="22"/>
          <w:lang w:val="en-US" w:eastAsia="zh-CN"/>
        </w:rPr>
      </w:pPr>
      <w:ins w:id="323" w:author="mi" w:date="2022-04-13T22:51:00Z">
        <w:r>
          <w:t>6.</w:t>
        </w:r>
        <w:r>
          <w:rPr>
            <w:lang w:eastAsia="zh-CN"/>
          </w:rPr>
          <w:t>11</w:t>
        </w:r>
        <w:r>
          <w:t>.3.1</w:t>
        </w:r>
        <w:r>
          <w:rPr>
            <w:rFonts w:asciiTheme="minorHAnsi" w:hAnsiTheme="minorHAnsi" w:cstheme="minorBidi"/>
            <w:kern w:val="2"/>
            <w:sz w:val="21"/>
            <w:szCs w:val="22"/>
            <w:lang w:val="en-US" w:eastAsia="zh-CN"/>
          </w:rPr>
          <w:tab/>
        </w:r>
        <w:r>
          <w:t>UE access to Ranging and sidelink positioning service exposure.</w:t>
        </w:r>
        <w:r>
          <w:tab/>
        </w:r>
        <w:r>
          <w:fldChar w:fldCharType="begin"/>
        </w:r>
        <w:r>
          <w:instrText xml:space="preserve"> PAGEREF _Toc100782780 \h </w:instrText>
        </w:r>
      </w:ins>
      <w:r>
        <w:fldChar w:fldCharType="separate"/>
      </w:r>
      <w:ins w:id="324" w:author="mi" w:date="2022-04-13T22:51:00Z">
        <w:r>
          <w:t>45</w:t>
        </w:r>
        <w:r>
          <w:fldChar w:fldCharType="end"/>
        </w:r>
      </w:ins>
    </w:p>
    <w:p w14:paraId="174F7384" w14:textId="0388F12C" w:rsidR="009C143F" w:rsidRDefault="009C143F">
      <w:pPr>
        <w:pStyle w:val="30"/>
        <w:rPr>
          <w:ins w:id="325" w:author="mi" w:date="2022-04-13T22:51:00Z"/>
          <w:rFonts w:asciiTheme="minorHAnsi" w:hAnsiTheme="minorHAnsi" w:cstheme="minorBidi"/>
          <w:kern w:val="2"/>
          <w:sz w:val="21"/>
          <w:szCs w:val="22"/>
          <w:lang w:val="en-US" w:eastAsia="zh-CN"/>
        </w:rPr>
      </w:pPr>
      <w:ins w:id="326" w:author="mi" w:date="2022-04-13T22:51:00Z">
        <w:r>
          <w:t>6.</w:t>
        </w:r>
        <w:r>
          <w:rPr>
            <w:lang w:eastAsia="zh-CN"/>
          </w:rPr>
          <w:t>11</w:t>
        </w:r>
        <w:r>
          <w:t>.</w:t>
        </w:r>
        <w:r>
          <w:rPr>
            <w:lang w:eastAsia="zh-CN"/>
          </w:rP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_Toc100782781 \h </w:instrText>
        </w:r>
      </w:ins>
      <w:r>
        <w:fldChar w:fldCharType="separate"/>
      </w:r>
      <w:ins w:id="327" w:author="mi" w:date="2022-04-13T22:51:00Z">
        <w:r>
          <w:t>46</w:t>
        </w:r>
        <w:r>
          <w:fldChar w:fldCharType="end"/>
        </w:r>
      </w:ins>
    </w:p>
    <w:p w14:paraId="5E0F6019" w14:textId="22524834" w:rsidR="009C143F" w:rsidRDefault="009C143F">
      <w:pPr>
        <w:pStyle w:val="20"/>
        <w:rPr>
          <w:ins w:id="328" w:author="mi" w:date="2022-04-13T22:51:00Z"/>
          <w:rFonts w:asciiTheme="minorHAnsi" w:hAnsiTheme="minorHAnsi" w:cstheme="minorBidi"/>
          <w:kern w:val="2"/>
          <w:sz w:val="21"/>
          <w:szCs w:val="22"/>
          <w:lang w:val="en-US" w:eastAsia="zh-CN"/>
        </w:rPr>
      </w:pPr>
      <w:ins w:id="329" w:author="mi" w:date="2022-04-13T22:51:00Z">
        <w:r>
          <w:t>6.</w:t>
        </w:r>
        <w:r>
          <w:rPr>
            <w:lang w:eastAsia="zh-CN"/>
          </w:rPr>
          <w:t>12</w:t>
        </w:r>
        <w:r>
          <w:rPr>
            <w:rFonts w:asciiTheme="minorHAnsi" w:hAnsiTheme="minorHAnsi" w:cstheme="minorBidi"/>
            <w:kern w:val="2"/>
            <w:sz w:val="21"/>
            <w:szCs w:val="22"/>
            <w:lang w:val="en-US" w:eastAsia="zh-CN"/>
          </w:rPr>
          <w:tab/>
        </w:r>
        <w:r>
          <w:t>Solution #</w:t>
        </w:r>
        <w:r>
          <w:rPr>
            <w:lang w:eastAsia="zh-CN"/>
          </w:rPr>
          <w:t>12</w:t>
        </w:r>
        <w:r>
          <w:t>: Ranging Service Exposure towards AF</w:t>
        </w:r>
        <w:r>
          <w:tab/>
        </w:r>
        <w:r>
          <w:fldChar w:fldCharType="begin"/>
        </w:r>
        <w:r>
          <w:instrText xml:space="preserve"> PAGEREF _Toc100782782 \h </w:instrText>
        </w:r>
      </w:ins>
      <w:r>
        <w:fldChar w:fldCharType="separate"/>
      </w:r>
      <w:ins w:id="330" w:author="mi" w:date="2022-04-13T22:51:00Z">
        <w:r>
          <w:t>46</w:t>
        </w:r>
        <w:r>
          <w:fldChar w:fldCharType="end"/>
        </w:r>
      </w:ins>
    </w:p>
    <w:p w14:paraId="0EE6946C" w14:textId="50EBF901" w:rsidR="009C143F" w:rsidRDefault="009C143F">
      <w:pPr>
        <w:pStyle w:val="30"/>
        <w:rPr>
          <w:ins w:id="331" w:author="mi" w:date="2022-04-13T22:51:00Z"/>
          <w:rFonts w:asciiTheme="minorHAnsi" w:hAnsiTheme="minorHAnsi" w:cstheme="minorBidi"/>
          <w:kern w:val="2"/>
          <w:sz w:val="21"/>
          <w:szCs w:val="22"/>
          <w:lang w:val="en-US" w:eastAsia="zh-CN"/>
        </w:rPr>
      </w:pPr>
      <w:ins w:id="332" w:author="mi" w:date="2022-04-13T22:51:00Z">
        <w:r>
          <w:t>6.</w:t>
        </w:r>
        <w:r>
          <w:rPr>
            <w:lang w:eastAsia="zh-CN"/>
          </w:rPr>
          <w:t>12</w:t>
        </w:r>
        <w:r>
          <w:t>.1</w:t>
        </w:r>
        <w:r>
          <w:rPr>
            <w:rFonts w:asciiTheme="minorHAnsi" w:hAnsiTheme="minorHAnsi" w:cstheme="minorBidi"/>
            <w:kern w:val="2"/>
            <w:sz w:val="21"/>
            <w:szCs w:val="22"/>
            <w:lang w:val="en-US" w:eastAsia="zh-CN"/>
          </w:rPr>
          <w:tab/>
        </w:r>
        <w:r>
          <w:t>General</w:t>
        </w:r>
        <w:r>
          <w:tab/>
        </w:r>
        <w:r>
          <w:fldChar w:fldCharType="begin"/>
        </w:r>
        <w:r>
          <w:instrText xml:space="preserve"> PAGEREF _Toc100782783 \h </w:instrText>
        </w:r>
      </w:ins>
      <w:r>
        <w:fldChar w:fldCharType="separate"/>
      </w:r>
      <w:ins w:id="333" w:author="mi" w:date="2022-04-13T22:51:00Z">
        <w:r>
          <w:t>46</w:t>
        </w:r>
        <w:r>
          <w:fldChar w:fldCharType="end"/>
        </w:r>
      </w:ins>
    </w:p>
    <w:p w14:paraId="3ED8B7F2" w14:textId="75978135" w:rsidR="009C143F" w:rsidRDefault="009C143F">
      <w:pPr>
        <w:pStyle w:val="30"/>
        <w:rPr>
          <w:ins w:id="334" w:author="mi" w:date="2022-04-13T22:51:00Z"/>
          <w:rFonts w:asciiTheme="minorHAnsi" w:hAnsiTheme="minorHAnsi" w:cstheme="minorBidi"/>
          <w:kern w:val="2"/>
          <w:sz w:val="21"/>
          <w:szCs w:val="22"/>
          <w:lang w:val="en-US" w:eastAsia="zh-CN"/>
        </w:rPr>
      </w:pPr>
      <w:ins w:id="335" w:author="mi" w:date="2022-04-13T22:51:00Z">
        <w:r>
          <w:t>6.</w:t>
        </w:r>
        <w:r>
          <w:rPr>
            <w:lang w:eastAsia="zh-CN"/>
          </w:rPr>
          <w:t>12</w:t>
        </w:r>
        <w:r>
          <w:t>.2</w:t>
        </w:r>
        <w:r>
          <w:rPr>
            <w:rFonts w:asciiTheme="minorHAnsi" w:hAnsiTheme="minorHAnsi" w:cstheme="minorBidi"/>
            <w:kern w:val="2"/>
            <w:sz w:val="21"/>
            <w:szCs w:val="22"/>
            <w:lang w:val="en-US" w:eastAsia="zh-CN"/>
          </w:rPr>
          <w:tab/>
        </w:r>
        <w:r>
          <w:t>Functional descriptions</w:t>
        </w:r>
        <w:r>
          <w:tab/>
        </w:r>
        <w:r>
          <w:fldChar w:fldCharType="begin"/>
        </w:r>
        <w:r>
          <w:instrText xml:space="preserve"> PAGEREF _Toc100782784 \h </w:instrText>
        </w:r>
      </w:ins>
      <w:r>
        <w:fldChar w:fldCharType="separate"/>
      </w:r>
      <w:ins w:id="336" w:author="mi" w:date="2022-04-13T22:51:00Z">
        <w:r>
          <w:t>46</w:t>
        </w:r>
        <w:r>
          <w:fldChar w:fldCharType="end"/>
        </w:r>
      </w:ins>
    </w:p>
    <w:p w14:paraId="1B15880C" w14:textId="15F00F25" w:rsidR="009C143F" w:rsidRDefault="009C143F">
      <w:pPr>
        <w:pStyle w:val="30"/>
        <w:rPr>
          <w:ins w:id="337" w:author="mi" w:date="2022-04-13T22:51:00Z"/>
          <w:rFonts w:asciiTheme="minorHAnsi" w:hAnsiTheme="minorHAnsi" w:cstheme="minorBidi"/>
          <w:kern w:val="2"/>
          <w:sz w:val="21"/>
          <w:szCs w:val="22"/>
          <w:lang w:val="en-US" w:eastAsia="zh-CN"/>
        </w:rPr>
      </w:pPr>
      <w:ins w:id="338" w:author="mi" w:date="2022-04-13T22:51:00Z">
        <w:r>
          <w:t>6.</w:t>
        </w:r>
        <w:r>
          <w:rPr>
            <w:lang w:eastAsia="zh-CN"/>
          </w:rPr>
          <w:t>12</w:t>
        </w:r>
        <w:r>
          <w:t>.3</w:t>
        </w:r>
        <w:r>
          <w:rPr>
            <w:rFonts w:asciiTheme="minorHAnsi" w:hAnsiTheme="minorHAnsi" w:cstheme="minorBidi"/>
            <w:kern w:val="2"/>
            <w:sz w:val="21"/>
            <w:szCs w:val="22"/>
            <w:lang w:val="en-US" w:eastAsia="zh-CN"/>
          </w:rPr>
          <w:tab/>
        </w:r>
        <w:r>
          <w:t>Procedures</w:t>
        </w:r>
        <w:r>
          <w:tab/>
        </w:r>
        <w:r>
          <w:fldChar w:fldCharType="begin"/>
        </w:r>
        <w:r>
          <w:instrText xml:space="preserve"> PAGEREF _Toc100782785 \h </w:instrText>
        </w:r>
      </w:ins>
      <w:r>
        <w:fldChar w:fldCharType="separate"/>
      </w:r>
      <w:ins w:id="339" w:author="mi" w:date="2022-04-13T22:51:00Z">
        <w:r>
          <w:t>47</w:t>
        </w:r>
        <w:r>
          <w:fldChar w:fldCharType="end"/>
        </w:r>
      </w:ins>
    </w:p>
    <w:p w14:paraId="2410F2A0" w14:textId="015DA607" w:rsidR="009C143F" w:rsidRDefault="009C143F">
      <w:pPr>
        <w:pStyle w:val="30"/>
        <w:rPr>
          <w:ins w:id="340" w:author="mi" w:date="2022-04-13T22:51:00Z"/>
          <w:rFonts w:asciiTheme="minorHAnsi" w:hAnsiTheme="minorHAnsi" w:cstheme="minorBidi"/>
          <w:kern w:val="2"/>
          <w:sz w:val="21"/>
          <w:szCs w:val="22"/>
          <w:lang w:val="en-US" w:eastAsia="zh-CN"/>
        </w:rPr>
      </w:pPr>
      <w:ins w:id="341" w:author="mi" w:date="2022-04-13T22:51:00Z">
        <w:r>
          <w:t>6.</w:t>
        </w:r>
        <w:r>
          <w:rPr>
            <w:lang w:eastAsia="zh-CN"/>
          </w:rPr>
          <w:t>12</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_Toc100782786 \h </w:instrText>
        </w:r>
      </w:ins>
      <w:r>
        <w:fldChar w:fldCharType="separate"/>
      </w:r>
      <w:ins w:id="342" w:author="mi" w:date="2022-04-13T22:51:00Z">
        <w:r>
          <w:t>48</w:t>
        </w:r>
        <w:r>
          <w:fldChar w:fldCharType="end"/>
        </w:r>
      </w:ins>
    </w:p>
    <w:p w14:paraId="3938BBCB" w14:textId="0D9E6162" w:rsidR="009C143F" w:rsidRDefault="009C143F">
      <w:pPr>
        <w:pStyle w:val="20"/>
        <w:rPr>
          <w:ins w:id="343" w:author="mi" w:date="2022-04-13T22:51:00Z"/>
          <w:rFonts w:asciiTheme="minorHAnsi" w:hAnsiTheme="minorHAnsi" w:cstheme="minorBidi"/>
          <w:kern w:val="2"/>
          <w:sz w:val="21"/>
          <w:szCs w:val="22"/>
          <w:lang w:val="en-US" w:eastAsia="zh-CN"/>
        </w:rPr>
      </w:pPr>
      <w:ins w:id="344" w:author="mi" w:date="2022-04-13T22:51:00Z">
        <w:r>
          <w:t>6.</w:t>
        </w:r>
        <w:r>
          <w:rPr>
            <w:lang w:eastAsia="zh-CN"/>
          </w:rPr>
          <w:t>13</w:t>
        </w:r>
        <w:r>
          <w:rPr>
            <w:rFonts w:asciiTheme="minorHAnsi" w:hAnsiTheme="minorHAnsi" w:cstheme="minorBidi"/>
            <w:kern w:val="2"/>
            <w:sz w:val="21"/>
            <w:szCs w:val="22"/>
            <w:lang w:val="en-US" w:eastAsia="zh-CN"/>
          </w:rPr>
          <w:tab/>
        </w:r>
        <w:r>
          <w:t>Solution #</w:t>
        </w:r>
        <w:r>
          <w:rPr>
            <w:lang w:eastAsia="zh-CN"/>
          </w:rPr>
          <w:t>13</w:t>
        </w:r>
        <w:r>
          <w:t xml:space="preserve">: </w:t>
        </w:r>
        <w:r>
          <w:rPr>
            <w:lang w:eastAsia="zh-CN"/>
          </w:rPr>
          <w:t>Ranging/SL positioning</w:t>
        </w:r>
        <w:r>
          <w:t xml:space="preserve"> service initiated by application server or 5GC NF</w:t>
        </w:r>
        <w:r>
          <w:tab/>
        </w:r>
        <w:r>
          <w:fldChar w:fldCharType="begin"/>
        </w:r>
        <w:r>
          <w:instrText xml:space="preserve"> PAGEREF _Toc100782787 \h </w:instrText>
        </w:r>
      </w:ins>
      <w:r>
        <w:fldChar w:fldCharType="separate"/>
      </w:r>
      <w:ins w:id="345" w:author="mi" w:date="2022-04-13T22:51:00Z">
        <w:r>
          <w:t>48</w:t>
        </w:r>
        <w:r>
          <w:fldChar w:fldCharType="end"/>
        </w:r>
      </w:ins>
    </w:p>
    <w:p w14:paraId="50892227" w14:textId="1EA9A462" w:rsidR="009C143F" w:rsidRDefault="009C143F">
      <w:pPr>
        <w:pStyle w:val="30"/>
        <w:rPr>
          <w:ins w:id="346" w:author="mi" w:date="2022-04-13T22:51:00Z"/>
          <w:rFonts w:asciiTheme="minorHAnsi" w:hAnsiTheme="minorHAnsi" w:cstheme="minorBidi"/>
          <w:kern w:val="2"/>
          <w:sz w:val="21"/>
          <w:szCs w:val="22"/>
          <w:lang w:val="en-US" w:eastAsia="zh-CN"/>
        </w:rPr>
      </w:pPr>
      <w:ins w:id="347" w:author="mi" w:date="2022-04-13T22:51:00Z">
        <w:r>
          <w:t>6.</w:t>
        </w:r>
        <w:r>
          <w:rPr>
            <w:lang w:eastAsia="zh-CN"/>
          </w:rPr>
          <w:t>13</w:t>
        </w:r>
        <w:r>
          <w:t>.1</w:t>
        </w:r>
        <w:r>
          <w:rPr>
            <w:rFonts w:asciiTheme="minorHAnsi" w:hAnsiTheme="minorHAnsi" w:cstheme="minorBidi"/>
            <w:kern w:val="2"/>
            <w:sz w:val="21"/>
            <w:szCs w:val="22"/>
            <w:lang w:val="en-US" w:eastAsia="zh-CN"/>
          </w:rPr>
          <w:tab/>
        </w:r>
        <w:r>
          <w:t>General</w:t>
        </w:r>
        <w:r>
          <w:tab/>
        </w:r>
        <w:r>
          <w:fldChar w:fldCharType="begin"/>
        </w:r>
        <w:r>
          <w:instrText xml:space="preserve"> PAGEREF _Toc100782788 \h </w:instrText>
        </w:r>
      </w:ins>
      <w:r>
        <w:fldChar w:fldCharType="separate"/>
      </w:r>
      <w:ins w:id="348" w:author="mi" w:date="2022-04-13T22:51:00Z">
        <w:r>
          <w:t>48</w:t>
        </w:r>
        <w:r>
          <w:fldChar w:fldCharType="end"/>
        </w:r>
      </w:ins>
    </w:p>
    <w:p w14:paraId="37F00FFB" w14:textId="71D14E7A" w:rsidR="009C143F" w:rsidRDefault="009C143F">
      <w:pPr>
        <w:pStyle w:val="30"/>
        <w:rPr>
          <w:ins w:id="349" w:author="mi" w:date="2022-04-13T22:51:00Z"/>
          <w:rFonts w:asciiTheme="minorHAnsi" w:hAnsiTheme="minorHAnsi" w:cstheme="minorBidi"/>
          <w:kern w:val="2"/>
          <w:sz w:val="21"/>
          <w:szCs w:val="22"/>
          <w:lang w:val="en-US" w:eastAsia="zh-CN"/>
        </w:rPr>
      </w:pPr>
      <w:ins w:id="350" w:author="mi" w:date="2022-04-13T22:51:00Z">
        <w:r>
          <w:t>6.</w:t>
        </w:r>
        <w:r>
          <w:rPr>
            <w:lang w:eastAsia="zh-CN"/>
          </w:rPr>
          <w:t>13</w:t>
        </w:r>
        <w:r>
          <w:t>.2</w:t>
        </w:r>
        <w:r>
          <w:rPr>
            <w:rFonts w:asciiTheme="minorHAnsi" w:hAnsiTheme="minorHAnsi" w:cstheme="minorBidi"/>
            <w:kern w:val="2"/>
            <w:sz w:val="21"/>
            <w:szCs w:val="22"/>
            <w:lang w:val="en-US" w:eastAsia="zh-CN"/>
          </w:rPr>
          <w:tab/>
        </w:r>
        <w:r>
          <w:t>Functional descriptions</w:t>
        </w:r>
        <w:r>
          <w:tab/>
        </w:r>
        <w:r>
          <w:fldChar w:fldCharType="begin"/>
        </w:r>
        <w:r>
          <w:instrText xml:space="preserve"> PAGEREF _Toc100782789 \h </w:instrText>
        </w:r>
      </w:ins>
      <w:r>
        <w:fldChar w:fldCharType="separate"/>
      </w:r>
      <w:ins w:id="351" w:author="mi" w:date="2022-04-13T22:51:00Z">
        <w:r>
          <w:t>48</w:t>
        </w:r>
        <w:r>
          <w:fldChar w:fldCharType="end"/>
        </w:r>
      </w:ins>
    </w:p>
    <w:p w14:paraId="0FA1D38C" w14:textId="3CCA06C0" w:rsidR="009C143F" w:rsidRDefault="009C143F">
      <w:pPr>
        <w:pStyle w:val="30"/>
        <w:rPr>
          <w:ins w:id="352" w:author="mi" w:date="2022-04-13T22:51:00Z"/>
          <w:rFonts w:asciiTheme="minorHAnsi" w:hAnsiTheme="minorHAnsi" w:cstheme="minorBidi"/>
          <w:kern w:val="2"/>
          <w:sz w:val="21"/>
          <w:szCs w:val="22"/>
          <w:lang w:val="en-US" w:eastAsia="zh-CN"/>
        </w:rPr>
      </w:pPr>
      <w:ins w:id="353" w:author="mi" w:date="2022-04-13T22:51:00Z">
        <w:r>
          <w:t>6.</w:t>
        </w:r>
        <w:r>
          <w:rPr>
            <w:lang w:eastAsia="zh-CN"/>
          </w:rPr>
          <w:t>13</w:t>
        </w:r>
        <w:r>
          <w:t>.3</w:t>
        </w:r>
        <w:r>
          <w:rPr>
            <w:rFonts w:asciiTheme="minorHAnsi" w:hAnsiTheme="minorHAnsi" w:cstheme="minorBidi"/>
            <w:kern w:val="2"/>
            <w:sz w:val="21"/>
            <w:szCs w:val="22"/>
            <w:lang w:val="en-US" w:eastAsia="zh-CN"/>
          </w:rPr>
          <w:tab/>
        </w:r>
        <w:r>
          <w:t>Procedures</w:t>
        </w:r>
        <w:r>
          <w:tab/>
        </w:r>
        <w:r>
          <w:fldChar w:fldCharType="begin"/>
        </w:r>
        <w:r>
          <w:instrText xml:space="preserve"> PAGEREF _Toc100782790 \h </w:instrText>
        </w:r>
      </w:ins>
      <w:r>
        <w:fldChar w:fldCharType="separate"/>
      </w:r>
      <w:ins w:id="354" w:author="mi" w:date="2022-04-13T22:51:00Z">
        <w:r>
          <w:t>49</w:t>
        </w:r>
        <w:r>
          <w:fldChar w:fldCharType="end"/>
        </w:r>
      </w:ins>
    </w:p>
    <w:p w14:paraId="4E3D60A6" w14:textId="7CE27F07" w:rsidR="009C143F" w:rsidRDefault="009C143F">
      <w:pPr>
        <w:pStyle w:val="40"/>
        <w:rPr>
          <w:ins w:id="355" w:author="mi" w:date="2022-04-13T22:51:00Z"/>
          <w:rFonts w:asciiTheme="minorHAnsi" w:hAnsiTheme="minorHAnsi" w:cstheme="minorBidi"/>
          <w:kern w:val="2"/>
          <w:sz w:val="21"/>
          <w:szCs w:val="22"/>
          <w:lang w:val="en-US" w:eastAsia="zh-CN"/>
        </w:rPr>
      </w:pPr>
      <w:ins w:id="356" w:author="mi" w:date="2022-04-13T22:51:00Z">
        <w:r>
          <w:rPr>
            <w:lang w:eastAsia="zh-CN"/>
          </w:rPr>
          <w:t xml:space="preserve">6.13.3.1 </w:t>
        </w:r>
        <w:r>
          <w:rPr>
            <w:rFonts w:asciiTheme="minorHAnsi" w:hAnsiTheme="minorHAnsi" w:cstheme="minorBidi"/>
            <w:kern w:val="2"/>
            <w:sz w:val="21"/>
            <w:szCs w:val="22"/>
            <w:lang w:val="en-US" w:eastAsia="zh-CN"/>
          </w:rPr>
          <w:tab/>
        </w:r>
        <w:r>
          <w:rPr>
            <w:lang w:eastAsia="zh-CN"/>
          </w:rPr>
          <w:t>Service initiated by application server</w:t>
        </w:r>
        <w:r>
          <w:tab/>
        </w:r>
        <w:r>
          <w:fldChar w:fldCharType="begin"/>
        </w:r>
        <w:r>
          <w:instrText xml:space="preserve"> PAGEREF _Toc100782791 \h </w:instrText>
        </w:r>
      </w:ins>
      <w:r>
        <w:fldChar w:fldCharType="separate"/>
      </w:r>
      <w:ins w:id="357" w:author="mi" w:date="2022-04-13T22:51:00Z">
        <w:r>
          <w:t>49</w:t>
        </w:r>
        <w:r>
          <w:fldChar w:fldCharType="end"/>
        </w:r>
      </w:ins>
    </w:p>
    <w:p w14:paraId="23B1A263" w14:textId="02452182" w:rsidR="009C143F" w:rsidRDefault="009C143F">
      <w:pPr>
        <w:pStyle w:val="40"/>
        <w:rPr>
          <w:ins w:id="358" w:author="mi" w:date="2022-04-13T22:51:00Z"/>
          <w:rFonts w:asciiTheme="minorHAnsi" w:hAnsiTheme="minorHAnsi" w:cstheme="minorBidi"/>
          <w:kern w:val="2"/>
          <w:sz w:val="21"/>
          <w:szCs w:val="22"/>
          <w:lang w:val="en-US" w:eastAsia="zh-CN"/>
        </w:rPr>
      </w:pPr>
      <w:ins w:id="359" w:author="mi" w:date="2022-04-13T22:51:00Z">
        <w:r>
          <w:rPr>
            <w:lang w:eastAsia="zh-CN"/>
          </w:rPr>
          <w:lastRenderedPageBreak/>
          <w:t xml:space="preserve">6.13.3.2 </w:t>
        </w:r>
        <w:r>
          <w:rPr>
            <w:rFonts w:asciiTheme="minorHAnsi" w:hAnsiTheme="minorHAnsi" w:cstheme="minorBidi"/>
            <w:kern w:val="2"/>
            <w:sz w:val="21"/>
            <w:szCs w:val="22"/>
            <w:lang w:val="en-US" w:eastAsia="zh-CN"/>
          </w:rPr>
          <w:tab/>
        </w:r>
        <w:r>
          <w:rPr>
            <w:lang w:eastAsia="zh-CN"/>
          </w:rPr>
          <w:t>Service initiated by 5GC NF</w:t>
        </w:r>
        <w:r>
          <w:tab/>
        </w:r>
        <w:r>
          <w:fldChar w:fldCharType="begin"/>
        </w:r>
        <w:r>
          <w:instrText xml:space="preserve"> PAGEREF _Toc100782792 \h </w:instrText>
        </w:r>
      </w:ins>
      <w:r>
        <w:fldChar w:fldCharType="separate"/>
      </w:r>
      <w:ins w:id="360" w:author="mi" w:date="2022-04-13T22:51:00Z">
        <w:r>
          <w:t>50</w:t>
        </w:r>
        <w:r>
          <w:fldChar w:fldCharType="end"/>
        </w:r>
      </w:ins>
    </w:p>
    <w:p w14:paraId="70AF80E2" w14:textId="1E43E3CF" w:rsidR="009C143F" w:rsidRDefault="009C143F">
      <w:pPr>
        <w:pStyle w:val="30"/>
        <w:rPr>
          <w:ins w:id="361" w:author="mi" w:date="2022-04-13T22:51:00Z"/>
          <w:rFonts w:asciiTheme="minorHAnsi" w:hAnsiTheme="minorHAnsi" w:cstheme="minorBidi"/>
          <w:kern w:val="2"/>
          <w:sz w:val="21"/>
          <w:szCs w:val="22"/>
          <w:lang w:val="en-US" w:eastAsia="zh-CN"/>
        </w:rPr>
      </w:pPr>
      <w:ins w:id="362" w:author="mi" w:date="2022-04-13T22:51:00Z">
        <w:r>
          <w:t>6.</w:t>
        </w:r>
        <w:r>
          <w:rPr>
            <w:lang w:eastAsia="zh-CN"/>
          </w:rPr>
          <w:t>13</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_Toc100782793 \h </w:instrText>
        </w:r>
      </w:ins>
      <w:r>
        <w:fldChar w:fldCharType="separate"/>
      </w:r>
      <w:ins w:id="363" w:author="mi" w:date="2022-04-13T22:51:00Z">
        <w:r>
          <w:t>51</w:t>
        </w:r>
        <w:r>
          <w:fldChar w:fldCharType="end"/>
        </w:r>
      </w:ins>
    </w:p>
    <w:p w14:paraId="17F064E6" w14:textId="77CAFCDC" w:rsidR="009C143F" w:rsidRDefault="009C143F">
      <w:pPr>
        <w:pStyle w:val="20"/>
        <w:rPr>
          <w:ins w:id="364" w:author="mi" w:date="2022-04-13T22:51:00Z"/>
          <w:rFonts w:asciiTheme="minorHAnsi" w:hAnsiTheme="minorHAnsi" w:cstheme="minorBidi"/>
          <w:kern w:val="2"/>
          <w:sz w:val="21"/>
          <w:szCs w:val="22"/>
          <w:lang w:val="en-US" w:eastAsia="zh-CN"/>
        </w:rPr>
      </w:pPr>
      <w:ins w:id="365" w:author="mi" w:date="2022-04-13T22:51:00Z">
        <w:r w:rsidRPr="00A40979">
          <w:rPr>
            <w:rFonts w:eastAsia="Times New Roman"/>
          </w:rPr>
          <w:t>6.14</w:t>
        </w:r>
        <w:r>
          <w:rPr>
            <w:rFonts w:asciiTheme="minorHAnsi" w:hAnsiTheme="minorHAnsi" w:cstheme="minorBidi"/>
            <w:kern w:val="2"/>
            <w:sz w:val="21"/>
            <w:szCs w:val="22"/>
            <w:lang w:val="en-US" w:eastAsia="zh-CN"/>
          </w:rPr>
          <w:tab/>
        </w:r>
        <w:r w:rsidRPr="00A40979">
          <w:rPr>
            <w:rFonts w:eastAsia="Times New Roman"/>
          </w:rPr>
          <w:t>Solution #14: General reference architecture for Sidelink positioning and ranging-based services</w:t>
        </w:r>
        <w:r>
          <w:tab/>
        </w:r>
        <w:r>
          <w:fldChar w:fldCharType="begin"/>
        </w:r>
        <w:r>
          <w:instrText xml:space="preserve"> PAGEREF _Toc100782794 \h </w:instrText>
        </w:r>
      </w:ins>
      <w:r>
        <w:fldChar w:fldCharType="separate"/>
      </w:r>
      <w:ins w:id="366" w:author="mi" w:date="2022-04-13T22:51:00Z">
        <w:r>
          <w:t>51</w:t>
        </w:r>
        <w:r>
          <w:fldChar w:fldCharType="end"/>
        </w:r>
      </w:ins>
    </w:p>
    <w:p w14:paraId="7C5B9CB3" w14:textId="5FF3F576" w:rsidR="009C143F" w:rsidRDefault="009C143F">
      <w:pPr>
        <w:pStyle w:val="30"/>
        <w:rPr>
          <w:ins w:id="367" w:author="mi" w:date="2022-04-13T22:51:00Z"/>
          <w:rFonts w:asciiTheme="minorHAnsi" w:hAnsiTheme="minorHAnsi" w:cstheme="minorBidi"/>
          <w:kern w:val="2"/>
          <w:sz w:val="21"/>
          <w:szCs w:val="22"/>
          <w:lang w:val="en-US" w:eastAsia="zh-CN"/>
        </w:rPr>
      </w:pPr>
      <w:ins w:id="368" w:author="mi" w:date="2022-04-13T22:51:00Z">
        <w:r w:rsidRPr="00A40979">
          <w:rPr>
            <w:rFonts w:eastAsia="Times New Roman"/>
          </w:rPr>
          <w:t>6.14.1</w:t>
        </w:r>
        <w:r>
          <w:rPr>
            <w:rFonts w:asciiTheme="minorHAnsi" w:hAnsiTheme="minorHAnsi" w:cstheme="minorBidi"/>
            <w:kern w:val="2"/>
            <w:sz w:val="21"/>
            <w:szCs w:val="22"/>
            <w:lang w:val="en-US" w:eastAsia="zh-CN"/>
          </w:rPr>
          <w:tab/>
        </w:r>
        <w:r w:rsidRPr="00A40979">
          <w:rPr>
            <w:rFonts w:eastAsia="Times New Roman"/>
          </w:rPr>
          <w:t>General</w:t>
        </w:r>
        <w:r>
          <w:tab/>
        </w:r>
        <w:r>
          <w:fldChar w:fldCharType="begin"/>
        </w:r>
        <w:r>
          <w:instrText xml:space="preserve"> PAGEREF _Toc100782795 \h </w:instrText>
        </w:r>
      </w:ins>
      <w:r>
        <w:fldChar w:fldCharType="separate"/>
      </w:r>
      <w:ins w:id="369" w:author="mi" w:date="2022-04-13T22:51:00Z">
        <w:r>
          <w:t>51</w:t>
        </w:r>
        <w:r>
          <w:fldChar w:fldCharType="end"/>
        </w:r>
      </w:ins>
    </w:p>
    <w:p w14:paraId="6197745D" w14:textId="15E64AA6" w:rsidR="009C143F" w:rsidRDefault="009C143F">
      <w:pPr>
        <w:pStyle w:val="30"/>
        <w:rPr>
          <w:ins w:id="370" w:author="mi" w:date="2022-04-13T22:51:00Z"/>
          <w:rFonts w:asciiTheme="minorHAnsi" w:hAnsiTheme="minorHAnsi" w:cstheme="minorBidi"/>
          <w:kern w:val="2"/>
          <w:sz w:val="21"/>
          <w:szCs w:val="22"/>
          <w:lang w:val="en-US" w:eastAsia="zh-CN"/>
        </w:rPr>
      </w:pPr>
      <w:ins w:id="371" w:author="mi" w:date="2022-04-13T22:51:00Z">
        <w:r w:rsidRPr="00A40979">
          <w:rPr>
            <w:rFonts w:eastAsia="Times New Roman"/>
          </w:rPr>
          <w:t>6.14.2</w:t>
        </w:r>
        <w:r>
          <w:rPr>
            <w:rFonts w:asciiTheme="minorHAnsi" w:hAnsiTheme="minorHAnsi" w:cstheme="minorBidi"/>
            <w:kern w:val="2"/>
            <w:sz w:val="21"/>
            <w:szCs w:val="22"/>
            <w:lang w:val="en-US" w:eastAsia="zh-CN"/>
          </w:rPr>
          <w:tab/>
        </w:r>
        <w:r w:rsidRPr="00A40979">
          <w:rPr>
            <w:rFonts w:eastAsia="Times New Roman"/>
          </w:rPr>
          <w:t>Functional descriptions</w:t>
        </w:r>
        <w:r>
          <w:tab/>
        </w:r>
        <w:r>
          <w:fldChar w:fldCharType="begin"/>
        </w:r>
        <w:r>
          <w:instrText xml:space="preserve"> PAGEREF _Toc100782796 \h </w:instrText>
        </w:r>
      </w:ins>
      <w:r>
        <w:fldChar w:fldCharType="separate"/>
      </w:r>
      <w:ins w:id="372" w:author="mi" w:date="2022-04-13T22:51:00Z">
        <w:r>
          <w:t>54</w:t>
        </w:r>
        <w:r>
          <w:fldChar w:fldCharType="end"/>
        </w:r>
      </w:ins>
    </w:p>
    <w:p w14:paraId="0A57FF03" w14:textId="0B198626" w:rsidR="009C143F" w:rsidRDefault="009C143F">
      <w:pPr>
        <w:pStyle w:val="30"/>
        <w:rPr>
          <w:ins w:id="373" w:author="mi" w:date="2022-04-13T22:51:00Z"/>
          <w:rFonts w:asciiTheme="minorHAnsi" w:hAnsiTheme="minorHAnsi" w:cstheme="minorBidi"/>
          <w:kern w:val="2"/>
          <w:sz w:val="21"/>
          <w:szCs w:val="22"/>
          <w:lang w:val="en-US" w:eastAsia="zh-CN"/>
        </w:rPr>
      </w:pPr>
      <w:ins w:id="374" w:author="mi" w:date="2022-04-13T22:51:00Z">
        <w:r w:rsidRPr="00A40979">
          <w:rPr>
            <w:rFonts w:eastAsia="Times New Roman"/>
          </w:rPr>
          <w:t>6.14.3</w:t>
        </w:r>
        <w:r>
          <w:rPr>
            <w:rFonts w:asciiTheme="minorHAnsi" w:hAnsiTheme="minorHAnsi" w:cstheme="minorBidi"/>
            <w:kern w:val="2"/>
            <w:sz w:val="21"/>
            <w:szCs w:val="22"/>
            <w:lang w:val="en-US" w:eastAsia="zh-CN"/>
          </w:rPr>
          <w:tab/>
        </w:r>
        <w:r w:rsidRPr="00A40979">
          <w:rPr>
            <w:rFonts w:eastAsia="Times New Roman"/>
          </w:rPr>
          <w:t>Procedures</w:t>
        </w:r>
        <w:r>
          <w:tab/>
        </w:r>
        <w:r>
          <w:fldChar w:fldCharType="begin"/>
        </w:r>
        <w:r>
          <w:instrText xml:space="preserve"> PAGEREF _Toc100782797 \h </w:instrText>
        </w:r>
      </w:ins>
      <w:r>
        <w:fldChar w:fldCharType="separate"/>
      </w:r>
      <w:ins w:id="375" w:author="mi" w:date="2022-04-13T22:51:00Z">
        <w:r>
          <w:t>55</w:t>
        </w:r>
        <w:r>
          <w:fldChar w:fldCharType="end"/>
        </w:r>
      </w:ins>
    </w:p>
    <w:p w14:paraId="6CDEC6CA" w14:textId="312727AE" w:rsidR="009C143F" w:rsidRDefault="009C143F">
      <w:pPr>
        <w:pStyle w:val="30"/>
        <w:rPr>
          <w:ins w:id="376" w:author="mi" w:date="2022-04-13T22:51:00Z"/>
          <w:rFonts w:asciiTheme="minorHAnsi" w:hAnsiTheme="minorHAnsi" w:cstheme="minorBidi"/>
          <w:kern w:val="2"/>
          <w:sz w:val="21"/>
          <w:szCs w:val="22"/>
          <w:lang w:val="en-US" w:eastAsia="zh-CN"/>
        </w:rPr>
      </w:pPr>
      <w:ins w:id="377" w:author="mi" w:date="2022-04-13T22:51:00Z">
        <w:r w:rsidRPr="00A40979">
          <w:rPr>
            <w:rFonts w:eastAsia="Times New Roman"/>
          </w:rPr>
          <w:t>6.14.4</w:t>
        </w:r>
        <w:r>
          <w:rPr>
            <w:rFonts w:asciiTheme="minorHAnsi" w:hAnsiTheme="minorHAnsi" w:cstheme="minorBidi"/>
            <w:kern w:val="2"/>
            <w:sz w:val="21"/>
            <w:szCs w:val="22"/>
            <w:lang w:val="en-US" w:eastAsia="zh-CN"/>
          </w:rPr>
          <w:tab/>
        </w:r>
        <w:r w:rsidRPr="00A40979">
          <w:rPr>
            <w:rFonts w:eastAsia="Times New Roman"/>
          </w:rPr>
          <w:t>Protocol stack</w:t>
        </w:r>
        <w:r>
          <w:tab/>
        </w:r>
        <w:r>
          <w:fldChar w:fldCharType="begin"/>
        </w:r>
        <w:r>
          <w:instrText xml:space="preserve"> PAGEREF _Toc100782798 \h </w:instrText>
        </w:r>
      </w:ins>
      <w:r>
        <w:fldChar w:fldCharType="separate"/>
      </w:r>
      <w:ins w:id="378" w:author="mi" w:date="2022-04-13T22:51:00Z">
        <w:r>
          <w:t>56</w:t>
        </w:r>
        <w:r>
          <w:fldChar w:fldCharType="end"/>
        </w:r>
      </w:ins>
    </w:p>
    <w:p w14:paraId="397D3622" w14:textId="48DD6651" w:rsidR="009C143F" w:rsidRDefault="009C143F">
      <w:pPr>
        <w:pStyle w:val="20"/>
        <w:rPr>
          <w:ins w:id="379" w:author="mi" w:date="2022-04-13T22:51:00Z"/>
          <w:rFonts w:asciiTheme="minorHAnsi" w:hAnsiTheme="minorHAnsi" w:cstheme="minorBidi"/>
          <w:kern w:val="2"/>
          <w:sz w:val="21"/>
          <w:szCs w:val="22"/>
          <w:lang w:val="en-US" w:eastAsia="zh-CN"/>
        </w:rPr>
      </w:pPr>
      <w:ins w:id="380" w:author="mi" w:date="2022-04-13T22:51:00Z">
        <w:r>
          <w:t>6.</w:t>
        </w:r>
        <w:r>
          <w:rPr>
            <w:lang w:eastAsia="zh-CN"/>
          </w:rPr>
          <w:t>X</w:t>
        </w:r>
        <w:r>
          <w:rPr>
            <w:rFonts w:asciiTheme="minorHAnsi" w:hAnsiTheme="minorHAnsi" w:cstheme="minorBidi"/>
            <w:kern w:val="2"/>
            <w:sz w:val="21"/>
            <w:szCs w:val="22"/>
            <w:lang w:val="en-US" w:eastAsia="zh-CN"/>
          </w:rPr>
          <w:tab/>
        </w:r>
        <w:r>
          <w:t>Solution #x: title of the solution</w:t>
        </w:r>
        <w:r>
          <w:tab/>
        </w:r>
        <w:r>
          <w:fldChar w:fldCharType="begin"/>
        </w:r>
        <w:r>
          <w:instrText xml:space="preserve"> PAGEREF _Toc100782799 \h </w:instrText>
        </w:r>
      </w:ins>
      <w:r>
        <w:fldChar w:fldCharType="separate"/>
      </w:r>
      <w:ins w:id="381" w:author="mi" w:date="2022-04-13T22:51:00Z">
        <w:r>
          <w:t>56</w:t>
        </w:r>
        <w:r>
          <w:fldChar w:fldCharType="end"/>
        </w:r>
      </w:ins>
    </w:p>
    <w:p w14:paraId="13928ED8" w14:textId="7630538B" w:rsidR="009C143F" w:rsidRDefault="009C143F">
      <w:pPr>
        <w:pStyle w:val="30"/>
        <w:rPr>
          <w:ins w:id="382" w:author="mi" w:date="2022-04-13T22:51:00Z"/>
          <w:rFonts w:asciiTheme="minorHAnsi" w:hAnsiTheme="minorHAnsi" w:cstheme="minorBidi"/>
          <w:kern w:val="2"/>
          <w:sz w:val="21"/>
          <w:szCs w:val="22"/>
          <w:lang w:val="en-US" w:eastAsia="zh-CN"/>
        </w:rPr>
      </w:pPr>
      <w:ins w:id="383" w:author="mi" w:date="2022-04-13T22:51:00Z">
        <w:r>
          <w:t>6.</w:t>
        </w:r>
        <w:r>
          <w:rPr>
            <w:lang w:eastAsia="zh-CN"/>
          </w:rPr>
          <w:t>X</w:t>
        </w:r>
        <w:r>
          <w:t>.1</w:t>
        </w:r>
        <w:r>
          <w:rPr>
            <w:rFonts w:asciiTheme="minorHAnsi" w:hAnsiTheme="minorHAnsi" w:cstheme="minorBidi"/>
            <w:kern w:val="2"/>
            <w:sz w:val="21"/>
            <w:szCs w:val="22"/>
            <w:lang w:val="en-US" w:eastAsia="zh-CN"/>
          </w:rPr>
          <w:tab/>
        </w:r>
        <w:r>
          <w:t>General</w:t>
        </w:r>
        <w:r>
          <w:tab/>
        </w:r>
        <w:r>
          <w:fldChar w:fldCharType="begin"/>
        </w:r>
        <w:r>
          <w:instrText xml:space="preserve"> PAGEREF _Toc100782800 \h </w:instrText>
        </w:r>
      </w:ins>
      <w:r>
        <w:fldChar w:fldCharType="separate"/>
      </w:r>
      <w:ins w:id="384" w:author="mi" w:date="2022-04-13T22:51:00Z">
        <w:r>
          <w:t>56</w:t>
        </w:r>
        <w:r>
          <w:fldChar w:fldCharType="end"/>
        </w:r>
      </w:ins>
    </w:p>
    <w:p w14:paraId="787EBBCC" w14:textId="38F9826A" w:rsidR="009C143F" w:rsidRDefault="009C143F">
      <w:pPr>
        <w:pStyle w:val="30"/>
        <w:rPr>
          <w:ins w:id="385" w:author="mi" w:date="2022-04-13T22:51:00Z"/>
          <w:rFonts w:asciiTheme="minorHAnsi" w:hAnsiTheme="minorHAnsi" w:cstheme="minorBidi"/>
          <w:kern w:val="2"/>
          <w:sz w:val="21"/>
          <w:szCs w:val="22"/>
          <w:lang w:val="en-US" w:eastAsia="zh-CN"/>
        </w:rPr>
      </w:pPr>
      <w:ins w:id="386" w:author="mi" w:date="2022-04-13T22:51:00Z">
        <w:r>
          <w:t>6.</w:t>
        </w:r>
        <w:r>
          <w:rPr>
            <w:lang w:eastAsia="zh-CN"/>
          </w:rPr>
          <w:t>X</w:t>
        </w:r>
        <w:r>
          <w:t>.2</w:t>
        </w:r>
        <w:r>
          <w:rPr>
            <w:rFonts w:asciiTheme="minorHAnsi" w:hAnsiTheme="minorHAnsi" w:cstheme="minorBidi"/>
            <w:kern w:val="2"/>
            <w:sz w:val="21"/>
            <w:szCs w:val="22"/>
            <w:lang w:val="en-US" w:eastAsia="zh-CN"/>
          </w:rPr>
          <w:tab/>
        </w:r>
        <w:r>
          <w:t>Functional descriptions</w:t>
        </w:r>
        <w:r>
          <w:tab/>
        </w:r>
        <w:r>
          <w:fldChar w:fldCharType="begin"/>
        </w:r>
        <w:r>
          <w:instrText xml:space="preserve"> PAGEREF _Toc100782801 \h </w:instrText>
        </w:r>
      </w:ins>
      <w:r>
        <w:fldChar w:fldCharType="separate"/>
      </w:r>
      <w:ins w:id="387" w:author="mi" w:date="2022-04-13T22:51:00Z">
        <w:r>
          <w:t>57</w:t>
        </w:r>
        <w:r>
          <w:fldChar w:fldCharType="end"/>
        </w:r>
      </w:ins>
    </w:p>
    <w:p w14:paraId="30F77E51" w14:textId="0F865C58" w:rsidR="009C143F" w:rsidRDefault="009C143F">
      <w:pPr>
        <w:pStyle w:val="30"/>
        <w:rPr>
          <w:ins w:id="388" w:author="mi" w:date="2022-04-13T22:51:00Z"/>
          <w:rFonts w:asciiTheme="minorHAnsi" w:hAnsiTheme="minorHAnsi" w:cstheme="minorBidi"/>
          <w:kern w:val="2"/>
          <w:sz w:val="21"/>
          <w:szCs w:val="22"/>
          <w:lang w:val="en-US" w:eastAsia="zh-CN"/>
        </w:rPr>
      </w:pPr>
      <w:ins w:id="389" w:author="mi" w:date="2022-04-13T22:51:00Z">
        <w:r>
          <w:t>6.</w:t>
        </w:r>
        <w:r>
          <w:rPr>
            <w:lang w:eastAsia="zh-CN"/>
          </w:rPr>
          <w:t>X</w:t>
        </w:r>
        <w:r>
          <w:t>.3</w:t>
        </w:r>
        <w:r>
          <w:rPr>
            <w:rFonts w:asciiTheme="minorHAnsi" w:hAnsiTheme="minorHAnsi" w:cstheme="minorBidi"/>
            <w:kern w:val="2"/>
            <w:sz w:val="21"/>
            <w:szCs w:val="22"/>
            <w:lang w:val="en-US" w:eastAsia="zh-CN"/>
          </w:rPr>
          <w:tab/>
        </w:r>
        <w:r>
          <w:t>Procedures</w:t>
        </w:r>
        <w:r>
          <w:tab/>
        </w:r>
        <w:r>
          <w:fldChar w:fldCharType="begin"/>
        </w:r>
        <w:r>
          <w:instrText xml:space="preserve"> PAGEREF _Toc100782802 \h </w:instrText>
        </w:r>
      </w:ins>
      <w:r>
        <w:fldChar w:fldCharType="separate"/>
      </w:r>
      <w:ins w:id="390" w:author="mi" w:date="2022-04-13T22:51:00Z">
        <w:r>
          <w:t>57</w:t>
        </w:r>
        <w:r>
          <w:fldChar w:fldCharType="end"/>
        </w:r>
      </w:ins>
    </w:p>
    <w:p w14:paraId="21B5B0FC" w14:textId="6EDAF34D" w:rsidR="009C143F" w:rsidRDefault="009C143F">
      <w:pPr>
        <w:pStyle w:val="30"/>
        <w:rPr>
          <w:ins w:id="391" w:author="mi" w:date="2022-04-13T22:51:00Z"/>
          <w:rFonts w:asciiTheme="minorHAnsi" w:hAnsiTheme="minorHAnsi" w:cstheme="minorBidi"/>
          <w:kern w:val="2"/>
          <w:sz w:val="21"/>
          <w:szCs w:val="22"/>
          <w:lang w:val="en-US" w:eastAsia="zh-CN"/>
        </w:rPr>
      </w:pPr>
      <w:ins w:id="392" w:author="mi" w:date="2022-04-13T22:51:00Z">
        <w:r>
          <w:t>6.</w:t>
        </w:r>
        <w:r>
          <w:rPr>
            <w:lang w:eastAsia="zh-CN"/>
          </w:rPr>
          <w:t>X</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_Toc100782803 \h </w:instrText>
        </w:r>
      </w:ins>
      <w:r>
        <w:fldChar w:fldCharType="separate"/>
      </w:r>
      <w:ins w:id="393" w:author="mi" w:date="2022-04-13T22:51:00Z">
        <w:r>
          <w:t>57</w:t>
        </w:r>
        <w:r>
          <w:fldChar w:fldCharType="end"/>
        </w:r>
      </w:ins>
    </w:p>
    <w:p w14:paraId="525378EE" w14:textId="5B5010A3" w:rsidR="009C143F" w:rsidRDefault="009C143F">
      <w:pPr>
        <w:pStyle w:val="10"/>
        <w:rPr>
          <w:ins w:id="394" w:author="mi" w:date="2022-04-13T22:51:00Z"/>
          <w:rFonts w:asciiTheme="minorHAnsi" w:hAnsiTheme="minorHAnsi" w:cstheme="minorBidi"/>
          <w:kern w:val="2"/>
          <w:sz w:val="21"/>
          <w:szCs w:val="22"/>
          <w:lang w:val="en-US" w:eastAsia="zh-CN"/>
        </w:rPr>
      </w:pPr>
      <w:ins w:id="395" w:author="mi" w:date="2022-04-13T22:51:00Z">
        <w:r>
          <w:t>7</w:t>
        </w:r>
        <w:r>
          <w:rPr>
            <w:rFonts w:asciiTheme="minorHAnsi" w:hAnsiTheme="minorHAnsi" w:cstheme="minorBidi"/>
            <w:kern w:val="2"/>
            <w:sz w:val="21"/>
            <w:szCs w:val="22"/>
            <w:lang w:val="en-US" w:eastAsia="zh-CN"/>
          </w:rPr>
          <w:tab/>
        </w:r>
        <w:r>
          <w:t>Evaluation</w:t>
        </w:r>
        <w:r>
          <w:tab/>
        </w:r>
        <w:r>
          <w:fldChar w:fldCharType="begin"/>
        </w:r>
        <w:r>
          <w:instrText xml:space="preserve"> PAGEREF _Toc100782804 \h </w:instrText>
        </w:r>
      </w:ins>
      <w:r>
        <w:fldChar w:fldCharType="separate"/>
      </w:r>
      <w:ins w:id="396" w:author="mi" w:date="2022-04-13T22:51:00Z">
        <w:r>
          <w:t>57</w:t>
        </w:r>
        <w:r>
          <w:fldChar w:fldCharType="end"/>
        </w:r>
      </w:ins>
    </w:p>
    <w:p w14:paraId="675323F1" w14:textId="569DD0A5" w:rsidR="009C143F" w:rsidRDefault="009C143F">
      <w:pPr>
        <w:pStyle w:val="10"/>
        <w:rPr>
          <w:ins w:id="397" w:author="mi" w:date="2022-04-13T22:51:00Z"/>
          <w:rFonts w:asciiTheme="minorHAnsi" w:hAnsiTheme="minorHAnsi" w:cstheme="minorBidi"/>
          <w:kern w:val="2"/>
          <w:sz w:val="21"/>
          <w:szCs w:val="22"/>
          <w:lang w:val="en-US" w:eastAsia="zh-CN"/>
        </w:rPr>
      </w:pPr>
      <w:ins w:id="398" w:author="mi" w:date="2022-04-13T22:51: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_Toc100782805 \h </w:instrText>
        </w:r>
      </w:ins>
      <w:r>
        <w:fldChar w:fldCharType="separate"/>
      </w:r>
      <w:ins w:id="399" w:author="mi" w:date="2022-04-13T22:51:00Z">
        <w:r>
          <w:t>57</w:t>
        </w:r>
        <w:r>
          <w:fldChar w:fldCharType="end"/>
        </w:r>
      </w:ins>
    </w:p>
    <w:p w14:paraId="7B96BA73" w14:textId="112F1ADB" w:rsidR="009C143F" w:rsidRDefault="009C143F">
      <w:pPr>
        <w:pStyle w:val="90"/>
        <w:rPr>
          <w:ins w:id="400" w:author="mi" w:date="2022-04-13T22:51:00Z"/>
          <w:rFonts w:asciiTheme="minorHAnsi" w:hAnsiTheme="minorHAnsi" w:cstheme="minorBidi"/>
          <w:b w:val="0"/>
          <w:kern w:val="2"/>
          <w:sz w:val="21"/>
          <w:szCs w:val="22"/>
          <w:lang w:val="en-US" w:eastAsia="zh-CN"/>
        </w:rPr>
      </w:pPr>
      <w:ins w:id="401" w:author="mi" w:date="2022-04-13T22:51:00Z">
        <w:r>
          <w:t>Annex A: &lt;Informative annex title &gt;</w:t>
        </w:r>
        <w:r>
          <w:tab/>
        </w:r>
        <w:r>
          <w:fldChar w:fldCharType="begin"/>
        </w:r>
        <w:r>
          <w:instrText xml:space="preserve"> PAGEREF _Toc100782806 \h </w:instrText>
        </w:r>
      </w:ins>
      <w:r>
        <w:fldChar w:fldCharType="separate"/>
      </w:r>
      <w:ins w:id="402" w:author="mi" w:date="2022-04-13T22:51:00Z">
        <w:r>
          <w:t>58</w:t>
        </w:r>
        <w:r>
          <w:fldChar w:fldCharType="end"/>
        </w:r>
      </w:ins>
    </w:p>
    <w:p w14:paraId="607BCF2D" w14:textId="5DEC3007" w:rsidR="009C143F" w:rsidRDefault="009C143F">
      <w:pPr>
        <w:pStyle w:val="90"/>
        <w:rPr>
          <w:ins w:id="403" w:author="mi" w:date="2022-04-13T22:51:00Z"/>
          <w:rFonts w:asciiTheme="minorHAnsi" w:hAnsiTheme="minorHAnsi" w:cstheme="minorBidi"/>
          <w:b w:val="0"/>
          <w:kern w:val="2"/>
          <w:sz w:val="21"/>
          <w:szCs w:val="22"/>
          <w:lang w:val="en-US" w:eastAsia="zh-CN"/>
        </w:rPr>
      </w:pPr>
      <w:ins w:id="404" w:author="mi" w:date="2022-04-13T22:51:00Z">
        <w:r>
          <w:t>Annex B: Change history</w:t>
        </w:r>
        <w:r>
          <w:tab/>
        </w:r>
        <w:r>
          <w:fldChar w:fldCharType="begin"/>
        </w:r>
        <w:r>
          <w:instrText xml:space="preserve"> PAGEREF _Toc100782807 \h </w:instrText>
        </w:r>
      </w:ins>
      <w:r>
        <w:fldChar w:fldCharType="separate"/>
      </w:r>
      <w:ins w:id="405" w:author="mi" w:date="2022-04-13T22:51:00Z">
        <w:r>
          <w:t>59</w:t>
        </w:r>
        <w:r>
          <w:fldChar w:fldCharType="end"/>
        </w:r>
      </w:ins>
    </w:p>
    <w:p w14:paraId="650F3F36" w14:textId="7FD3C79D" w:rsidR="00F46288" w:rsidRPr="00550DF8" w:rsidDel="009C143F" w:rsidRDefault="00F46288">
      <w:pPr>
        <w:pStyle w:val="10"/>
        <w:rPr>
          <w:del w:id="406" w:author="mi" w:date="2022-04-13T22:51:00Z"/>
          <w:rFonts w:asciiTheme="minorHAnsi" w:hAnsiTheme="minorHAnsi" w:cstheme="minorBidi"/>
          <w:kern w:val="2"/>
          <w:sz w:val="21"/>
          <w:szCs w:val="22"/>
          <w:lang w:val="en-US" w:eastAsia="zh-CN"/>
        </w:rPr>
      </w:pPr>
      <w:del w:id="407" w:author="mi" w:date="2022-04-13T22:51:00Z">
        <w:r w:rsidRPr="00550DF8" w:rsidDel="009C143F">
          <w:delText>Foreword</w:delText>
        </w:r>
        <w:r w:rsidRPr="00550DF8" w:rsidDel="009C143F">
          <w:tab/>
          <w:delText>4</w:delText>
        </w:r>
      </w:del>
    </w:p>
    <w:p w14:paraId="14F8DA9A" w14:textId="56622B4A" w:rsidR="00F46288" w:rsidRPr="00550DF8" w:rsidDel="009C143F" w:rsidRDefault="00F46288">
      <w:pPr>
        <w:pStyle w:val="10"/>
        <w:rPr>
          <w:del w:id="408" w:author="mi" w:date="2022-04-13T22:51:00Z"/>
          <w:rFonts w:asciiTheme="minorHAnsi" w:hAnsiTheme="minorHAnsi" w:cstheme="minorBidi"/>
          <w:kern w:val="2"/>
          <w:sz w:val="21"/>
          <w:szCs w:val="22"/>
          <w:lang w:val="en-US" w:eastAsia="zh-CN"/>
        </w:rPr>
      </w:pPr>
      <w:del w:id="409" w:author="mi" w:date="2022-04-13T22:51:00Z">
        <w:r w:rsidRPr="00550DF8" w:rsidDel="009C143F">
          <w:delText>1</w:delText>
        </w:r>
        <w:r w:rsidRPr="00550DF8" w:rsidDel="009C143F">
          <w:rPr>
            <w:rFonts w:asciiTheme="minorHAnsi" w:hAnsiTheme="minorHAnsi" w:cstheme="minorBidi"/>
            <w:kern w:val="2"/>
            <w:sz w:val="21"/>
            <w:szCs w:val="22"/>
            <w:lang w:val="en-US" w:eastAsia="zh-CN"/>
          </w:rPr>
          <w:tab/>
        </w:r>
        <w:r w:rsidRPr="00550DF8" w:rsidDel="009C143F">
          <w:delText>Scope</w:delText>
        </w:r>
        <w:r w:rsidRPr="00550DF8" w:rsidDel="009C143F">
          <w:tab/>
          <w:delText>6</w:delText>
        </w:r>
      </w:del>
    </w:p>
    <w:p w14:paraId="29E71393" w14:textId="32CA7EA1" w:rsidR="00F46288" w:rsidRPr="00550DF8" w:rsidDel="009C143F" w:rsidRDefault="00F46288">
      <w:pPr>
        <w:pStyle w:val="10"/>
        <w:rPr>
          <w:del w:id="410" w:author="mi" w:date="2022-04-13T22:51:00Z"/>
          <w:rFonts w:asciiTheme="minorHAnsi" w:hAnsiTheme="minorHAnsi" w:cstheme="minorBidi"/>
          <w:kern w:val="2"/>
          <w:sz w:val="21"/>
          <w:szCs w:val="22"/>
          <w:lang w:val="en-US" w:eastAsia="zh-CN"/>
        </w:rPr>
      </w:pPr>
      <w:del w:id="411" w:author="mi" w:date="2022-04-13T22:51:00Z">
        <w:r w:rsidRPr="00550DF8" w:rsidDel="009C143F">
          <w:delText>2</w:delText>
        </w:r>
        <w:r w:rsidRPr="00550DF8" w:rsidDel="009C143F">
          <w:rPr>
            <w:rFonts w:asciiTheme="minorHAnsi" w:hAnsiTheme="minorHAnsi" w:cstheme="minorBidi"/>
            <w:kern w:val="2"/>
            <w:sz w:val="21"/>
            <w:szCs w:val="22"/>
            <w:lang w:val="en-US" w:eastAsia="zh-CN"/>
          </w:rPr>
          <w:tab/>
        </w:r>
        <w:r w:rsidRPr="00550DF8" w:rsidDel="009C143F">
          <w:delText>References</w:delText>
        </w:r>
        <w:r w:rsidRPr="00550DF8" w:rsidDel="009C143F">
          <w:tab/>
          <w:delText>6</w:delText>
        </w:r>
      </w:del>
    </w:p>
    <w:p w14:paraId="20E6A8C6" w14:textId="3AA893BA" w:rsidR="00F46288" w:rsidRPr="00550DF8" w:rsidDel="009C143F" w:rsidRDefault="00F46288">
      <w:pPr>
        <w:pStyle w:val="10"/>
        <w:rPr>
          <w:del w:id="412" w:author="mi" w:date="2022-04-13T22:51:00Z"/>
          <w:rFonts w:asciiTheme="minorHAnsi" w:hAnsiTheme="minorHAnsi" w:cstheme="minorBidi"/>
          <w:kern w:val="2"/>
          <w:sz w:val="21"/>
          <w:szCs w:val="22"/>
          <w:lang w:val="en-US" w:eastAsia="zh-CN"/>
        </w:rPr>
      </w:pPr>
      <w:del w:id="413" w:author="mi" w:date="2022-04-13T22:51:00Z">
        <w:r w:rsidRPr="00550DF8" w:rsidDel="009C143F">
          <w:delText>3</w:delText>
        </w:r>
        <w:r w:rsidRPr="00550DF8" w:rsidDel="009C143F">
          <w:rPr>
            <w:rFonts w:asciiTheme="minorHAnsi" w:hAnsiTheme="minorHAnsi" w:cstheme="minorBidi"/>
            <w:kern w:val="2"/>
            <w:sz w:val="21"/>
            <w:szCs w:val="22"/>
            <w:lang w:val="en-US" w:eastAsia="zh-CN"/>
          </w:rPr>
          <w:tab/>
        </w:r>
        <w:r w:rsidRPr="00550DF8" w:rsidDel="009C143F">
          <w:delText>Definitions of terms and abbreviations</w:delText>
        </w:r>
        <w:r w:rsidRPr="00550DF8" w:rsidDel="009C143F">
          <w:tab/>
          <w:delText>6</w:delText>
        </w:r>
      </w:del>
    </w:p>
    <w:p w14:paraId="4BE57A83" w14:textId="28650596" w:rsidR="00F46288" w:rsidRPr="00550DF8" w:rsidDel="009C143F" w:rsidRDefault="00F46288">
      <w:pPr>
        <w:pStyle w:val="20"/>
        <w:rPr>
          <w:del w:id="414" w:author="mi" w:date="2022-04-13T22:51:00Z"/>
          <w:rFonts w:asciiTheme="minorHAnsi" w:hAnsiTheme="minorHAnsi" w:cstheme="minorBidi"/>
          <w:kern w:val="2"/>
          <w:sz w:val="21"/>
          <w:szCs w:val="22"/>
          <w:lang w:val="en-US" w:eastAsia="zh-CN"/>
        </w:rPr>
      </w:pPr>
      <w:del w:id="415" w:author="mi" w:date="2022-04-13T22:51:00Z">
        <w:r w:rsidRPr="00550DF8" w:rsidDel="009C143F">
          <w:delText>3.1</w:delText>
        </w:r>
        <w:r w:rsidRPr="00550DF8" w:rsidDel="009C143F">
          <w:rPr>
            <w:rFonts w:asciiTheme="minorHAnsi" w:hAnsiTheme="minorHAnsi" w:cstheme="minorBidi"/>
            <w:kern w:val="2"/>
            <w:sz w:val="21"/>
            <w:szCs w:val="22"/>
            <w:lang w:val="en-US" w:eastAsia="zh-CN"/>
          </w:rPr>
          <w:tab/>
        </w:r>
        <w:r w:rsidRPr="00550DF8" w:rsidDel="009C143F">
          <w:delText>Terms</w:delText>
        </w:r>
        <w:r w:rsidRPr="00550DF8" w:rsidDel="009C143F">
          <w:tab/>
          <w:delText>6</w:delText>
        </w:r>
      </w:del>
    </w:p>
    <w:p w14:paraId="3D99D17A" w14:textId="01E31650" w:rsidR="00F46288" w:rsidRPr="00550DF8" w:rsidDel="009C143F" w:rsidRDefault="00F46288">
      <w:pPr>
        <w:pStyle w:val="20"/>
        <w:rPr>
          <w:del w:id="416" w:author="mi" w:date="2022-04-13T22:51:00Z"/>
          <w:rFonts w:asciiTheme="minorHAnsi" w:hAnsiTheme="minorHAnsi" w:cstheme="minorBidi"/>
          <w:kern w:val="2"/>
          <w:sz w:val="21"/>
          <w:szCs w:val="22"/>
          <w:lang w:val="en-US" w:eastAsia="zh-CN"/>
        </w:rPr>
      </w:pPr>
      <w:del w:id="417" w:author="mi" w:date="2022-04-13T22:51:00Z">
        <w:r w:rsidRPr="00550DF8" w:rsidDel="009C143F">
          <w:delText>3.2</w:delText>
        </w:r>
        <w:r w:rsidRPr="00550DF8" w:rsidDel="009C143F">
          <w:rPr>
            <w:rFonts w:asciiTheme="minorHAnsi" w:hAnsiTheme="minorHAnsi" w:cstheme="minorBidi"/>
            <w:kern w:val="2"/>
            <w:sz w:val="21"/>
            <w:szCs w:val="22"/>
            <w:lang w:val="en-US" w:eastAsia="zh-CN"/>
          </w:rPr>
          <w:tab/>
        </w:r>
        <w:r w:rsidRPr="00550DF8" w:rsidDel="009C143F">
          <w:delText>Abbreviations</w:delText>
        </w:r>
        <w:r w:rsidRPr="00550DF8" w:rsidDel="009C143F">
          <w:tab/>
          <w:delText>7</w:delText>
        </w:r>
      </w:del>
    </w:p>
    <w:p w14:paraId="5105FFA6" w14:textId="0448F83F" w:rsidR="00F46288" w:rsidRPr="00550DF8" w:rsidDel="009C143F" w:rsidRDefault="00F46288">
      <w:pPr>
        <w:pStyle w:val="10"/>
        <w:rPr>
          <w:del w:id="418" w:author="mi" w:date="2022-04-13T22:51:00Z"/>
          <w:rFonts w:asciiTheme="minorHAnsi" w:hAnsiTheme="minorHAnsi" w:cstheme="minorBidi"/>
          <w:kern w:val="2"/>
          <w:sz w:val="21"/>
          <w:szCs w:val="22"/>
          <w:lang w:val="en-US" w:eastAsia="zh-CN"/>
        </w:rPr>
      </w:pPr>
      <w:del w:id="419" w:author="mi" w:date="2022-04-13T22:51:00Z">
        <w:r w:rsidRPr="00550DF8" w:rsidDel="009C143F">
          <w:delText>4</w:delText>
        </w:r>
        <w:r w:rsidRPr="00550DF8" w:rsidDel="009C143F">
          <w:rPr>
            <w:rFonts w:asciiTheme="minorHAnsi" w:hAnsiTheme="minorHAnsi" w:cstheme="minorBidi"/>
            <w:kern w:val="2"/>
            <w:sz w:val="21"/>
            <w:szCs w:val="22"/>
            <w:lang w:val="en-US" w:eastAsia="zh-CN"/>
          </w:rPr>
          <w:tab/>
        </w:r>
        <w:r w:rsidRPr="00550DF8" w:rsidDel="009C143F">
          <w:delText>Architecture assumptions and requirements</w:delText>
        </w:r>
        <w:r w:rsidRPr="00550DF8" w:rsidDel="009C143F">
          <w:tab/>
          <w:delText>7</w:delText>
        </w:r>
      </w:del>
    </w:p>
    <w:p w14:paraId="6E2D6456" w14:textId="136FF7B2" w:rsidR="00F46288" w:rsidRPr="00550DF8" w:rsidDel="009C143F" w:rsidRDefault="00F46288">
      <w:pPr>
        <w:pStyle w:val="20"/>
        <w:rPr>
          <w:del w:id="420" w:author="mi" w:date="2022-04-13T22:51:00Z"/>
          <w:rFonts w:asciiTheme="minorHAnsi" w:hAnsiTheme="minorHAnsi" w:cstheme="minorBidi"/>
          <w:kern w:val="2"/>
          <w:sz w:val="21"/>
          <w:szCs w:val="22"/>
          <w:lang w:val="en-US" w:eastAsia="zh-CN"/>
        </w:rPr>
      </w:pPr>
      <w:del w:id="421" w:author="mi" w:date="2022-04-13T22:51:00Z">
        <w:r w:rsidRPr="00550DF8" w:rsidDel="009C143F">
          <w:delText>4.1</w:delText>
        </w:r>
        <w:r w:rsidRPr="00550DF8" w:rsidDel="009C143F">
          <w:rPr>
            <w:rFonts w:asciiTheme="minorHAnsi" w:hAnsiTheme="minorHAnsi" w:cstheme="minorBidi"/>
            <w:kern w:val="2"/>
            <w:sz w:val="21"/>
            <w:szCs w:val="22"/>
            <w:lang w:val="en-US" w:eastAsia="zh-CN"/>
          </w:rPr>
          <w:tab/>
        </w:r>
        <w:r w:rsidRPr="00550DF8" w:rsidDel="009C143F">
          <w:delText>Architecture assumptions</w:delText>
        </w:r>
        <w:r w:rsidRPr="00550DF8" w:rsidDel="009C143F">
          <w:tab/>
          <w:delText>7</w:delText>
        </w:r>
      </w:del>
    </w:p>
    <w:p w14:paraId="5E6F19B2" w14:textId="59D2CA53" w:rsidR="00F46288" w:rsidRPr="00550DF8" w:rsidDel="009C143F" w:rsidRDefault="00F46288">
      <w:pPr>
        <w:pStyle w:val="20"/>
        <w:rPr>
          <w:del w:id="422" w:author="mi" w:date="2022-04-13T22:51:00Z"/>
          <w:rFonts w:asciiTheme="minorHAnsi" w:hAnsiTheme="minorHAnsi" w:cstheme="minorBidi"/>
          <w:kern w:val="2"/>
          <w:sz w:val="21"/>
          <w:szCs w:val="22"/>
          <w:lang w:val="en-US" w:eastAsia="zh-CN"/>
        </w:rPr>
      </w:pPr>
      <w:del w:id="423" w:author="mi" w:date="2022-04-13T22:51:00Z">
        <w:r w:rsidRPr="00550DF8" w:rsidDel="009C143F">
          <w:delText>4.2</w:delText>
        </w:r>
        <w:r w:rsidRPr="00550DF8" w:rsidDel="009C143F">
          <w:rPr>
            <w:rFonts w:asciiTheme="minorHAnsi" w:hAnsiTheme="minorHAnsi" w:cstheme="minorBidi"/>
            <w:kern w:val="2"/>
            <w:sz w:val="21"/>
            <w:szCs w:val="22"/>
            <w:lang w:val="en-US" w:eastAsia="zh-CN"/>
          </w:rPr>
          <w:tab/>
        </w:r>
        <w:r w:rsidRPr="00550DF8" w:rsidDel="009C143F">
          <w:delText>Architecture requirements</w:delText>
        </w:r>
        <w:r w:rsidRPr="00550DF8" w:rsidDel="009C143F">
          <w:tab/>
          <w:delText>8</w:delText>
        </w:r>
      </w:del>
    </w:p>
    <w:p w14:paraId="6739B593" w14:textId="6BA90B57" w:rsidR="00F46288" w:rsidRPr="00550DF8" w:rsidDel="009C143F" w:rsidRDefault="00F46288">
      <w:pPr>
        <w:pStyle w:val="10"/>
        <w:rPr>
          <w:del w:id="424" w:author="mi" w:date="2022-04-13T22:51:00Z"/>
          <w:rFonts w:asciiTheme="minorHAnsi" w:hAnsiTheme="minorHAnsi" w:cstheme="minorBidi"/>
          <w:kern w:val="2"/>
          <w:sz w:val="21"/>
          <w:szCs w:val="22"/>
          <w:lang w:val="en-US" w:eastAsia="zh-CN"/>
        </w:rPr>
      </w:pPr>
      <w:del w:id="425" w:author="mi" w:date="2022-04-13T22:51:00Z">
        <w:r w:rsidRPr="00550DF8" w:rsidDel="009C143F">
          <w:delText>5</w:delText>
        </w:r>
        <w:r w:rsidRPr="00550DF8" w:rsidDel="009C143F">
          <w:rPr>
            <w:rFonts w:asciiTheme="minorHAnsi" w:hAnsiTheme="minorHAnsi" w:cstheme="minorBidi"/>
            <w:kern w:val="2"/>
            <w:sz w:val="21"/>
            <w:szCs w:val="22"/>
            <w:lang w:val="en-US" w:eastAsia="zh-CN"/>
          </w:rPr>
          <w:tab/>
        </w:r>
        <w:r w:rsidRPr="00550DF8" w:rsidDel="009C143F">
          <w:delText>Key Issues</w:delText>
        </w:r>
        <w:r w:rsidRPr="00550DF8" w:rsidDel="009C143F">
          <w:tab/>
          <w:delText>8</w:delText>
        </w:r>
      </w:del>
    </w:p>
    <w:p w14:paraId="2BF7C888" w14:textId="38446CAA" w:rsidR="00F46288" w:rsidRPr="00550DF8" w:rsidDel="009C143F" w:rsidRDefault="00F46288">
      <w:pPr>
        <w:pStyle w:val="20"/>
        <w:rPr>
          <w:del w:id="426" w:author="mi" w:date="2022-04-13T22:51:00Z"/>
          <w:rFonts w:asciiTheme="minorHAnsi" w:hAnsiTheme="minorHAnsi" w:cstheme="minorBidi"/>
          <w:kern w:val="2"/>
          <w:sz w:val="21"/>
          <w:szCs w:val="22"/>
          <w:lang w:val="en-US" w:eastAsia="zh-CN"/>
        </w:rPr>
      </w:pPr>
      <w:del w:id="427" w:author="mi" w:date="2022-04-13T22:51:00Z">
        <w:r w:rsidRPr="00550DF8" w:rsidDel="009C143F">
          <w:delText>5.1</w:delText>
        </w:r>
        <w:r w:rsidRPr="00550DF8" w:rsidDel="009C143F">
          <w:rPr>
            <w:rFonts w:asciiTheme="minorHAnsi" w:hAnsiTheme="minorHAnsi" w:cstheme="minorBidi"/>
            <w:kern w:val="2"/>
            <w:sz w:val="21"/>
            <w:szCs w:val="22"/>
            <w:lang w:val="en-US" w:eastAsia="zh-CN"/>
          </w:rPr>
          <w:tab/>
        </w:r>
        <w:r w:rsidRPr="00550DF8" w:rsidDel="009C143F">
          <w:delText>Key Issue #1: Support of authorisation and policy/parameter provisioning to UE</w:delText>
        </w:r>
        <w:r w:rsidR="002246E3" w:rsidDel="009C143F">
          <w:tab/>
        </w:r>
        <w:r w:rsidRPr="00550DF8" w:rsidDel="009C143F">
          <w:delText>8</w:delText>
        </w:r>
      </w:del>
    </w:p>
    <w:p w14:paraId="5BD4D41C" w14:textId="32887177" w:rsidR="00F46288" w:rsidRPr="00550DF8" w:rsidDel="009C143F" w:rsidRDefault="00F46288">
      <w:pPr>
        <w:pStyle w:val="30"/>
        <w:rPr>
          <w:del w:id="428" w:author="mi" w:date="2022-04-13T22:51:00Z"/>
          <w:rFonts w:asciiTheme="minorHAnsi" w:hAnsiTheme="minorHAnsi" w:cstheme="minorBidi"/>
          <w:kern w:val="2"/>
          <w:sz w:val="21"/>
          <w:szCs w:val="22"/>
          <w:lang w:val="en-US" w:eastAsia="zh-CN"/>
        </w:rPr>
      </w:pPr>
      <w:del w:id="429" w:author="mi" w:date="2022-04-13T22:51:00Z">
        <w:r w:rsidRPr="00550DF8" w:rsidDel="009C143F">
          <w:delText>5.1.1</w:delText>
        </w:r>
        <w:r w:rsidRPr="00550DF8" w:rsidDel="009C143F">
          <w:rPr>
            <w:rFonts w:asciiTheme="minorHAnsi" w:hAnsiTheme="minorHAnsi" w:cstheme="minorBidi"/>
            <w:kern w:val="2"/>
            <w:sz w:val="21"/>
            <w:szCs w:val="22"/>
            <w:lang w:val="en-US" w:eastAsia="zh-CN"/>
          </w:rPr>
          <w:tab/>
        </w:r>
        <w:r w:rsidRPr="00550DF8" w:rsidDel="009C143F">
          <w:delText>General description</w:delText>
        </w:r>
        <w:r w:rsidRPr="00550DF8" w:rsidDel="009C143F">
          <w:tab/>
          <w:delText>8</w:delText>
        </w:r>
      </w:del>
    </w:p>
    <w:p w14:paraId="0EDA13B0" w14:textId="0ED1545A" w:rsidR="00F46288" w:rsidRPr="00550DF8" w:rsidDel="009C143F" w:rsidRDefault="00F46288">
      <w:pPr>
        <w:pStyle w:val="20"/>
        <w:rPr>
          <w:del w:id="430" w:author="mi" w:date="2022-04-13T22:51:00Z"/>
          <w:rFonts w:asciiTheme="minorHAnsi" w:hAnsiTheme="minorHAnsi" w:cstheme="minorBidi"/>
          <w:kern w:val="2"/>
          <w:sz w:val="21"/>
          <w:szCs w:val="22"/>
          <w:lang w:val="en-US" w:eastAsia="zh-CN"/>
        </w:rPr>
      </w:pPr>
      <w:del w:id="431" w:author="mi" w:date="2022-04-13T22:51:00Z">
        <w:r w:rsidRPr="00550DF8" w:rsidDel="009C143F">
          <w:delText>5.2</w:delText>
        </w:r>
        <w:r w:rsidRPr="00550DF8" w:rsidDel="009C143F">
          <w:rPr>
            <w:rFonts w:asciiTheme="minorHAnsi" w:hAnsiTheme="minorHAnsi" w:cstheme="minorBidi"/>
            <w:kern w:val="2"/>
            <w:sz w:val="21"/>
            <w:szCs w:val="22"/>
            <w:lang w:val="en-US" w:eastAsia="zh-CN"/>
          </w:rPr>
          <w:tab/>
        </w:r>
        <w:r w:rsidRPr="00550DF8" w:rsidDel="009C143F">
          <w:delText>Key Issue #2: Ranging service operation procedure with the assistance of another UE</w:delText>
        </w:r>
        <w:r w:rsidRPr="00550DF8" w:rsidDel="009C143F">
          <w:tab/>
          <w:delText>9</w:delText>
        </w:r>
      </w:del>
    </w:p>
    <w:p w14:paraId="5F31EE6C" w14:textId="51B4F177" w:rsidR="00F46288" w:rsidRPr="00550DF8" w:rsidDel="009C143F" w:rsidRDefault="00F46288">
      <w:pPr>
        <w:pStyle w:val="30"/>
        <w:rPr>
          <w:del w:id="432" w:author="mi" w:date="2022-04-13T22:51:00Z"/>
          <w:rFonts w:asciiTheme="minorHAnsi" w:hAnsiTheme="minorHAnsi" w:cstheme="minorBidi"/>
          <w:kern w:val="2"/>
          <w:sz w:val="21"/>
          <w:szCs w:val="22"/>
          <w:lang w:val="en-US" w:eastAsia="zh-CN"/>
        </w:rPr>
      </w:pPr>
      <w:del w:id="433" w:author="mi" w:date="2022-04-13T22:51:00Z">
        <w:r w:rsidRPr="00550DF8" w:rsidDel="009C143F">
          <w:delText>5.2.1</w:delText>
        </w:r>
        <w:r w:rsidRPr="00550DF8" w:rsidDel="009C143F">
          <w:rPr>
            <w:rFonts w:asciiTheme="minorHAnsi" w:hAnsiTheme="minorHAnsi" w:cstheme="minorBidi"/>
            <w:kern w:val="2"/>
            <w:sz w:val="21"/>
            <w:szCs w:val="22"/>
            <w:lang w:val="en-US" w:eastAsia="zh-CN"/>
          </w:rPr>
          <w:tab/>
        </w:r>
        <w:r w:rsidRPr="00550DF8" w:rsidDel="009C143F">
          <w:delText>General description</w:delText>
        </w:r>
        <w:r w:rsidRPr="00550DF8" w:rsidDel="009C143F">
          <w:tab/>
          <w:delText>9</w:delText>
        </w:r>
      </w:del>
    </w:p>
    <w:p w14:paraId="19949AE0" w14:textId="7E6838C8" w:rsidR="00F46288" w:rsidRPr="00550DF8" w:rsidDel="009C143F" w:rsidRDefault="00F46288">
      <w:pPr>
        <w:pStyle w:val="20"/>
        <w:rPr>
          <w:del w:id="434" w:author="mi" w:date="2022-04-13T22:51:00Z"/>
          <w:rFonts w:asciiTheme="minorHAnsi" w:hAnsiTheme="minorHAnsi" w:cstheme="minorBidi"/>
          <w:kern w:val="2"/>
          <w:sz w:val="21"/>
          <w:szCs w:val="22"/>
          <w:lang w:val="en-US" w:eastAsia="zh-CN"/>
        </w:rPr>
      </w:pPr>
      <w:del w:id="435" w:author="mi" w:date="2022-04-13T22:51:00Z">
        <w:r w:rsidRPr="00550DF8" w:rsidDel="009C143F">
          <w:delText>5.3</w:delText>
        </w:r>
        <w:r w:rsidRPr="00550DF8" w:rsidDel="009C143F">
          <w:rPr>
            <w:rFonts w:asciiTheme="minorHAnsi" w:hAnsiTheme="minorHAnsi" w:cstheme="minorBidi"/>
            <w:kern w:val="2"/>
            <w:sz w:val="21"/>
            <w:szCs w:val="22"/>
            <w:lang w:val="en-US" w:eastAsia="zh-CN"/>
          </w:rPr>
          <w:tab/>
        </w:r>
        <w:r w:rsidRPr="00550DF8" w:rsidDel="009C143F">
          <w:delText>Key Issue #3: Ranging/Sidelink Positioning device discovery</w:delText>
        </w:r>
        <w:r w:rsidRPr="00550DF8" w:rsidDel="009C143F">
          <w:tab/>
          <w:delText>9</w:delText>
        </w:r>
      </w:del>
    </w:p>
    <w:p w14:paraId="75063D97" w14:textId="21AA06BC" w:rsidR="00F46288" w:rsidRPr="00550DF8" w:rsidDel="009C143F" w:rsidRDefault="00F46288">
      <w:pPr>
        <w:pStyle w:val="30"/>
        <w:rPr>
          <w:del w:id="436" w:author="mi" w:date="2022-04-13T22:51:00Z"/>
          <w:rFonts w:asciiTheme="minorHAnsi" w:hAnsiTheme="minorHAnsi" w:cstheme="minorBidi"/>
          <w:kern w:val="2"/>
          <w:sz w:val="21"/>
          <w:szCs w:val="22"/>
          <w:lang w:val="en-US" w:eastAsia="zh-CN"/>
        </w:rPr>
      </w:pPr>
      <w:del w:id="437" w:author="mi" w:date="2022-04-13T22:51:00Z">
        <w:r w:rsidRPr="00550DF8" w:rsidDel="009C143F">
          <w:delText>5.3.1</w:delText>
        </w:r>
        <w:r w:rsidRPr="00550DF8" w:rsidDel="009C143F">
          <w:rPr>
            <w:rFonts w:asciiTheme="minorHAnsi" w:hAnsiTheme="minorHAnsi" w:cstheme="minorBidi"/>
            <w:kern w:val="2"/>
            <w:sz w:val="21"/>
            <w:szCs w:val="22"/>
            <w:lang w:val="en-US" w:eastAsia="zh-CN"/>
          </w:rPr>
          <w:tab/>
        </w:r>
        <w:r w:rsidRPr="00550DF8" w:rsidDel="009C143F">
          <w:delText>General description</w:delText>
        </w:r>
        <w:r w:rsidRPr="00550DF8" w:rsidDel="009C143F">
          <w:tab/>
          <w:delText>9</w:delText>
        </w:r>
      </w:del>
    </w:p>
    <w:p w14:paraId="0B75CF3B" w14:textId="0FA345DF" w:rsidR="00F46288" w:rsidRPr="00550DF8" w:rsidDel="009C143F" w:rsidRDefault="00F46288">
      <w:pPr>
        <w:pStyle w:val="20"/>
        <w:rPr>
          <w:del w:id="438" w:author="mi" w:date="2022-04-13T22:51:00Z"/>
          <w:rFonts w:asciiTheme="minorHAnsi" w:hAnsiTheme="minorHAnsi" w:cstheme="minorBidi"/>
          <w:kern w:val="2"/>
          <w:sz w:val="21"/>
          <w:szCs w:val="22"/>
          <w:lang w:val="en-US" w:eastAsia="zh-CN"/>
        </w:rPr>
      </w:pPr>
      <w:del w:id="439" w:author="mi" w:date="2022-04-13T22:51:00Z">
        <w:r w:rsidRPr="00550DF8" w:rsidDel="009C143F">
          <w:delText>5.4</w:delText>
        </w:r>
        <w:r w:rsidRPr="00550DF8" w:rsidDel="009C143F">
          <w:rPr>
            <w:rFonts w:asciiTheme="minorHAnsi" w:hAnsiTheme="minorHAnsi" w:cstheme="minorBidi"/>
            <w:kern w:val="2"/>
            <w:sz w:val="21"/>
            <w:szCs w:val="22"/>
            <w:lang w:val="en-US" w:eastAsia="zh-CN"/>
          </w:rPr>
          <w:tab/>
        </w:r>
        <w:r w:rsidRPr="00550DF8" w:rsidDel="009C143F">
          <w:delText>Key issue #4: Control of Operations for Ranging/Sidelink positioning</w:delText>
        </w:r>
        <w:r w:rsidRPr="00550DF8" w:rsidDel="009C143F">
          <w:tab/>
          <w:delText>10</w:delText>
        </w:r>
      </w:del>
    </w:p>
    <w:p w14:paraId="419BCA33" w14:textId="118A8D2C" w:rsidR="00F46288" w:rsidRPr="00550DF8" w:rsidDel="009C143F" w:rsidRDefault="00F46288">
      <w:pPr>
        <w:pStyle w:val="30"/>
        <w:rPr>
          <w:del w:id="440" w:author="mi" w:date="2022-04-13T22:51:00Z"/>
          <w:rFonts w:asciiTheme="minorHAnsi" w:hAnsiTheme="minorHAnsi" w:cstheme="minorBidi"/>
          <w:kern w:val="2"/>
          <w:sz w:val="21"/>
          <w:szCs w:val="22"/>
          <w:lang w:val="en-US" w:eastAsia="zh-CN"/>
        </w:rPr>
      </w:pPr>
      <w:del w:id="441" w:author="mi" w:date="2022-04-13T22:51:00Z">
        <w:r w:rsidRPr="00550DF8" w:rsidDel="009C143F">
          <w:delText>5.4.1</w:delText>
        </w:r>
        <w:r w:rsidRPr="00550DF8" w:rsidDel="009C143F">
          <w:rPr>
            <w:rFonts w:asciiTheme="minorHAnsi" w:hAnsiTheme="minorHAnsi" w:cstheme="minorBidi"/>
            <w:kern w:val="2"/>
            <w:sz w:val="21"/>
            <w:szCs w:val="22"/>
            <w:lang w:val="en-US" w:eastAsia="zh-CN"/>
          </w:rPr>
          <w:tab/>
        </w:r>
        <w:r w:rsidRPr="00550DF8" w:rsidDel="009C143F">
          <w:delText>General description</w:delText>
        </w:r>
        <w:r w:rsidRPr="00550DF8" w:rsidDel="009C143F">
          <w:tab/>
          <w:delText>10</w:delText>
        </w:r>
      </w:del>
    </w:p>
    <w:p w14:paraId="10A8D01C" w14:textId="5613E225" w:rsidR="00F46288" w:rsidRPr="00550DF8" w:rsidDel="009C143F" w:rsidRDefault="00F46288">
      <w:pPr>
        <w:pStyle w:val="20"/>
        <w:rPr>
          <w:del w:id="442" w:author="mi" w:date="2022-04-13T22:51:00Z"/>
          <w:rFonts w:asciiTheme="minorHAnsi" w:hAnsiTheme="minorHAnsi" w:cstheme="minorBidi"/>
          <w:kern w:val="2"/>
          <w:sz w:val="21"/>
          <w:szCs w:val="22"/>
          <w:lang w:val="en-US" w:eastAsia="zh-CN"/>
        </w:rPr>
      </w:pPr>
      <w:del w:id="443" w:author="mi" w:date="2022-04-13T22:51:00Z">
        <w:r w:rsidRPr="00550DF8" w:rsidDel="009C143F">
          <w:rPr>
            <w:lang w:val="en-US" w:eastAsia="zh-CN"/>
          </w:rPr>
          <w:delText>5.5</w:delText>
        </w:r>
        <w:r w:rsidRPr="00550DF8" w:rsidDel="009C143F">
          <w:rPr>
            <w:rFonts w:asciiTheme="minorHAnsi" w:hAnsiTheme="minorHAnsi" w:cstheme="minorBidi"/>
            <w:kern w:val="2"/>
            <w:sz w:val="21"/>
            <w:szCs w:val="22"/>
            <w:lang w:val="en-US" w:eastAsia="zh-CN"/>
          </w:rPr>
          <w:tab/>
        </w:r>
        <w:r w:rsidRPr="00550DF8" w:rsidDel="009C143F">
          <w:rPr>
            <w:lang w:val="en-US" w:eastAsia="ko-KR"/>
          </w:rPr>
          <w:delText>Key Issue</w:delText>
        </w:r>
        <w:r w:rsidRPr="00550DF8" w:rsidDel="009C143F">
          <w:rPr>
            <w:lang w:val="en-US" w:eastAsia="zh-CN"/>
          </w:rPr>
          <w:delText xml:space="preserve"> #5</w:delText>
        </w:r>
        <w:r w:rsidRPr="00550DF8" w:rsidDel="009C143F">
          <w:rPr>
            <w:lang w:val="en-US"/>
          </w:rPr>
          <w:delText>: Network assisted Sidelink Positioning for In Network Coverage and Partial Network Coverage</w:delText>
        </w:r>
        <w:r w:rsidRPr="00550DF8" w:rsidDel="009C143F">
          <w:tab/>
          <w:delText>11</w:delText>
        </w:r>
      </w:del>
    </w:p>
    <w:p w14:paraId="374483E3" w14:textId="2627C18F" w:rsidR="00F46288" w:rsidRPr="00550DF8" w:rsidDel="009C143F" w:rsidRDefault="00F46288">
      <w:pPr>
        <w:pStyle w:val="30"/>
        <w:rPr>
          <w:del w:id="444" w:author="mi" w:date="2022-04-13T22:51:00Z"/>
          <w:rFonts w:asciiTheme="minorHAnsi" w:hAnsiTheme="minorHAnsi" w:cstheme="minorBidi"/>
          <w:kern w:val="2"/>
          <w:sz w:val="21"/>
          <w:szCs w:val="22"/>
          <w:lang w:val="en-US" w:eastAsia="zh-CN"/>
        </w:rPr>
      </w:pPr>
      <w:del w:id="445" w:author="mi" w:date="2022-04-13T22:51:00Z">
        <w:r w:rsidRPr="00550DF8" w:rsidDel="009C143F">
          <w:rPr>
            <w:lang w:val="en-US"/>
          </w:rPr>
          <w:delText>5.5.1</w:delText>
        </w:r>
        <w:r w:rsidRPr="00550DF8" w:rsidDel="009C143F">
          <w:rPr>
            <w:rFonts w:asciiTheme="minorHAnsi" w:hAnsiTheme="minorHAnsi" w:cstheme="minorBidi"/>
            <w:kern w:val="2"/>
            <w:sz w:val="21"/>
            <w:szCs w:val="22"/>
            <w:lang w:val="en-US" w:eastAsia="zh-CN"/>
          </w:rPr>
          <w:tab/>
        </w:r>
        <w:r w:rsidRPr="00550DF8" w:rsidDel="009C143F">
          <w:rPr>
            <w:lang w:val="en-US"/>
          </w:rPr>
          <w:delText>General description</w:delText>
        </w:r>
        <w:r w:rsidRPr="00550DF8" w:rsidDel="009C143F">
          <w:tab/>
          <w:delText>11</w:delText>
        </w:r>
      </w:del>
    </w:p>
    <w:p w14:paraId="5A845A67" w14:textId="3D487A8D" w:rsidR="00F46288" w:rsidRPr="00550DF8" w:rsidDel="009C143F" w:rsidRDefault="00F46288">
      <w:pPr>
        <w:pStyle w:val="20"/>
        <w:rPr>
          <w:del w:id="446" w:author="mi" w:date="2022-04-13T22:51:00Z"/>
          <w:rFonts w:asciiTheme="minorHAnsi" w:hAnsiTheme="minorHAnsi" w:cstheme="minorBidi"/>
          <w:kern w:val="2"/>
          <w:sz w:val="21"/>
          <w:szCs w:val="22"/>
          <w:lang w:val="en-US" w:eastAsia="zh-CN"/>
        </w:rPr>
      </w:pPr>
      <w:del w:id="447" w:author="mi" w:date="2022-04-13T22:51:00Z">
        <w:r w:rsidRPr="00550DF8" w:rsidDel="009C143F">
          <w:rPr>
            <w:lang w:val="en-US" w:eastAsia="zh-CN"/>
          </w:rPr>
          <w:delText>5.6</w:delText>
        </w:r>
        <w:r w:rsidRPr="00550DF8" w:rsidDel="009C143F">
          <w:rPr>
            <w:rFonts w:asciiTheme="minorHAnsi" w:hAnsiTheme="minorHAnsi" w:cstheme="minorBidi"/>
            <w:kern w:val="2"/>
            <w:sz w:val="21"/>
            <w:szCs w:val="22"/>
            <w:lang w:val="en-US" w:eastAsia="zh-CN"/>
          </w:rPr>
          <w:tab/>
        </w:r>
        <w:r w:rsidRPr="00550DF8" w:rsidDel="009C143F">
          <w:rPr>
            <w:lang w:val="en-US" w:eastAsia="zh-CN"/>
          </w:rPr>
          <w:delText>Key Issue #6: Ranging and sidelink positioning service exposure to a UE</w:delText>
        </w:r>
        <w:r w:rsidRPr="00550DF8" w:rsidDel="009C143F">
          <w:tab/>
          <w:delText>11</w:delText>
        </w:r>
      </w:del>
    </w:p>
    <w:p w14:paraId="228D1170" w14:textId="00EAFCBB" w:rsidR="00F46288" w:rsidRPr="00550DF8" w:rsidDel="009C143F" w:rsidRDefault="00F46288">
      <w:pPr>
        <w:pStyle w:val="30"/>
        <w:rPr>
          <w:del w:id="448" w:author="mi" w:date="2022-04-13T22:51:00Z"/>
          <w:rFonts w:asciiTheme="minorHAnsi" w:hAnsiTheme="minorHAnsi" w:cstheme="minorBidi"/>
          <w:kern w:val="2"/>
          <w:sz w:val="21"/>
          <w:szCs w:val="22"/>
          <w:lang w:val="en-US" w:eastAsia="zh-CN"/>
        </w:rPr>
      </w:pPr>
      <w:del w:id="449" w:author="mi" w:date="2022-04-13T22:51:00Z">
        <w:r w:rsidRPr="00550DF8" w:rsidDel="009C143F">
          <w:rPr>
            <w:lang w:val="en-US"/>
          </w:rPr>
          <w:delText>5.6.1</w:delText>
        </w:r>
        <w:r w:rsidRPr="00550DF8" w:rsidDel="009C143F">
          <w:rPr>
            <w:rFonts w:asciiTheme="minorHAnsi" w:hAnsiTheme="minorHAnsi" w:cstheme="minorBidi"/>
            <w:kern w:val="2"/>
            <w:sz w:val="21"/>
            <w:szCs w:val="22"/>
            <w:lang w:val="en-US" w:eastAsia="zh-CN"/>
          </w:rPr>
          <w:tab/>
        </w:r>
        <w:r w:rsidRPr="00550DF8" w:rsidDel="009C143F">
          <w:rPr>
            <w:lang w:val="en-US"/>
          </w:rPr>
          <w:delText>General description</w:delText>
        </w:r>
        <w:r w:rsidRPr="00550DF8" w:rsidDel="009C143F">
          <w:tab/>
          <w:delText>11</w:delText>
        </w:r>
      </w:del>
    </w:p>
    <w:p w14:paraId="18E2BE5F" w14:textId="47F7B8DE" w:rsidR="00F46288" w:rsidRPr="00550DF8" w:rsidDel="009C143F" w:rsidRDefault="00F46288">
      <w:pPr>
        <w:pStyle w:val="20"/>
        <w:rPr>
          <w:del w:id="450" w:author="mi" w:date="2022-04-13T22:51:00Z"/>
          <w:rFonts w:asciiTheme="minorHAnsi" w:hAnsiTheme="minorHAnsi" w:cstheme="minorBidi"/>
          <w:kern w:val="2"/>
          <w:sz w:val="21"/>
          <w:szCs w:val="22"/>
          <w:lang w:val="en-US" w:eastAsia="zh-CN"/>
        </w:rPr>
      </w:pPr>
      <w:del w:id="451" w:author="mi" w:date="2022-04-13T22:51:00Z">
        <w:r w:rsidRPr="00550DF8" w:rsidDel="009C143F">
          <w:rPr>
            <w:lang w:val="en-US" w:eastAsia="zh-CN"/>
          </w:rPr>
          <w:delText>5.7</w:delText>
        </w:r>
        <w:r w:rsidRPr="00550DF8" w:rsidDel="009C143F">
          <w:rPr>
            <w:rFonts w:asciiTheme="minorHAnsi" w:hAnsiTheme="minorHAnsi" w:cstheme="minorBidi"/>
            <w:kern w:val="2"/>
            <w:sz w:val="21"/>
            <w:szCs w:val="22"/>
            <w:lang w:val="en-US" w:eastAsia="zh-CN"/>
          </w:rPr>
          <w:tab/>
        </w:r>
        <w:r w:rsidRPr="00550DF8" w:rsidDel="009C143F">
          <w:rPr>
            <w:lang w:val="en-US" w:eastAsia="zh-CN"/>
          </w:rPr>
          <w:delText>Key Issue #7: Ranging/Sidelink Positioning service exposure to Application server and for network assisted sidelink positioning</w:delText>
        </w:r>
        <w:r w:rsidRPr="00550DF8" w:rsidDel="009C143F">
          <w:tab/>
          <w:delText>12</w:delText>
        </w:r>
      </w:del>
    </w:p>
    <w:p w14:paraId="4DADFD54" w14:textId="7D40FEF9" w:rsidR="00F46288" w:rsidRPr="00550DF8" w:rsidDel="009C143F" w:rsidRDefault="00F46288">
      <w:pPr>
        <w:pStyle w:val="30"/>
        <w:rPr>
          <w:del w:id="452" w:author="mi" w:date="2022-04-13T22:51:00Z"/>
          <w:rFonts w:asciiTheme="minorHAnsi" w:hAnsiTheme="minorHAnsi" w:cstheme="minorBidi"/>
          <w:kern w:val="2"/>
          <w:sz w:val="21"/>
          <w:szCs w:val="22"/>
          <w:lang w:val="en-US" w:eastAsia="zh-CN"/>
        </w:rPr>
      </w:pPr>
      <w:del w:id="453" w:author="mi" w:date="2022-04-13T22:51:00Z">
        <w:r w:rsidRPr="00550DF8" w:rsidDel="009C143F">
          <w:rPr>
            <w:lang w:val="en-US"/>
          </w:rPr>
          <w:delText>5.7.1</w:delText>
        </w:r>
        <w:r w:rsidRPr="00550DF8" w:rsidDel="009C143F">
          <w:rPr>
            <w:rFonts w:asciiTheme="minorHAnsi" w:hAnsiTheme="minorHAnsi" w:cstheme="minorBidi"/>
            <w:kern w:val="2"/>
            <w:sz w:val="21"/>
            <w:szCs w:val="22"/>
            <w:lang w:val="en-US" w:eastAsia="zh-CN"/>
          </w:rPr>
          <w:tab/>
        </w:r>
        <w:r w:rsidRPr="00550DF8" w:rsidDel="009C143F">
          <w:rPr>
            <w:lang w:val="en-US"/>
          </w:rPr>
          <w:delText>General description</w:delText>
        </w:r>
        <w:r w:rsidRPr="00550DF8" w:rsidDel="009C143F">
          <w:tab/>
          <w:delText>12</w:delText>
        </w:r>
      </w:del>
    </w:p>
    <w:p w14:paraId="26DC6FE9" w14:textId="2B07B749" w:rsidR="00F46288" w:rsidRPr="00550DF8" w:rsidDel="009C143F" w:rsidRDefault="00F46288">
      <w:pPr>
        <w:pStyle w:val="10"/>
        <w:rPr>
          <w:del w:id="454" w:author="mi" w:date="2022-04-13T22:51:00Z"/>
          <w:rFonts w:asciiTheme="minorHAnsi" w:hAnsiTheme="minorHAnsi" w:cstheme="minorBidi"/>
          <w:kern w:val="2"/>
          <w:sz w:val="21"/>
          <w:szCs w:val="22"/>
          <w:lang w:val="en-US" w:eastAsia="zh-CN"/>
        </w:rPr>
      </w:pPr>
      <w:del w:id="455" w:author="mi" w:date="2022-04-13T22:51:00Z">
        <w:r w:rsidRPr="00550DF8" w:rsidDel="009C143F">
          <w:delText>6</w:delText>
        </w:r>
        <w:r w:rsidRPr="00550DF8" w:rsidDel="009C143F">
          <w:rPr>
            <w:rFonts w:asciiTheme="minorHAnsi" w:hAnsiTheme="minorHAnsi" w:cstheme="minorBidi"/>
            <w:kern w:val="2"/>
            <w:sz w:val="21"/>
            <w:szCs w:val="22"/>
            <w:lang w:val="en-US" w:eastAsia="zh-CN"/>
          </w:rPr>
          <w:tab/>
        </w:r>
        <w:r w:rsidRPr="00550DF8" w:rsidDel="009C143F">
          <w:delText>Solutions</w:delText>
        </w:r>
        <w:r w:rsidRPr="00550DF8" w:rsidDel="009C143F">
          <w:tab/>
          <w:delText>12</w:delText>
        </w:r>
      </w:del>
    </w:p>
    <w:p w14:paraId="71BE02CD" w14:textId="3971D0C9" w:rsidR="00F46288" w:rsidRPr="00550DF8" w:rsidDel="009C143F" w:rsidRDefault="00F46288">
      <w:pPr>
        <w:pStyle w:val="20"/>
        <w:rPr>
          <w:del w:id="456" w:author="mi" w:date="2022-04-13T22:51:00Z"/>
          <w:rFonts w:asciiTheme="minorHAnsi" w:hAnsiTheme="minorHAnsi" w:cstheme="minorBidi"/>
          <w:kern w:val="2"/>
          <w:sz w:val="21"/>
          <w:szCs w:val="22"/>
          <w:lang w:val="en-US" w:eastAsia="zh-CN"/>
        </w:rPr>
      </w:pPr>
      <w:del w:id="457" w:author="mi" w:date="2022-04-13T22:51:00Z">
        <w:r w:rsidRPr="00550DF8" w:rsidDel="009C143F">
          <w:delText>6.0</w:delText>
        </w:r>
        <w:r w:rsidRPr="00550DF8" w:rsidDel="009C143F">
          <w:rPr>
            <w:rFonts w:asciiTheme="minorHAnsi" w:hAnsiTheme="minorHAnsi" w:cstheme="minorBidi"/>
            <w:kern w:val="2"/>
            <w:sz w:val="21"/>
            <w:szCs w:val="22"/>
            <w:lang w:val="en-US" w:eastAsia="zh-CN"/>
          </w:rPr>
          <w:tab/>
        </w:r>
        <w:r w:rsidRPr="00550DF8" w:rsidDel="009C143F">
          <w:delText>Mapping of solutions to key issues</w:delText>
        </w:r>
        <w:r w:rsidRPr="00550DF8" w:rsidDel="009C143F">
          <w:tab/>
          <w:delText>12</w:delText>
        </w:r>
      </w:del>
    </w:p>
    <w:p w14:paraId="217E656A" w14:textId="27C43B65" w:rsidR="00F46288" w:rsidRPr="00550DF8" w:rsidDel="009C143F" w:rsidRDefault="00F46288">
      <w:pPr>
        <w:pStyle w:val="20"/>
        <w:rPr>
          <w:del w:id="458" w:author="mi" w:date="2022-04-13T22:51:00Z"/>
          <w:rFonts w:asciiTheme="minorHAnsi" w:hAnsiTheme="minorHAnsi" w:cstheme="minorBidi"/>
          <w:kern w:val="2"/>
          <w:sz w:val="21"/>
          <w:szCs w:val="22"/>
          <w:lang w:val="en-US" w:eastAsia="zh-CN"/>
        </w:rPr>
      </w:pPr>
      <w:del w:id="459" w:author="mi" w:date="2022-04-13T22:51:00Z">
        <w:r w:rsidRPr="00550DF8" w:rsidDel="009C143F">
          <w:delText>6.1</w:delText>
        </w:r>
        <w:r w:rsidRPr="00550DF8" w:rsidDel="009C143F">
          <w:rPr>
            <w:rFonts w:asciiTheme="minorHAnsi" w:hAnsiTheme="minorHAnsi" w:cstheme="minorBidi"/>
            <w:kern w:val="2"/>
            <w:sz w:val="21"/>
            <w:szCs w:val="22"/>
            <w:lang w:val="en-US" w:eastAsia="zh-CN"/>
          </w:rPr>
          <w:tab/>
        </w:r>
        <w:r w:rsidRPr="00550DF8" w:rsidDel="009C143F">
          <w:delText>Solution #x: title of the solution</w:delText>
        </w:r>
        <w:r w:rsidRPr="00550DF8" w:rsidDel="009C143F">
          <w:tab/>
          <w:delText>12</w:delText>
        </w:r>
      </w:del>
    </w:p>
    <w:p w14:paraId="09055F90" w14:textId="03D84613" w:rsidR="00F46288" w:rsidRPr="00550DF8" w:rsidDel="009C143F" w:rsidRDefault="00F46288">
      <w:pPr>
        <w:pStyle w:val="30"/>
        <w:rPr>
          <w:del w:id="460" w:author="mi" w:date="2022-04-13T22:51:00Z"/>
          <w:rFonts w:asciiTheme="minorHAnsi" w:hAnsiTheme="minorHAnsi" w:cstheme="minorBidi"/>
          <w:kern w:val="2"/>
          <w:sz w:val="21"/>
          <w:szCs w:val="22"/>
          <w:lang w:val="en-US" w:eastAsia="zh-CN"/>
        </w:rPr>
      </w:pPr>
      <w:del w:id="461" w:author="mi" w:date="2022-04-13T22:51:00Z">
        <w:r w:rsidRPr="00550DF8" w:rsidDel="009C143F">
          <w:delText>6.1.1</w:delText>
        </w:r>
        <w:r w:rsidRPr="00550DF8" w:rsidDel="009C143F">
          <w:rPr>
            <w:rFonts w:asciiTheme="minorHAnsi" w:hAnsiTheme="minorHAnsi" w:cstheme="minorBidi"/>
            <w:kern w:val="2"/>
            <w:sz w:val="21"/>
            <w:szCs w:val="22"/>
            <w:lang w:val="en-US" w:eastAsia="zh-CN"/>
          </w:rPr>
          <w:tab/>
        </w:r>
        <w:r w:rsidRPr="00550DF8" w:rsidDel="009C143F">
          <w:delText>General</w:delText>
        </w:r>
        <w:r w:rsidRPr="00550DF8" w:rsidDel="009C143F">
          <w:tab/>
          <w:delText>12</w:delText>
        </w:r>
      </w:del>
    </w:p>
    <w:p w14:paraId="2E2FD8CD" w14:textId="43824892" w:rsidR="00F46288" w:rsidRPr="00550DF8" w:rsidDel="009C143F" w:rsidRDefault="00F46288">
      <w:pPr>
        <w:pStyle w:val="30"/>
        <w:rPr>
          <w:del w:id="462" w:author="mi" w:date="2022-04-13T22:51:00Z"/>
          <w:rFonts w:asciiTheme="minorHAnsi" w:hAnsiTheme="minorHAnsi" w:cstheme="minorBidi"/>
          <w:kern w:val="2"/>
          <w:sz w:val="21"/>
          <w:szCs w:val="22"/>
          <w:lang w:val="en-US" w:eastAsia="zh-CN"/>
        </w:rPr>
      </w:pPr>
      <w:del w:id="463" w:author="mi" w:date="2022-04-13T22:51:00Z">
        <w:r w:rsidRPr="00550DF8" w:rsidDel="009C143F">
          <w:delText>6.1.2</w:delText>
        </w:r>
        <w:r w:rsidRPr="00550DF8" w:rsidDel="009C143F">
          <w:rPr>
            <w:rFonts w:asciiTheme="minorHAnsi" w:hAnsiTheme="minorHAnsi" w:cstheme="minorBidi"/>
            <w:kern w:val="2"/>
            <w:sz w:val="21"/>
            <w:szCs w:val="22"/>
            <w:lang w:val="en-US" w:eastAsia="zh-CN"/>
          </w:rPr>
          <w:tab/>
        </w:r>
        <w:r w:rsidRPr="00550DF8" w:rsidDel="009C143F">
          <w:delText>Functional descriptions</w:delText>
        </w:r>
        <w:r w:rsidRPr="00550DF8" w:rsidDel="009C143F">
          <w:tab/>
          <w:delText>12</w:delText>
        </w:r>
      </w:del>
    </w:p>
    <w:p w14:paraId="7C9D00DE" w14:textId="2A485DF2" w:rsidR="00F46288" w:rsidRPr="00550DF8" w:rsidDel="009C143F" w:rsidRDefault="00F46288">
      <w:pPr>
        <w:pStyle w:val="30"/>
        <w:rPr>
          <w:del w:id="464" w:author="mi" w:date="2022-04-13T22:51:00Z"/>
          <w:rFonts w:asciiTheme="minorHAnsi" w:hAnsiTheme="minorHAnsi" w:cstheme="minorBidi"/>
          <w:kern w:val="2"/>
          <w:sz w:val="21"/>
          <w:szCs w:val="22"/>
          <w:lang w:val="en-US" w:eastAsia="zh-CN"/>
        </w:rPr>
      </w:pPr>
      <w:del w:id="465" w:author="mi" w:date="2022-04-13T22:51:00Z">
        <w:r w:rsidRPr="00550DF8" w:rsidDel="009C143F">
          <w:delText>6.1.3</w:delText>
        </w:r>
        <w:r w:rsidRPr="00550DF8" w:rsidDel="009C143F">
          <w:rPr>
            <w:rFonts w:asciiTheme="minorHAnsi" w:hAnsiTheme="minorHAnsi" w:cstheme="minorBidi"/>
            <w:kern w:val="2"/>
            <w:sz w:val="21"/>
            <w:szCs w:val="22"/>
            <w:lang w:val="en-US" w:eastAsia="zh-CN"/>
          </w:rPr>
          <w:tab/>
        </w:r>
        <w:r w:rsidRPr="00550DF8" w:rsidDel="009C143F">
          <w:delText>Procedures</w:delText>
        </w:r>
        <w:r w:rsidRPr="00550DF8" w:rsidDel="009C143F">
          <w:tab/>
          <w:delText>12</w:delText>
        </w:r>
      </w:del>
    </w:p>
    <w:p w14:paraId="2E374108" w14:textId="66CF5905" w:rsidR="00F46288" w:rsidRPr="00550DF8" w:rsidDel="009C143F" w:rsidRDefault="00F46288">
      <w:pPr>
        <w:pStyle w:val="30"/>
        <w:rPr>
          <w:del w:id="466" w:author="mi" w:date="2022-04-13T22:51:00Z"/>
          <w:rFonts w:asciiTheme="minorHAnsi" w:hAnsiTheme="minorHAnsi" w:cstheme="minorBidi"/>
          <w:kern w:val="2"/>
          <w:sz w:val="21"/>
          <w:szCs w:val="22"/>
          <w:lang w:val="en-US" w:eastAsia="zh-CN"/>
        </w:rPr>
      </w:pPr>
      <w:del w:id="467" w:author="mi" w:date="2022-04-13T22:51:00Z">
        <w:r w:rsidRPr="00550DF8" w:rsidDel="009C143F">
          <w:delText>6.1.4</w:delText>
        </w:r>
        <w:r w:rsidRPr="00550DF8" w:rsidDel="009C143F">
          <w:rPr>
            <w:rFonts w:asciiTheme="minorHAnsi" w:hAnsiTheme="minorHAnsi" w:cstheme="minorBidi"/>
            <w:kern w:val="2"/>
            <w:sz w:val="21"/>
            <w:szCs w:val="22"/>
            <w:lang w:val="en-US" w:eastAsia="zh-CN"/>
          </w:rPr>
          <w:tab/>
        </w:r>
        <w:r w:rsidRPr="00550DF8" w:rsidDel="009C143F">
          <w:delText>Impacts on services, entities, and interfaces</w:delText>
        </w:r>
        <w:r w:rsidRPr="00550DF8" w:rsidDel="009C143F">
          <w:tab/>
          <w:delText>13</w:delText>
        </w:r>
      </w:del>
    </w:p>
    <w:p w14:paraId="18C69777" w14:textId="02D3DC94" w:rsidR="00F46288" w:rsidRPr="00550DF8" w:rsidDel="009C143F" w:rsidRDefault="00F46288">
      <w:pPr>
        <w:pStyle w:val="10"/>
        <w:rPr>
          <w:del w:id="468" w:author="mi" w:date="2022-04-13T22:51:00Z"/>
          <w:rFonts w:asciiTheme="minorHAnsi" w:hAnsiTheme="minorHAnsi" w:cstheme="minorBidi"/>
          <w:kern w:val="2"/>
          <w:sz w:val="21"/>
          <w:szCs w:val="22"/>
          <w:lang w:val="en-US" w:eastAsia="zh-CN"/>
        </w:rPr>
      </w:pPr>
      <w:del w:id="469" w:author="mi" w:date="2022-04-13T22:51:00Z">
        <w:r w:rsidRPr="00550DF8" w:rsidDel="009C143F">
          <w:lastRenderedPageBreak/>
          <w:delText>7</w:delText>
        </w:r>
        <w:r w:rsidRPr="00550DF8" w:rsidDel="009C143F">
          <w:rPr>
            <w:rFonts w:asciiTheme="minorHAnsi" w:hAnsiTheme="minorHAnsi" w:cstheme="minorBidi"/>
            <w:kern w:val="2"/>
            <w:sz w:val="21"/>
            <w:szCs w:val="22"/>
            <w:lang w:val="en-US" w:eastAsia="zh-CN"/>
          </w:rPr>
          <w:tab/>
        </w:r>
        <w:r w:rsidRPr="00550DF8" w:rsidDel="009C143F">
          <w:delText>Evaluation</w:delText>
        </w:r>
        <w:r w:rsidRPr="00550DF8" w:rsidDel="009C143F">
          <w:tab/>
          <w:delText>13</w:delText>
        </w:r>
      </w:del>
    </w:p>
    <w:p w14:paraId="15AD759E" w14:textId="3FE24542" w:rsidR="00F46288" w:rsidRPr="00550DF8" w:rsidDel="009C143F" w:rsidRDefault="00F46288">
      <w:pPr>
        <w:pStyle w:val="10"/>
        <w:rPr>
          <w:del w:id="470" w:author="mi" w:date="2022-04-13T22:51:00Z"/>
          <w:rFonts w:asciiTheme="minorHAnsi" w:hAnsiTheme="minorHAnsi" w:cstheme="minorBidi"/>
          <w:kern w:val="2"/>
          <w:sz w:val="21"/>
          <w:szCs w:val="22"/>
          <w:lang w:val="en-US" w:eastAsia="zh-CN"/>
        </w:rPr>
      </w:pPr>
      <w:del w:id="471" w:author="mi" w:date="2022-04-13T22:51:00Z">
        <w:r w:rsidRPr="00550DF8" w:rsidDel="009C143F">
          <w:delText>8</w:delText>
        </w:r>
        <w:r w:rsidRPr="00550DF8" w:rsidDel="009C143F">
          <w:rPr>
            <w:rFonts w:asciiTheme="minorHAnsi" w:hAnsiTheme="minorHAnsi" w:cstheme="minorBidi"/>
            <w:kern w:val="2"/>
            <w:sz w:val="21"/>
            <w:szCs w:val="22"/>
            <w:lang w:val="en-US" w:eastAsia="zh-CN"/>
          </w:rPr>
          <w:tab/>
        </w:r>
        <w:r w:rsidRPr="00550DF8" w:rsidDel="009C143F">
          <w:delText>Conclusions</w:delText>
        </w:r>
        <w:r w:rsidRPr="00550DF8" w:rsidDel="009C143F">
          <w:tab/>
          <w:delText>13</w:delText>
        </w:r>
      </w:del>
    </w:p>
    <w:p w14:paraId="3A85E984" w14:textId="025CCA7F" w:rsidR="00F46288" w:rsidRPr="00550DF8" w:rsidDel="009C143F" w:rsidRDefault="00F46288">
      <w:pPr>
        <w:pStyle w:val="80"/>
        <w:rPr>
          <w:del w:id="472" w:author="mi" w:date="2022-04-13T22:51:00Z"/>
          <w:rFonts w:asciiTheme="minorHAnsi" w:hAnsiTheme="minorHAnsi" w:cstheme="minorBidi"/>
          <w:b w:val="0"/>
          <w:kern w:val="2"/>
          <w:sz w:val="21"/>
          <w:szCs w:val="22"/>
          <w:lang w:val="en-US" w:eastAsia="zh-CN"/>
        </w:rPr>
      </w:pPr>
      <w:del w:id="473" w:author="mi" w:date="2022-04-13T22:51:00Z">
        <w:r w:rsidRPr="00550DF8" w:rsidDel="009C143F">
          <w:delText>Annex A: &lt;Informative annex title &gt;</w:delText>
        </w:r>
        <w:r w:rsidRPr="00550DF8" w:rsidDel="009C143F">
          <w:tab/>
          <w:delText>14</w:delText>
        </w:r>
      </w:del>
    </w:p>
    <w:p w14:paraId="3E5C52DB" w14:textId="424BE4F4" w:rsidR="00F46288" w:rsidRPr="00550DF8" w:rsidDel="009C143F" w:rsidRDefault="00F46288">
      <w:pPr>
        <w:pStyle w:val="80"/>
        <w:rPr>
          <w:del w:id="474" w:author="mi" w:date="2022-04-13T22:51:00Z"/>
          <w:rFonts w:asciiTheme="minorHAnsi" w:hAnsiTheme="minorHAnsi" w:cstheme="minorBidi"/>
          <w:b w:val="0"/>
          <w:kern w:val="2"/>
          <w:sz w:val="21"/>
          <w:szCs w:val="22"/>
          <w:lang w:val="en-US" w:eastAsia="zh-CN"/>
        </w:rPr>
      </w:pPr>
      <w:del w:id="475" w:author="mi" w:date="2022-04-13T22:51:00Z">
        <w:r w:rsidRPr="00550DF8" w:rsidDel="009C143F">
          <w:delText>Annex B (informative): Change history</w:delText>
        </w:r>
        <w:r w:rsidRPr="00550DF8" w:rsidDel="009C143F">
          <w:tab/>
          <w:delText>15</w:delText>
        </w:r>
      </w:del>
    </w:p>
    <w:p w14:paraId="0B9E3498" w14:textId="05B116C5" w:rsidR="00080512" w:rsidRPr="00550DF8" w:rsidRDefault="001419AE" w:rsidP="001419AE">
      <w:pPr>
        <w:rPr>
          <w:noProof/>
        </w:rPr>
      </w:pPr>
      <w:r w:rsidRPr="00550DF8">
        <w:rPr>
          <w:noProof/>
          <w:sz w:val="22"/>
        </w:rPr>
        <w:fldChar w:fldCharType="end"/>
      </w:r>
    </w:p>
    <w:p w14:paraId="03993004" w14:textId="3037F328" w:rsidR="00080512" w:rsidRPr="00550DF8" w:rsidRDefault="00080512">
      <w:pPr>
        <w:pStyle w:val="1"/>
      </w:pPr>
      <w:r w:rsidRPr="00550DF8">
        <w:br w:type="page"/>
      </w:r>
      <w:bookmarkStart w:id="476" w:name="foreword"/>
      <w:bookmarkStart w:id="477" w:name="_Toc93486470"/>
      <w:bookmarkStart w:id="478" w:name="_Toc97050495"/>
      <w:bookmarkStart w:id="479" w:name="_Toc97050709"/>
      <w:bookmarkStart w:id="480" w:name="_Toc97050907"/>
      <w:bookmarkStart w:id="481" w:name="_Toc97142364"/>
      <w:bookmarkStart w:id="482" w:name="_Toc100780935"/>
      <w:bookmarkStart w:id="483" w:name="_Toc100782160"/>
      <w:bookmarkStart w:id="484" w:name="_Toc100782280"/>
      <w:bookmarkStart w:id="485" w:name="_Toc100782404"/>
      <w:bookmarkStart w:id="486" w:name="_Toc100782533"/>
      <w:bookmarkStart w:id="487" w:name="_Toc100782679"/>
      <w:bookmarkEnd w:id="476"/>
      <w:r w:rsidRPr="00550DF8">
        <w:lastRenderedPageBreak/>
        <w:t>Foreword</w:t>
      </w:r>
      <w:bookmarkEnd w:id="477"/>
      <w:bookmarkEnd w:id="478"/>
      <w:bookmarkEnd w:id="479"/>
      <w:bookmarkEnd w:id="480"/>
      <w:bookmarkEnd w:id="481"/>
      <w:bookmarkEnd w:id="482"/>
      <w:bookmarkEnd w:id="483"/>
      <w:bookmarkEnd w:id="484"/>
      <w:bookmarkEnd w:id="485"/>
      <w:bookmarkEnd w:id="486"/>
      <w:bookmarkEnd w:id="487"/>
    </w:p>
    <w:p w14:paraId="2511FBFA" w14:textId="5F2F1500" w:rsidR="00080512" w:rsidRPr="00550DF8" w:rsidRDefault="00080512">
      <w:r w:rsidRPr="00550DF8">
        <w:t xml:space="preserve">This Technical </w:t>
      </w:r>
      <w:bookmarkStart w:id="488" w:name="spectype3"/>
      <w:r w:rsidR="00602AEA" w:rsidRPr="00550DF8">
        <w:t>Report</w:t>
      </w:r>
      <w:bookmarkEnd w:id="488"/>
      <w:r w:rsidRPr="00550DF8">
        <w:t xml:space="preserve"> has been produced by the 3</w:t>
      </w:r>
      <w:r w:rsidR="00F04712" w:rsidRPr="00550DF8">
        <w:t>rd</w:t>
      </w:r>
      <w:r w:rsidRPr="00550DF8">
        <w:t xml:space="preserve"> Generation Partnership Project (3GPP).</w:t>
      </w:r>
    </w:p>
    <w:p w14:paraId="3DFC7B77" w14:textId="77777777" w:rsidR="00080512" w:rsidRPr="00550DF8" w:rsidRDefault="00080512">
      <w:r w:rsidRPr="00550D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50DF8" w:rsidRDefault="00080512">
      <w:pPr>
        <w:pStyle w:val="B1"/>
      </w:pPr>
      <w:r w:rsidRPr="00550DF8">
        <w:t xml:space="preserve">Version </w:t>
      </w:r>
      <w:proofErr w:type="spellStart"/>
      <w:r w:rsidRPr="00550DF8">
        <w:t>x.y.z</w:t>
      </w:r>
      <w:proofErr w:type="spellEnd"/>
    </w:p>
    <w:p w14:paraId="580463B0" w14:textId="77777777" w:rsidR="00080512" w:rsidRPr="00550DF8" w:rsidRDefault="00080512">
      <w:pPr>
        <w:pStyle w:val="B1"/>
      </w:pPr>
      <w:proofErr w:type="gramStart"/>
      <w:r w:rsidRPr="00550DF8">
        <w:t>where</w:t>
      </w:r>
      <w:proofErr w:type="gramEnd"/>
      <w:r w:rsidRPr="00550DF8">
        <w:t>:</w:t>
      </w:r>
    </w:p>
    <w:p w14:paraId="3B71368C" w14:textId="77777777" w:rsidR="00080512" w:rsidRPr="00550DF8" w:rsidRDefault="00080512">
      <w:pPr>
        <w:pStyle w:val="B2"/>
      </w:pPr>
      <w:proofErr w:type="gramStart"/>
      <w:r w:rsidRPr="00550DF8">
        <w:t>x</w:t>
      </w:r>
      <w:proofErr w:type="gramEnd"/>
      <w:r w:rsidRPr="00550DF8">
        <w:tab/>
        <w:t>the first digit:</w:t>
      </w:r>
    </w:p>
    <w:p w14:paraId="01466A03" w14:textId="77777777" w:rsidR="00080512" w:rsidRPr="00550DF8" w:rsidRDefault="00080512">
      <w:pPr>
        <w:pStyle w:val="B3"/>
      </w:pPr>
      <w:r w:rsidRPr="00550DF8">
        <w:t>1</w:t>
      </w:r>
      <w:r w:rsidRPr="00550DF8">
        <w:tab/>
        <w:t>presented to TSG for information;</w:t>
      </w:r>
    </w:p>
    <w:p w14:paraId="055D9DB4" w14:textId="77777777" w:rsidR="00080512" w:rsidRPr="00550DF8" w:rsidRDefault="00080512">
      <w:pPr>
        <w:pStyle w:val="B3"/>
      </w:pPr>
      <w:r w:rsidRPr="00550DF8">
        <w:t>2</w:t>
      </w:r>
      <w:r w:rsidRPr="00550DF8">
        <w:tab/>
        <w:t>presented to TSG for approval;</w:t>
      </w:r>
    </w:p>
    <w:p w14:paraId="7377C719" w14:textId="77777777" w:rsidR="00080512" w:rsidRPr="00550DF8" w:rsidRDefault="00080512">
      <w:pPr>
        <w:pStyle w:val="B3"/>
      </w:pPr>
      <w:r w:rsidRPr="00550DF8">
        <w:t>3</w:t>
      </w:r>
      <w:r w:rsidRPr="00550DF8">
        <w:tab/>
        <w:t>or greater indicates TSG approved document under change control.</w:t>
      </w:r>
    </w:p>
    <w:p w14:paraId="551E0512" w14:textId="77777777" w:rsidR="00080512" w:rsidRPr="00550DF8" w:rsidRDefault="00080512">
      <w:pPr>
        <w:pStyle w:val="B2"/>
      </w:pPr>
      <w:proofErr w:type="gramStart"/>
      <w:r w:rsidRPr="00550DF8">
        <w:t>y</w:t>
      </w:r>
      <w:proofErr w:type="gramEnd"/>
      <w:r w:rsidRPr="00550DF8">
        <w:tab/>
        <w:t>the second digit is incremented for all changes of substance, i.e. technical enhancements, corrections, updates, etc.</w:t>
      </w:r>
    </w:p>
    <w:p w14:paraId="7BB56F35" w14:textId="77777777" w:rsidR="00080512" w:rsidRPr="00550DF8" w:rsidRDefault="00080512">
      <w:pPr>
        <w:pStyle w:val="B2"/>
      </w:pPr>
      <w:proofErr w:type="gramStart"/>
      <w:r w:rsidRPr="00550DF8">
        <w:t>z</w:t>
      </w:r>
      <w:proofErr w:type="gramEnd"/>
      <w:r w:rsidRPr="00550DF8">
        <w:tab/>
        <w:t>the third digit is incremented when editorial only changes have been incorporated in the document.</w:t>
      </w:r>
    </w:p>
    <w:p w14:paraId="7300ED02" w14:textId="77777777" w:rsidR="008C384C" w:rsidRPr="00550DF8" w:rsidRDefault="008C384C" w:rsidP="008C384C">
      <w:r w:rsidRPr="00550DF8">
        <w:t xml:space="preserve">In </w:t>
      </w:r>
      <w:r w:rsidR="0074026F" w:rsidRPr="00550DF8">
        <w:t>the present</w:t>
      </w:r>
      <w:r w:rsidRPr="00550DF8">
        <w:t xml:space="preserve"> document, modal verbs have the following meanings:</w:t>
      </w:r>
    </w:p>
    <w:p w14:paraId="059166D5" w14:textId="0273ADA3" w:rsidR="008C384C" w:rsidRPr="00550DF8" w:rsidRDefault="008C384C" w:rsidP="00774DA4">
      <w:pPr>
        <w:pStyle w:val="EX"/>
      </w:pPr>
      <w:proofErr w:type="gramStart"/>
      <w:r w:rsidRPr="00550DF8">
        <w:rPr>
          <w:b/>
        </w:rPr>
        <w:t>shall</w:t>
      </w:r>
      <w:proofErr w:type="gramEnd"/>
      <w:r w:rsidR="002246E3">
        <w:tab/>
      </w:r>
      <w:r w:rsidRPr="00550DF8">
        <w:t>indicates a mandatory requirement to do something</w:t>
      </w:r>
    </w:p>
    <w:p w14:paraId="3622ABA8" w14:textId="77777777" w:rsidR="008C384C" w:rsidRPr="00550DF8" w:rsidRDefault="008C384C" w:rsidP="00774DA4">
      <w:pPr>
        <w:pStyle w:val="EX"/>
      </w:pPr>
      <w:proofErr w:type="gramStart"/>
      <w:r w:rsidRPr="00550DF8">
        <w:rPr>
          <w:b/>
        </w:rPr>
        <w:t>shall</w:t>
      </w:r>
      <w:proofErr w:type="gramEnd"/>
      <w:r w:rsidRPr="00550DF8">
        <w:rPr>
          <w:b/>
        </w:rPr>
        <w:t xml:space="preserve"> not</w:t>
      </w:r>
      <w:r w:rsidRPr="00550DF8">
        <w:tab/>
        <w:t>indicates an interdiction (</w:t>
      </w:r>
      <w:r w:rsidR="001F1132" w:rsidRPr="00550DF8">
        <w:t>prohibition</w:t>
      </w:r>
      <w:r w:rsidRPr="00550DF8">
        <w:t>) to do something</w:t>
      </w:r>
    </w:p>
    <w:p w14:paraId="6B20214C" w14:textId="7F3B680C" w:rsidR="00BA19ED" w:rsidRPr="00550DF8" w:rsidRDefault="00BA19ED" w:rsidP="00A27486">
      <w:r w:rsidRPr="00550DF8">
        <w:t xml:space="preserve">The constructions </w:t>
      </w:r>
      <w:r w:rsidR="00550DF8">
        <w:t>"</w:t>
      </w:r>
      <w:r w:rsidRPr="00550DF8">
        <w:t>shall</w:t>
      </w:r>
      <w:r w:rsidR="00550DF8">
        <w:t>"</w:t>
      </w:r>
      <w:r w:rsidRPr="00550DF8">
        <w:t xml:space="preserve"> and </w:t>
      </w:r>
      <w:r w:rsidR="00550DF8">
        <w:t>"</w:t>
      </w:r>
      <w:r w:rsidRPr="00550DF8">
        <w:t>shall not</w:t>
      </w:r>
      <w:r w:rsidR="00550DF8">
        <w:t>"</w:t>
      </w:r>
      <w:r w:rsidRPr="00550DF8">
        <w:t xml:space="preserve"> are confined to the context of normative provisions, and do not appear in Technical Reports.</w:t>
      </w:r>
    </w:p>
    <w:p w14:paraId="4AAA5592" w14:textId="433C2E5B" w:rsidR="00C1496A" w:rsidRPr="00550DF8" w:rsidRDefault="00C1496A" w:rsidP="00A27486">
      <w:r w:rsidRPr="00550DF8">
        <w:t xml:space="preserve">The constructions </w:t>
      </w:r>
      <w:r w:rsidR="00550DF8">
        <w:t>"</w:t>
      </w:r>
      <w:r w:rsidRPr="00550DF8">
        <w:t>must</w:t>
      </w:r>
      <w:r w:rsidR="00550DF8">
        <w:t>"</w:t>
      </w:r>
      <w:r w:rsidRPr="00550DF8">
        <w:t xml:space="preserve"> and </w:t>
      </w:r>
      <w:r w:rsidR="00550DF8">
        <w:t>"</w:t>
      </w:r>
      <w:r w:rsidRPr="00550DF8">
        <w:t>must not</w:t>
      </w:r>
      <w:r w:rsidR="00550DF8">
        <w:t>"</w:t>
      </w:r>
      <w:r w:rsidRPr="00550DF8">
        <w:t xml:space="preserve"> are not used as substitutes for </w:t>
      </w:r>
      <w:r w:rsidR="00550DF8">
        <w:t>"</w:t>
      </w:r>
      <w:r w:rsidRPr="00550DF8">
        <w:t>shall</w:t>
      </w:r>
      <w:r w:rsidR="00550DF8">
        <w:t>"</w:t>
      </w:r>
      <w:r w:rsidRPr="00550DF8">
        <w:t xml:space="preserve"> and </w:t>
      </w:r>
      <w:r w:rsidR="00550DF8">
        <w:t>"</w:t>
      </w:r>
      <w:r w:rsidRPr="00550DF8">
        <w:t>shall not</w:t>
      </w:r>
      <w:r w:rsidR="00550DF8">
        <w:t>"</w:t>
      </w:r>
      <w:r w:rsidRPr="00550DF8">
        <w:t xml:space="preserve">. Their use is avoided insofar as possible, and </w:t>
      </w:r>
      <w:r w:rsidR="001F1132" w:rsidRPr="00550DF8">
        <w:t xml:space="preserve">they </w:t>
      </w:r>
      <w:r w:rsidRPr="00550DF8">
        <w:t xml:space="preserve">are </w:t>
      </w:r>
      <w:r w:rsidR="001F1132" w:rsidRPr="00550DF8">
        <w:t>not</w:t>
      </w:r>
      <w:r w:rsidRPr="00550DF8">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550DF8" w:rsidRDefault="008C384C" w:rsidP="00774DA4">
      <w:pPr>
        <w:pStyle w:val="EX"/>
      </w:pPr>
      <w:proofErr w:type="gramStart"/>
      <w:r w:rsidRPr="00550DF8">
        <w:rPr>
          <w:b/>
        </w:rPr>
        <w:t>should</w:t>
      </w:r>
      <w:proofErr w:type="gramEnd"/>
      <w:r w:rsidR="002246E3">
        <w:tab/>
      </w:r>
      <w:r w:rsidRPr="00550DF8">
        <w:t>indicates a recommendation to do something</w:t>
      </w:r>
    </w:p>
    <w:p w14:paraId="6D04F475" w14:textId="77777777" w:rsidR="008C384C" w:rsidRPr="00550DF8" w:rsidRDefault="008C384C" w:rsidP="00774DA4">
      <w:pPr>
        <w:pStyle w:val="EX"/>
      </w:pPr>
      <w:proofErr w:type="gramStart"/>
      <w:r w:rsidRPr="00550DF8">
        <w:rPr>
          <w:b/>
        </w:rPr>
        <w:t>should</w:t>
      </w:r>
      <w:proofErr w:type="gramEnd"/>
      <w:r w:rsidRPr="00550DF8">
        <w:rPr>
          <w:b/>
        </w:rPr>
        <w:t xml:space="preserve"> not</w:t>
      </w:r>
      <w:r w:rsidRPr="00550DF8">
        <w:tab/>
        <w:t>indicates a recommendation not to do something</w:t>
      </w:r>
    </w:p>
    <w:p w14:paraId="72230B23" w14:textId="4A30CE0E" w:rsidR="008C384C" w:rsidRPr="00550DF8" w:rsidRDefault="008C384C" w:rsidP="00774DA4">
      <w:pPr>
        <w:pStyle w:val="EX"/>
      </w:pPr>
      <w:proofErr w:type="gramStart"/>
      <w:r w:rsidRPr="00550DF8">
        <w:rPr>
          <w:b/>
        </w:rPr>
        <w:t>may</w:t>
      </w:r>
      <w:proofErr w:type="gramEnd"/>
      <w:r w:rsidR="002246E3">
        <w:tab/>
      </w:r>
      <w:r w:rsidRPr="00550DF8">
        <w:t>indicates permission to do something</w:t>
      </w:r>
    </w:p>
    <w:p w14:paraId="456F2770" w14:textId="77777777" w:rsidR="008C384C" w:rsidRPr="00550DF8" w:rsidRDefault="008C384C" w:rsidP="00774DA4">
      <w:pPr>
        <w:pStyle w:val="EX"/>
      </w:pPr>
      <w:proofErr w:type="gramStart"/>
      <w:r w:rsidRPr="00550DF8">
        <w:rPr>
          <w:b/>
        </w:rPr>
        <w:t>need</w:t>
      </w:r>
      <w:proofErr w:type="gramEnd"/>
      <w:r w:rsidRPr="00550DF8">
        <w:rPr>
          <w:b/>
        </w:rPr>
        <w:t xml:space="preserve"> not</w:t>
      </w:r>
      <w:r w:rsidRPr="00550DF8">
        <w:tab/>
        <w:t>indicates permission not to do something</w:t>
      </w:r>
    </w:p>
    <w:p w14:paraId="5448D8EA" w14:textId="5BEEB69A" w:rsidR="008C384C" w:rsidRPr="00550DF8" w:rsidRDefault="008C384C" w:rsidP="00A27486">
      <w:r w:rsidRPr="00550DF8">
        <w:t xml:space="preserve">The construction </w:t>
      </w:r>
      <w:r w:rsidR="00550DF8">
        <w:t>"</w:t>
      </w:r>
      <w:r w:rsidRPr="00550DF8">
        <w:t>may not</w:t>
      </w:r>
      <w:r w:rsidR="00550DF8">
        <w:t>"</w:t>
      </w:r>
      <w:r w:rsidRPr="00550DF8">
        <w:t xml:space="preserve"> is ambiguous</w:t>
      </w:r>
      <w:r w:rsidR="001F1132" w:rsidRPr="00550DF8">
        <w:t xml:space="preserve"> </w:t>
      </w:r>
      <w:r w:rsidRPr="00550DF8">
        <w:t xml:space="preserve">and </w:t>
      </w:r>
      <w:r w:rsidR="00774DA4" w:rsidRPr="00550DF8">
        <w:t>is not</w:t>
      </w:r>
      <w:r w:rsidR="00F9008D" w:rsidRPr="00550DF8">
        <w:t xml:space="preserve"> </w:t>
      </w:r>
      <w:r w:rsidRPr="00550DF8">
        <w:t>used in normative elements.</w:t>
      </w:r>
      <w:r w:rsidR="001F1132" w:rsidRPr="00550DF8">
        <w:t xml:space="preserve"> The </w:t>
      </w:r>
      <w:r w:rsidR="003765B8" w:rsidRPr="00550DF8">
        <w:t xml:space="preserve">unambiguous </w:t>
      </w:r>
      <w:r w:rsidR="001F1132" w:rsidRPr="00550DF8">
        <w:t>construction</w:t>
      </w:r>
      <w:r w:rsidR="003765B8" w:rsidRPr="00550DF8">
        <w:t>s</w:t>
      </w:r>
      <w:r w:rsidR="001F1132" w:rsidRPr="00550DF8">
        <w:t xml:space="preserve"> </w:t>
      </w:r>
      <w:r w:rsidR="00550DF8">
        <w:t>"</w:t>
      </w:r>
      <w:r w:rsidR="001F1132" w:rsidRPr="00550DF8">
        <w:t>might not</w:t>
      </w:r>
      <w:r w:rsidR="00550DF8">
        <w:t>"</w:t>
      </w:r>
      <w:r w:rsidR="001F1132" w:rsidRPr="00550DF8">
        <w:t xml:space="preserve"> </w:t>
      </w:r>
      <w:r w:rsidR="003765B8" w:rsidRPr="00550DF8">
        <w:t xml:space="preserve">or </w:t>
      </w:r>
      <w:r w:rsidR="00550DF8">
        <w:t>"</w:t>
      </w:r>
      <w:r w:rsidR="003765B8" w:rsidRPr="00550DF8">
        <w:t>shall not</w:t>
      </w:r>
      <w:r w:rsidR="00550DF8">
        <w:t>"</w:t>
      </w:r>
      <w:r w:rsidR="003765B8" w:rsidRPr="00550DF8">
        <w:t xml:space="preserve"> are</w:t>
      </w:r>
      <w:r w:rsidR="001F1132" w:rsidRPr="00550DF8">
        <w:t xml:space="preserve"> used </w:t>
      </w:r>
      <w:r w:rsidR="003765B8" w:rsidRPr="00550DF8">
        <w:t xml:space="preserve">instead, depending upon the </w:t>
      </w:r>
      <w:r w:rsidR="001F1132" w:rsidRPr="00550DF8">
        <w:t>meaning intended.</w:t>
      </w:r>
    </w:p>
    <w:p w14:paraId="09B67210" w14:textId="2073AEF9" w:rsidR="008C384C" w:rsidRPr="00550DF8" w:rsidRDefault="008C384C" w:rsidP="00774DA4">
      <w:pPr>
        <w:pStyle w:val="EX"/>
      </w:pPr>
      <w:proofErr w:type="gramStart"/>
      <w:r w:rsidRPr="00550DF8">
        <w:rPr>
          <w:b/>
        </w:rPr>
        <w:t>can</w:t>
      </w:r>
      <w:proofErr w:type="gramEnd"/>
      <w:r w:rsidR="002246E3">
        <w:tab/>
      </w:r>
      <w:r w:rsidRPr="00550DF8">
        <w:t>indicates</w:t>
      </w:r>
      <w:r w:rsidR="00774DA4" w:rsidRPr="00550DF8">
        <w:t xml:space="preserve"> that something is possible</w:t>
      </w:r>
    </w:p>
    <w:p w14:paraId="37427640" w14:textId="1EACA543" w:rsidR="00774DA4" w:rsidRPr="00550DF8" w:rsidRDefault="00774DA4" w:rsidP="00774DA4">
      <w:pPr>
        <w:pStyle w:val="EX"/>
      </w:pPr>
      <w:proofErr w:type="gramStart"/>
      <w:r w:rsidRPr="00550DF8">
        <w:rPr>
          <w:b/>
        </w:rPr>
        <w:t>cannot</w:t>
      </w:r>
      <w:proofErr w:type="gramEnd"/>
      <w:r w:rsidR="002246E3">
        <w:tab/>
      </w:r>
      <w:r w:rsidRPr="00550DF8">
        <w:t>indicates that something is impossible</w:t>
      </w:r>
    </w:p>
    <w:p w14:paraId="0BBF5610" w14:textId="6333E716" w:rsidR="00774DA4" w:rsidRPr="00550DF8" w:rsidRDefault="00774DA4" w:rsidP="00A27486">
      <w:r w:rsidRPr="00550DF8">
        <w:t xml:space="preserve">The constructions </w:t>
      </w:r>
      <w:r w:rsidR="00550DF8">
        <w:t>"</w:t>
      </w:r>
      <w:r w:rsidRPr="00550DF8">
        <w:t>can</w:t>
      </w:r>
      <w:r w:rsidR="00550DF8">
        <w:t>"</w:t>
      </w:r>
      <w:r w:rsidRPr="00550DF8">
        <w:t xml:space="preserve"> and </w:t>
      </w:r>
      <w:r w:rsidR="00550DF8">
        <w:t>"</w:t>
      </w:r>
      <w:r w:rsidRPr="00550DF8">
        <w:t>cannot</w:t>
      </w:r>
      <w:r w:rsidR="00550DF8">
        <w:t>"</w:t>
      </w:r>
      <w:r w:rsidRPr="00550DF8">
        <w:t xml:space="preserve"> </w:t>
      </w:r>
      <w:r w:rsidR="00F9008D" w:rsidRPr="00550DF8">
        <w:t xml:space="preserve">are not </w:t>
      </w:r>
      <w:r w:rsidRPr="00550DF8">
        <w:t>substitute</w:t>
      </w:r>
      <w:r w:rsidR="003765B8" w:rsidRPr="00550DF8">
        <w:t>s</w:t>
      </w:r>
      <w:r w:rsidRPr="00550DF8">
        <w:t xml:space="preserve"> for </w:t>
      </w:r>
      <w:r w:rsidR="00550DF8">
        <w:t>"</w:t>
      </w:r>
      <w:r w:rsidRPr="00550DF8">
        <w:t>may</w:t>
      </w:r>
      <w:r w:rsidR="00550DF8">
        <w:t>"</w:t>
      </w:r>
      <w:r w:rsidRPr="00550DF8">
        <w:t xml:space="preserve"> and </w:t>
      </w:r>
      <w:r w:rsidR="00550DF8">
        <w:t>"</w:t>
      </w:r>
      <w:r w:rsidRPr="00550DF8">
        <w:t>need not</w:t>
      </w:r>
      <w:r w:rsidR="00550DF8">
        <w:t>"</w:t>
      </w:r>
      <w:r w:rsidRPr="00550DF8">
        <w:t>.</w:t>
      </w:r>
    </w:p>
    <w:p w14:paraId="46554B00" w14:textId="7DB241DB" w:rsidR="00774DA4" w:rsidRPr="00550DF8" w:rsidRDefault="00774DA4" w:rsidP="00774DA4">
      <w:pPr>
        <w:pStyle w:val="EX"/>
      </w:pPr>
      <w:proofErr w:type="gramStart"/>
      <w:r w:rsidRPr="00550DF8">
        <w:rPr>
          <w:b/>
        </w:rPr>
        <w:t>will</w:t>
      </w:r>
      <w:proofErr w:type="gramEnd"/>
      <w:r w:rsidR="002246E3">
        <w:tab/>
      </w:r>
      <w:r w:rsidRPr="00550DF8">
        <w:t xml:space="preserve">indicates that something is certain </w:t>
      </w:r>
      <w:r w:rsidR="003765B8" w:rsidRPr="00550DF8">
        <w:t xml:space="preserve">or </w:t>
      </w:r>
      <w:r w:rsidRPr="00550DF8">
        <w:t xml:space="preserve">expected to happen </w:t>
      </w:r>
      <w:r w:rsidR="003765B8" w:rsidRPr="00550DF8">
        <w:t xml:space="preserve">as a result of action taken by an </w:t>
      </w:r>
      <w:r w:rsidRPr="00550DF8">
        <w:t>agency the behaviour of which is outside the scope of the present document</w:t>
      </w:r>
    </w:p>
    <w:p w14:paraId="512B18C3" w14:textId="0FFDF514" w:rsidR="00774DA4" w:rsidRPr="00550DF8" w:rsidRDefault="00774DA4" w:rsidP="00774DA4">
      <w:pPr>
        <w:pStyle w:val="EX"/>
      </w:pPr>
      <w:r w:rsidRPr="00550DF8">
        <w:rPr>
          <w:b/>
        </w:rPr>
        <w:t>will not</w:t>
      </w:r>
      <w:r w:rsidR="002246E3">
        <w:tab/>
      </w:r>
      <w:r w:rsidRPr="00550DF8">
        <w:t xml:space="preserve">indicates that something is certain </w:t>
      </w:r>
      <w:r w:rsidR="003765B8" w:rsidRPr="00550DF8">
        <w:t xml:space="preserve">or expected not </w:t>
      </w:r>
      <w:r w:rsidRPr="00550DF8">
        <w:t xml:space="preserve">to happen </w:t>
      </w:r>
      <w:r w:rsidR="003765B8" w:rsidRPr="00550DF8">
        <w:t xml:space="preserve">as a result of action taken </w:t>
      </w:r>
      <w:r w:rsidRPr="00550DF8">
        <w:t xml:space="preserve">by </w:t>
      </w:r>
      <w:r w:rsidR="003765B8" w:rsidRPr="00550DF8">
        <w:t xml:space="preserve">an </w:t>
      </w:r>
      <w:r w:rsidRPr="00550DF8">
        <w:t>agency the behaviour of which is outside the scope of the present document</w:t>
      </w:r>
    </w:p>
    <w:p w14:paraId="7D61E1E7" w14:textId="77777777" w:rsidR="001F1132" w:rsidRPr="00550DF8" w:rsidRDefault="001F1132" w:rsidP="00774DA4">
      <w:pPr>
        <w:pStyle w:val="EX"/>
      </w:pPr>
      <w:proofErr w:type="gramStart"/>
      <w:r w:rsidRPr="00550DF8">
        <w:rPr>
          <w:b/>
        </w:rPr>
        <w:t>might</w:t>
      </w:r>
      <w:proofErr w:type="gramEnd"/>
      <w:r w:rsidRPr="00550DF8">
        <w:tab/>
        <w:t xml:space="preserve">indicates a likelihood that something will happen as a result of </w:t>
      </w:r>
      <w:r w:rsidR="003765B8" w:rsidRPr="00550DF8">
        <w:t xml:space="preserve">action taken by </w:t>
      </w:r>
      <w:r w:rsidRPr="00550DF8">
        <w:t>some agency the behaviour of which is outside the scope of the present document</w:t>
      </w:r>
    </w:p>
    <w:p w14:paraId="2F245ECB" w14:textId="77777777" w:rsidR="003765B8" w:rsidRPr="00550DF8" w:rsidRDefault="003765B8" w:rsidP="003765B8">
      <w:pPr>
        <w:pStyle w:val="EX"/>
      </w:pPr>
      <w:r w:rsidRPr="00550DF8">
        <w:rPr>
          <w:b/>
        </w:rPr>
        <w:lastRenderedPageBreak/>
        <w:t>might not</w:t>
      </w:r>
      <w:r w:rsidRPr="00550DF8">
        <w:tab/>
        <w:t>indicates a likelihood that something will not happen as a result of action taken by some agency the behaviour of which is outside the scope of the present document</w:t>
      </w:r>
    </w:p>
    <w:p w14:paraId="21555F99" w14:textId="77777777" w:rsidR="001F1132" w:rsidRPr="00550DF8" w:rsidRDefault="001F1132" w:rsidP="001F1132">
      <w:r w:rsidRPr="00550DF8">
        <w:t>In addition:</w:t>
      </w:r>
    </w:p>
    <w:p w14:paraId="63413FDB" w14:textId="77777777" w:rsidR="00774DA4" w:rsidRPr="00550DF8" w:rsidRDefault="00774DA4" w:rsidP="00774DA4">
      <w:pPr>
        <w:pStyle w:val="EX"/>
      </w:pPr>
      <w:proofErr w:type="gramStart"/>
      <w:r w:rsidRPr="00550DF8">
        <w:rPr>
          <w:b/>
        </w:rPr>
        <w:t>is</w:t>
      </w:r>
      <w:proofErr w:type="gramEnd"/>
      <w:r w:rsidRPr="00550DF8">
        <w:tab/>
        <w:t>(or any other verb in the indicative</w:t>
      </w:r>
      <w:r w:rsidR="001F1132" w:rsidRPr="00550DF8">
        <w:t xml:space="preserve"> mood</w:t>
      </w:r>
      <w:r w:rsidRPr="00550DF8">
        <w:t>) indicates a statement of fact</w:t>
      </w:r>
    </w:p>
    <w:p w14:paraId="593B9524" w14:textId="77777777" w:rsidR="00647114" w:rsidRPr="00550DF8" w:rsidRDefault="00647114" w:rsidP="00774DA4">
      <w:pPr>
        <w:pStyle w:val="EX"/>
      </w:pPr>
      <w:proofErr w:type="gramStart"/>
      <w:r w:rsidRPr="00550DF8">
        <w:rPr>
          <w:b/>
        </w:rPr>
        <w:t>is</w:t>
      </w:r>
      <w:proofErr w:type="gramEnd"/>
      <w:r w:rsidRPr="00550DF8">
        <w:rPr>
          <w:b/>
        </w:rPr>
        <w:t xml:space="preserve"> not</w:t>
      </w:r>
      <w:r w:rsidRPr="00550DF8">
        <w:tab/>
        <w:t>(or any other negative verb in the indicative</w:t>
      </w:r>
      <w:r w:rsidR="001F1132" w:rsidRPr="00550DF8">
        <w:t xml:space="preserve"> mood</w:t>
      </w:r>
      <w:r w:rsidRPr="00550DF8">
        <w:t>) indicates a statement of fact</w:t>
      </w:r>
    </w:p>
    <w:p w14:paraId="26D4CA87" w14:textId="77777777" w:rsidR="002246E3" w:rsidRDefault="00647114" w:rsidP="001003CC">
      <w:r w:rsidRPr="00550DF8">
        <w:t xml:space="preserve">The constructions </w:t>
      </w:r>
      <w:r w:rsidR="00550DF8">
        <w:t>"</w:t>
      </w:r>
      <w:r w:rsidRPr="00550DF8">
        <w:t>is</w:t>
      </w:r>
      <w:r w:rsidR="00550DF8">
        <w:t>"</w:t>
      </w:r>
      <w:r w:rsidRPr="00550DF8">
        <w:t xml:space="preserve"> and </w:t>
      </w:r>
      <w:r w:rsidR="00550DF8">
        <w:t>"</w:t>
      </w:r>
      <w:r w:rsidRPr="00550DF8">
        <w:t>is not</w:t>
      </w:r>
      <w:r w:rsidR="00550DF8">
        <w:t>"</w:t>
      </w:r>
      <w:r w:rsidRPr="00550DF8">
        <w:t xml:space="preserve"> do not indicate requirements.</w:t>
      </w:r>
      <w:bookmarkStart w:id="489" w:name="introduction"/>
      <w:bookmarkEnd w:id="489"/>
    </w:p>
    <w:p w14:paraId="61A5712D" w14:textId="77777777" w:rsidR="002246E3" w:rsidRDefault="002246E3">
      <w:pPr>
        <w:spacing w:after="0"/>
        <w:rPr>
          <w:rFonts w:ascii="Arial" w:hAnsi="Arial"/>
          <w:sz w:val="36"/>
        </w:rPr>
      </w:pPr>
      <w:bookmarkStart w:id="490" w:name="scope"/>
      <w:bookmarkStart w:id="491" w:name="_Toc93486471"/>
      <w:bookmarkStart w:id="492" w:name="_Toc97050496"/>
      <w:bookmarkStart w:id="493" w:name="_Toc97050710"/>
      <w:bookmarkStart w:id="494" w:name="_Toc97050908"/>
      <w:bookmarkStart w:id="495" w:name="_Toc97142365"/>
      <w:bookmarkEnd w:id="490"/>
      <w:r>
        <w:br w:type="page"/>
      </w:r>
    </w:p>
    <w:p w14:paraId="548A512E" w14:textId="062201A3" w:rsidR="00080512" w:rsidRPr="00550DF8" w:rsidRDefault="001003CC">
      <w:pPr>
        <w:pStyle w:val="1"/>
      </w:pPr>
      <w:bookmarkStart w:id="496" w:name="_Toc100780936"/>
      <w:bookmarkStart w:id="497" w:name="_Toc100782161"/>
      <w:bookmarkStart w:id="498" w:name="_Toc100782281"/>
      <w:bookmarkStart w:id="499" w:name="_Toc100782405"/>
      <w:bookmarkStart w:id="500" w:name="_Toc100782534"/>
      <w:bookmarkStart w:id="501" w:name="_Toc100782680"/>
      <w:r w:rsidRPr="00550DF8">
        <w:lastRenderedPageBreak/>
        <w:t>1</w:t>
      </w:r>
      <w:r w:rsidR="00080512" w:rsidRPr="00550DF8">
        <w:tab/>
        <w:t>Scope</w:t>
      </w:r>
      <w:bookmarkEnd w:id="491"/>
      <w:bookmarkEnd w:id="492"/>
      <w:bookmarkEnd w:id="493"/>
      <w:bookmarkEnd w:id="494"/>
      <w:bookmarkEnd w:id="495"/>
      <w:bookmarkEnd w:id="496"/>
      <w:bookmarkEnd w:id="497"/>
      <w:bookmarkEnd w:id="498"/>
      <w:bookmarkEnd w:id="499"/>
      <w:bookmarkEnd w:id="500"/>
      <w:bookmarkEnd w:id="501"/>
    </w:p>
    <w:p w14:paraId="73AA7CE9" w14:textId="07E0657E" w:rsidR="00DC0F0A" w:rsidRDefault="00550DF8" w:rsidP="00DC0F0A">
      <w:pPr>
        <w:rPr>
          <w:lang w:val="en-US"/>
        </w:rPr>
      </w:pPr>
      <w:r>
        <w:rPr>
          <w:lang w:val="en-US"/>
        </w:rPr>
        <w:t xml:space="preserve">The present document is to study 5GC architecture enhancements to enable Ranging-based services and </w:t>
      </w:r>
      <w:proofErr w:type="spellStart"/>
      <w:r>
        <w:rPr>
          <w:lang w:val="en-US"/>
        </w:rPr>
        <w:t>sidelink</w:t>
      </w:r>
      <w:proofErr w:type="spellEnd"/>
      <w:r>
        <w:rPr>
          <w:lang w:val="en-US"/>
        </w:rPr>
        <w:t xml:space="preserve"> positioning for commercial, V2X and public safety use cases in in-coverage, partial coverage, and out-of-coverage of 5G network, which include:</w:t>
      </w:r>
    </w:p>
    <w:p w14:paraId="280E248C" w14:textId="7DF81D68" w:rsidR="00550DF8" w:rsidRDefault="00550DF8" w:rsidP="00550DF8">
      <w:pPr>
        <w:pStyle w:val="B1"/>
        <w:rPr>
          <w:lang w:val="en-US"/>
        </w:rPr>
      </w:pPr>
      <w:r>
        <w:rPr>
          <w:lang w:val="en-US"/>
        </w:rPr>
        <w:t>-</w:t>
      </w:r>
      <w:r>
        <w:rPr>
          <w:lang w:val="en-US"/>
        </w:rPr>
        <w:tab/>
        <w:t>Authorization and policy/parameter provisioning for a UE or a group of UEs;</w:t>
      </w:r>
    </w:p>
    <w:p w14:paraId="37E07782" w14:textId="63C95BC6" w:rsidR="00550DF8" w:rsidRDefault="00550DF8" w:rsidP="00550DF8">
      <w:pPr>
        <w:pStyle w:val="B1"/>
        <w:rPr>
          <w:lang w:val="en-US"/>
        </w:rPr>
      </w:pPr>
      <w:r>
        <w:rPr>
          <w:lang w:val="en-US"/>
        </w:rPr>
        <w:t>-</w:t>
      </w:r>
      <w:r>
        <w:rPr>
          <w:lang w:val="en-US"/>
        </w:rPr>
        <w:tab/>
        <w:t>Ranging device discovery and service operation procedures between two UEs, between one UE and multiple UEs or via the assistance of another UE;</w:t>
      </w:r>
    </w:p>
    <w:p w14:paraId="78F7D6B2" w14:textId="7629ED7C" w:rsidR="00550DF8" w:rsidRDefault="00550DF8" w:rsidP="00550DF8">
      <w:pPr>
        <w:pStyle w:val="B1"/>
        <w:rPr>
          <w:lang w:val="en-US"/>
        </w:rPr>
      </w:pPr>
      <w:r>
        <w:rPr>
          <w:lang w:val="en-US"/>
        </w:rPr>
        <w:t>-</w:t>
      </w:r>
      <w:r>
        <w:rPr>
          <w:lang w:val="en-US"/>
        </w:rPr>
        <w:tab/>
        <w:t xml:space="preserve">Ranging and </w:t>
      </w:r>
      <w:proofErr w:type="spellStart"/>
      <w:r>
        <w:rPr>
          <w:lang w:val="en-US"/>
        </w:rPr>
        <w:t>sidelink</w:t>
      </w:r>
      <w:proofErr w:type="spellEnd"/>
      <w:r>
        <w:rPr>
          <w:lang w:val="en-US"/>
        </w:rPr>
        <w:t xml:space="preserve"> positioning service exposure to a UE or an Application Server who has requested the service.</w:t>
      </w:r>
    </w:p>
    <w:p w14:paraId="794720D9" w14:textId="77777777" w:rsidR="00080512" w:rsidRPr="004D3578" w:rsidRDefault="00080512">
      <w:pPr>
        <w:pStyle w:val="1"/>
      </w:pPr>
      <w:bookmarkStart w:id="502" w:name="references"/>
      <w:bookmarkStart w:id="503" w:name="_Toc93486472"/>
      <w:bookmarkStart w:id="504" w:name="_Toc97050497"/>
      <w:bookmarkStart w:id="505" w:name="_Toc97050711"/>
      <w:bookmarkStart w:id="506" w:name="_Toc97050909"/>
      <w:bookmarkStart w:id="507" w:name="_Toc97142366"/>
      <w:bookmarkStart w:id="508" w:name="_Toc100780937"/>
      <w:bookmarkStart w:id="509" w:name="_Toc100782162"/>
      <w:bookmarkStart w:id="510" w:name="_Toc100782282"/>
      <w:bookmarkStart w:id="511" w:name="_Toc100782406"/>
      <w:bookmarkStart w:id="512" w:name="_Toc100782535"/>
      <w:bookmarkStart w:id="513" w:name="_Toc100782681"/>
      <w:bookmarkEnd w:id="502"/>
      <w:r w:rsidRPr="004D3578">
        <w:t>2</w:t>
      </w:r>
      <w:r w:rsidRPr="004D3578">
        <w:tab/>
        <w:t>References</w:t>
      </w:r>
      <w:bookmarkEnd w:id="503"/>
      <w:bookmarkEnd w:id="504"/>
      <w:bookmarkEnd w:id="505"/>
      <w:bookmarkEnd w:id="506"/>
      <w:bookmarkEnd w:id="507"/>
      <w:bookmarkEnd w:id="508"/>
      <w:bookmarkEnd w:id="509"/>
      <w:bookmarkEnd w:id="510"/>
      <w:bookmarkEnd w:id="511"/>
      <w:bookmarkEnd w:id="512"/>
      <w:bookmarkEnd w:id="51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02CABBC" w:rsidR="00EC4A25" w:rsidRDefault="00EC4A25" w:rsidP="00EC4A25">
      <w:pPr>
        <w:pStyle w:val="EX"/>
      </w:pPr>
      <w:r w:rsidRPr="004D3578">
        <w:t>[1]</w:t>
      </w:r>
      <w:r w:rsidRPr="004D3578">
        <w:tab/>
      </w:r>
      <w:r w:rsidR="002246E3" w:rsidRPr="004D3578">
        <w:t>3GPP</w:t>
      </w:r>
      <w:r w:rsidR="002246E3">
        <w:t> </w:t>
      </w:r>
      <w:r w:rsidR="002246E3" w:rsidRPr="004D3578">
        <w:t>TR</w:t>
      </w:r>
      <w:r w:rsidR="002246E3">
        <w:t> </w:t>
      </w:r>
      <w:r w:rsidR="002246E3" w:rsidRPr="004D3578">
        <w:t>21.905:</w:t>
      </w:r>
      <w:r w:rsidRPr="004D3578">
        <w:t xml:space="preserve"> </w:t>
      </w:r>
      <w:r w:rsidR="00550DF8">
        <w:t>"</w:t>
      </w:r>
      <w:r w:rsidRPr="004D3578">
        <w:t>Vocabulary for 3GPP Specifications</w:t>
      </w:r>
      <w:r w:rsidR="00550DF8">
        <w:t>"</w:t>
      </w:r>
      <w:r w:rsidRPr="004D3578">
        <w:t>.</w:t>
      </w:r>
    </w:p>
    <w:p w14:paraId="7386C6E3" w14:textId="17ACAA46" w:rsidR="00F27D57" w:rsidRPr="00EF3190" w:rsidRDefault="00F27D57" w:rsidP="00F27D57">
      <w:pPr>
        <w:keepLines/>
        <w:ind w:left="1702" w:hanging="1418"/>
      </w:pPr>
      <w:r w:rsidRPr="00EF3190">
        <w:t>[</w:t>
      </w:r>
      <w:r w:rsidR="00341CD1">
        <w:t>2</w:t>
      </w:r>
      <w:r>
        <w:t>]</w:t>
      </w:r>
      <w:r>
        <w:tab/>
      </w:r>
      <w:r w:rsidR="002246E3">
        <w:t>3GPP TR 22.855</w:t>
      </w:r>
      <w:r w:rsidR="002246E3" w:rsidRPr="00EF3190">
        <w:t>:</w:t>
      </w:r>
      <w:r w:rsidRPr="00EF3190">
        <w:t xml:space="preserve"> </w:t>
      </w:r>
      <w:r w:rsidR="00550DF8">
        <w:t>"</w:t>
      </w:r>
      <w:r>
        <w:rPr>
          <w:rFonts w:cs="Arial"/>
          <w:bCs/>
        </w:rPr>
        <w:t xml:space="preserve">Study on </w:t>
      </w:r>
      <w:r>
        <w:rPr>
          <w:rFonts w:cs="Arial"/>
          <w:bCs/>
          <w:lang w:val="en-US" w:eastAsia="zh-CN"/>
        </w:rPr>
        <w:t>Ranging-based Services</w:t>
      </w:r>
      <w:r w:rsidR="00550DF8">
        <w:t>"</w:t>
      </w:r>
      <w:r w:rsidRPr="00EF3190">
        <w:t>.</w:t>
      </w:r>
    </w:p>
    <w:p w14:paraId="1271BE36" w14:textId="6245AB60" w:rsidR="00863ED5" w:rsidRDefault="00863ED5" w:rsidP="00863ED5">
      <w:pPr>
        <w:pStyle w:val="EX"/>
      </w:pPr>
      <w:r w:rsidRPr="00CB5EC9">
        <w:t>[</w:t>
      </w:r>
      <w:r w:rsidR="00341CD1">
        <w:t>3</w:t>
      </w:r>
      <w:r w:rsidRPr="00CB5EC9">
        <w:t>]</w:t>
      </w:r>
      <w:r w:rsidRPr="00CB5EC9">
        <w:tab/>
      </w:r>
      <w:r w:rsidR="002246E3" w:rsidRPr="00CB5EC9">
        <w:t>3GPP</w:t>
      </w:r>
      <w:r w:rsidR="002246E3">
        <w:t> </w:t>
      </w:r>
      <w:r w:rsidR="002246E3" w:rsidRPr="00CB5EC9">
        <w:t>TS</w:t>
      </w:r>
      <w:r w:rsidR="002246E3">
        <w:t> </w:t>
      </w:r>
      <w:r w:rsidR="002246E3" w:rsidRPr="00CB5EC9">
        <w:t>23.287:</w:t>
      </w:r>
      <w:r w:rsidRPr="00CB5EC9">
        <w:t xml:space="preserve"> </w:t>
      </w:r>
      <w:r w:rsidR="00550DF8">
        <w:t>"</w:t>
      </w:r>
      <w:r w:rsidRPr="00CB5EC9">
        <w:t>Architecture enhancements for 5G System (5GS) to support Vehicle-to-Everything (V2X) services</w:t>
      </w:r>
      <w:r w:rsidR="00550DF8">
        <w:t>"</w:t>
      </w:r>
      <w:r w:rsidRPr="00CB5EC9">
        <w:t>.</w:t>
      </w:r>
    </w:p>
    <w:p w14:paraId="309AE147" w14:textId="13F5DFC8" w:rsidR="00863ED5" w:rsidRDefault="00341CD1" w:rsidP="00863ED5">
      <w:pPr>
        <w:pStyle w:val="EX"/>
      </w:pPr>
      <w:r>
        <w:t>[4</w:t>
      </w:r>
      <w:r w:rsidR="00863ED5">
        <w:t>]</w:t>
      </w:r>
      <w:r w:rsidR="00863ED5">
        <w:tab/>
      </w:r>
      <w:r w:rsidR="002246E3">
        <w:t>3GPP TS 23.304:</w:t>
      </w:r>
      <w:r w:rsidR="00863ED5">
        <w:t xml:space="preserve"> </w:t>
      </w:r>
      <w:r w:rsidR="00550DF8">
        <w:t>"</w:t>
      </w:r>
      <w:r w:rsidR="00863ED5" w:rsidRPr="00CB5EC9">
        <w:t>Proximity based Services (</w:t>
      </w:r>
      <w:proofErr w:type="spellStart"/>
      <w:r w:rsidR="00863ED5" w:rsidRPr="00CB5EC9">
        <w:t>ProSe</w:t>
      </w:r>
      <w:proofErr w:type="spellEnd"/>
      <w:r w:rsidR="00863ED5" w:rsidRPr="00CB5EC9">
        <w:t>) in the 5G System (5GS)</w:t>
      </w:r>
      <w:r w:rsidR="00550DF8">
        <w:t>".</w:t>
      </w:r>
    </w:p>
    <w:p w14:paraId="40C13B75" w14:textId="6AA15B96" w:rsidR="00863ED5" w:rsidRDefault="00341CD1" w:rsidP="00863ED5">
      <w:pPr>
        <w:pStyle w:val="EX"/>
      </w:pPr>
      <w:r>
        <w:t>[5</w:t>
      </w:r>
      <w:r w:rsidR="00863ED5" w:rsidRPr="00CB5EC9">
        <w:t>]</w:t>
      </w:r>
      <w:r w:rsidR="00863ED5" w:rsidRPr="00CB5EC9">
        <w:tab/>
      </w:r>
      <w:r w:rsidR="002246E3" w:rsidRPr="00CB5EC9">
        <w:t>3GPP</w:t>
      </w:r>
      <w:r w:rsidR="002246E3">
        <w:t> </w:t>
      </w:r>
      <w:r w:rsidR="002246E3" w:rsidRPr="00CB5EC9">
        <w:t>TS</w:t>
      </w:r>
      <w:r w:rsidR="002246E3">
        <w:t> </w:t>
      </w:r>
      <w:r w:rsidR="002246E3" w:rsidRPr="00CB5EC9">
        <w:t>22.261:</w:t>
      </w:r>
      <w:r w:rsidR="00863ED5" w:rsidRPr="00CB5EC9">
        <w:t xml:space="preserve"> </w:t>
      </w:r>
      <w:r w:rsidR="00550DF8">
        <w:t>"</w:t>
      </w:r>
      <w:r w:rsidR="00863ED5" w:rsidRPr="00CB5EC9">
        <w:t>Service requirements for next generation new services and markets; Stage 1</w:t>
      </w:r>
      <w:r w:rsidR="00550DF8">
        <w:t>"</w:t>
      </w:r>
      <w:r w:rsidR="00863ED5" w:rsidRPr="00CB5EC9">
        <w:t>.</w:t>
      </w:r>
    </w:p>
    <w:p w14:paraId="01CC9052" w14:textId="234433A1" w:rsidR="00F27D57" w:rsidRDefault="00341CD1" w:rsidP="00EC4A25">
      <w:pPr>
        <w:pStyle w:val="EX"/>
      </w:pPr>
      <w:r>
        <w:t>[</w:t>
      </w:r>
      <w:r w:rsidR="00EB4DE9">
        <w:t>6</w:t>
      </w:r>
      <w:r w:rsidR="00863ED5">
        <w:t>]</w:t>
      </w:r>
      <w:r w:rsidR="00863ED5">
        <w:tab/>
      </w:r>
      <w:r w:rsidR="002246E3">
        <w:t>3GPP TR 38.845:</w:t>
      </w:r>
      <w:r w:rsidR="00863ED5">
        <w:t xml:space="preserve"> </w:t>
      </w:r>
      <w:r w:rsidR="00550DF8">
        <w:t>"</w:t>
      </w:r>
      <w:r w:rsidR="00863ED5">
        <w:t xml:space="preserve">Study on </w:t>
      </w:r>
      <w:r w:rsidR="00863ED5" w:rsidRPr="00356255">
        <w:t>scenarios and requirements of in-coverage, partial coverage, and out-of-coverage NR positioning use cases</w:t>
      </w:r>
      <w:r w:rsidR="00550DF8">
        <w:t>".</w:t>
      </w:r>
    </w:p>
    <w:p w14:paraId="335F42EC" w14:textId="0BC2AF7C" w:rsidR="00EB4DE9" w:rsidRDefault="00EB4DE9" w:rsidP="00EC4A25">
      <w:pPr>
        <w:pStyle w:val="EX"/>
        <w:rPr>
          <w:ins w:id="514" w:author="S2-2203337" w:date="2022-04-13T18:13:00Z"/>
        </w:rPr>
      </w:pPr>
      <w:r>
        <w:t>[7]</w:t>
      </w:r>
      <w:r>
        <w:tab/>
      </w:r>
      <w:r w:rsidR="002246E3">
        <w:t>3GPP TS 22.186:</w:t>
      </w:r>
      <w:r>
        <w:t xml:space="preserve"> </w:t>
      </w:r>
      <w:r w:rsidR="00550DF8">
        <w:t>"</w:t>
      </w:r>
      <w:r>
        <w:rPr>
          <w:rFonts w:hint="eastAsia"/>
          <w:lang w:eastAsia="ko-KR"/>
        </w:rPr>
        <w:t xml:space="preserve">Enhancement of 3GPP </w:t>
      </w:r>
      <w:r>
        <w:rPr>
          <w:lang w:eastAsia="ko-KR"/>
        </w:rPr>
        <w:t>s</w:t>
      </w:r>
      <w:r>
        <w:rPr>
          <w:rFonts w:hint="eastAsia"/>
          <w:lang w:eastAsia="ko-KR"/>
        </w:rPr>
        <w:t xml:space="preserve">upport for V2X </w:t>
      </w:r>
      <w:r>
        <w:rPr>
          <w:lang w:eastAsia="ko-KR"/>
        </w:rPr>
        <w:t>scenarios</w:t>
      </w:r>
      <w:r w:rsidR="00550DF8">
        <w:t>".</w:t>
      </w:r>
    </w:p>
    <w:p w14:paraId="4917947C" w14:textId="3F1B1F1E" w:rsidR="008472CD" w:rsidRPr="00D72040" w:rsidRDefault="008472CD" w:rsidP="008472CD">
      <w:pPr>
        <w:pStyle w:val="EX"/>
        <w:rPr>
          <w:ins w:id="515" w:author="S2-2203337" w:date="2022-04-13T18:13:00Z"/>
        </w:rPr>
      </w:pPr>
      <w:ins w:id="516" w:author="S2-2203337" w:date="2022-04-13T18:13:00Z">
        <w:r>
          <w:t>[8]</w:t>
        </w:r>
        <w:r>
          <w:tab/>
          <w:t>3GPP TS 38.300: "</w:t>
        </w:r>
        <w:r w:rsidRPr="00692033">
          <w:t>NR; NR and NG-RAN Overall Description</w:t>
        </w:r>
        <w:r>
          <w:t>; Stage 2".</w:t>
        </w:r>
      </w:ins>
    </w:p>
    <w:p w14:paraId="3425D48A" w14:textId="6FCEE697" w:rsidR="00245417" w:rsidRPr="009B2631" w:rsidRDefault="00245417" w:rsidP="00245417">
      <w:pPr>
        <w:pStyle w:val="EX"/>
        <w:rPr>
          <w:ins w:id="517" w:author="S2-2203339" w:date="2022-04-13T19:55:00Z"/>
        </w:rPr>
      </w:pPr>
      <w:ins w:id="518" w:author="S2-2203339" w:date="2022-04-13T19:55:00Z">
        <w:r>
          <w:t>[9]</w:t>
        </w:r>
        <w:r>
          <w:tab/>
        </w:r>
        <w:r w:rsidRPr="00CB5EC9">
          <w:t>3GPP TS 23.502: "Procedures for the 5G System (5GS); Stage 2".</w:t>
        </w:r>
      </w:ins>
    </w:p>
    <w:p w14:paraId="44E152CD" w14:textId="3856B277" w:rsidR="006000F0" w:rsidRDefault="006000F0" w:rsidP="006000F0">
      <w:pPr>
        <w:pStyle w:val="EX"/>
        <w:rPr>
          <w:ins w:id="519" w:author="S2-2203344" w:date="2022-04-13T21:00:00Z"/>
        </w:rPr>
      </w:pPr>
      <w:ins w:id="520" w:author="S2-2203344" w:date="2022-04-13T21:00:00Z">
        <w:r>
          <w:t>[10]</w:t>
        </w:r>
        <w:r>
          <w:tab/>
          <w:t>3GPP TS 37.355: “</w:t>
        </w:r>
        <w:r w:rsidRPr="00D85552">
          <w:t>LTE Positioning Protocol (LPP)</w:t>
        </w:r>
        <w:r>
          <w:t>”</w:t>
        </w:r>
      </w:ins>
    </w:p>
    <w:p w14:paraId="13325FB0" w14:textId="4D8D5DDB" w:rsidR="006000F0" w:rsidRDefault="006000F0" w:rsidP="006000F0">
      <w:pPr>
        <w:pStyle w:val="EX"/>
        <w:rPr>
          <w:ins w:id="521" w:author="S2-2203344" w:date="2022-04-13T21:00:00Z"/>
        </w:rPr>
      </w:pPr>
      <w:ins w:id="522" w:author="S2-2203344" w:date="2022-04-13T21:00:00Z">
        <w:r>
          <w:t>[11]</w:t>
        </w:r>
        <w:r>
          <w:tab/>
          <w:t>3GPP TS 23.273: “</w:t>
        </w:r>
        <w:r w:rsidRPr="00962A29">
          <w:t>5G System (5GS) Location Services (LCS)</w:t>
        </w:r>
        <w:r>
          <w:t>”</w:t>
        </w:r>
      </w:ins>
    </w:p>
    <w:p w14:paraId="33D91258" w14:textId="326C8EFB" w:rsidR="00A14201" w:rsidRDefault="00A14201" w:rsidP="00A14201">
      <w:pPr>
        <w:pStyle w:val="EX"/>
        <w:rPr>
          <w:ins w:id="523" w:author="S2-2203348" w:date="2022-04-13T21:47:00Z"/>
        </w:rPr>
      </w:pPr>
      <w:ins w:id="524" w:author="S2-2203348" w:date="2022-04-13T21:47:00Z">
        <w:r>
          <w:t>[</w:t>
        </w:r>
        <w:r>
          <w:rPr>
            <w:rFonts w:hint="eastAsia"/>
            <w:lang w:eastAsia="zh-CN"/>
          </w:rPr>
          <w:t>12</w:t>
        </w:r>
        <w:r>
          <w:t>]</w:t>
        </w:r>
        <w:r>
          <w:tab/>
          <w:t>3GPP TS 23.222: “</w:t>
        </w:r>
        <w:r w:rsidRPr="001D69FB">
          <w:t>Common API Framework for 3GPP Northbound APIs</w:t>
        </w:r>
        <w:r>
          <w:t>”</w:t>
        </w:r>
      </w:ins>
    </w:p>
    <w:p w14:paraId="29A17A1C" w14:textId="7E1074DB" w:rsidR="00A14201" w:rsidRDefault="00A14201" w:rsidP="00A14201">
      <w:pPr>
        <w:pStyle w:val="EX"/>
        <w:rPr>
          <w:ins w:id="525" w:author="S2-2203351" w:date="2022-04-13T22:09:00Z"/>
        </w:rPr>
      </w:pPr>
      <w:ins w:id="526" w:author="S2-2203348" w:date="2022-04-13T21:47:00Z">
        <w:r>
          <w:t>[</w:t>
        </w:r>
        <w:r>
          <w:rPr>
            <w:rFonts w:hint="eastAsia"/>
            <w:lang w:eastAsia="zh-CN"/>
          </w:rPr>
          <w:t>13</w:t>
        </w:r>
        <w:r>
          <w:t>]</w:t>
        </w:r>
        <w:r>
          <w:tab/>
          <w:t>3GPP TS 33.122: “</w:t>
        </w:r>
        <w:r w:rsidRPr="007C43E6">
          <w:t>Security aspects of Common API Framework (CAPIF) for 3GPP northbound APIs</w:t>
        </w:r>
        <w:r>
          <w:t>”</w:t>
        </w:r>
      </w:ins>
    </w:p>
    <w:p w14:paraId="443E61B7" w14:textId="6DB4574E" w:rsidR="00291B6E" w:rsidRDefault="00291B6E" w:rsidP="00291B6E">
      <w:pPr>
        <w:pStyle w:val="EX"/>
        <w:rPr>
          <w:ins w:id="527" w:author="S2-2203351" w:date="2022-04-13T22:09:00Z"/>
        </w:rPr>
      </w:pPr>
      <w:ins w:id="528" w:author="S2-2203351" w:date="2022-04-13T22:09:00Z">
        <w:r>
          <w:t>[</w:t>
        </w:r>
        <w:r>
          <w:rPr>
            <w:rFonts w:hint="eastAsia"/>
            <w:lang w:eastAsia="zh-CN"/>
          </w:rPr>
          <w:t>14</w:t>
        </w:r>
        <w:r>
          <w:t>]</w:t>
        </w:r>
        <w:r>
          <w:tab/>
          <w:t xml:space="preserve">3GPP TS 23.501: </w:t>
        </w:r>
        <w:proofErr w:type="gramStart"/>
        <w:r>
          <w:t>"</w:t>
        </w:r>
        <w:r w:rsidRPr="006335EC">
          <w:t xml:space="preserve"> </w:t>
        </w:r>
        <w:r>
          <w:t>System</w:t>
        </w:r>
        <w:proofErr w:type="gramEnd"/>
        <w:r>
          <w:t xml:space="preserve"> Architecture for the 5G System; Stage 2".</w:t>
        </w:r>
      </w:ins>
    </w:p>
    <w:p w14:paraId="73A1BEE0" w14:textId="4D46859C" w:rsidR="00291B6E" w:rsidRDefault="00291B6E" w:rsidP="00291B6E">
      <w:pPr>
        <w:pStyle w:val="EX"/>
        <w:rPr>
          <w:ins w:id="529" w:author="S2-2203351" w:date="2022-04-13T22:09:00Z"/>
        </w:rPr>
      </w:pPr>
      <w:ins w:id="530" w:author="S2-2203351" w:date="2022-04-13T22:09:00Z">
        <w:r>
          <w:t>[</w:t>
        </w:r>
      </w:ins>
      <w:ins w:id="531" w:author="S2-2203351" w:date="2022-04-13T22:10:00Z">
        <w:r>
          <w:rPr>
            <w:rFonts w:hint="eastAsia"/>
            <w:lang w:eastAsia="zh-CN"/>
          </w:rPr>
          <w:t>15</w:t>
        </w:r>
      </w:ins>
      <w:ins w:id="532" w:author="S2-2203351" w:date="2022-04-13T22:09:00Z">
        <w:r>
          <w:t>]</w:t>
        </w:r>
        <w:r>
          <w:tab/>
          <w:t>3GPP TS 23.503: "</w:t>
        </w:r>
        <w:r w:rsidRPr="00E03901">
          <w:t xml:space="preserve">Policy and charging control framework for the 5G System (5GS); Stage 2 </w:t>
        </w:r>
        <w:r>
          <w:t>".</w:t>
        </w:r>
      </w:ins>
    </w:p>
    <w:p w14:paraId="585FE187" w14:textId="77777777" w:rsidR="00291B6E" w:rsidRPr="00291B6E" w:rsidRDefault="00291B6E" w:rsidP="00A14201">
      <w:pPr>
        <w:pStyle w:val="EX"/>
        <w:rPr>
          <w:ins w:id="533" w:author="S2-2203348" w:date="2022-04-13T21:47:00Z"/>
        </w:rPr>
      </w:pPr>
    </w:p>
    <w:p w14:paraId="46D2D2C2" w14:textId="77777777" w:rsidR="008472CD" w:rsidRPr="00A14201" w:rsidRDefault="008472CD" w:rsidP="00EC4A25">
      <w:pPr>
        <w:pStyle w:val="EX"/>
      </w:pPr>
    </w:p>
    <w:p w14:paraId="24ACB616" w14:textId="5C672DB5" w:rsidR="00080512" w:rsidRPr="004D3578" w:rsidRDefault="00080512">
      <w:pPr>
        <w:pStyle w:val="1"/>
      </w:pPr>
      <w:bookmarkStart w:id="534" w:name="definitions"/>
      <w:bookmarkStart w:id="535" w:name="_Toc93486473"/>
      <w:bookmarkStart w:id="536" w:name="_Toc97050498"/>
      <w:bookmarkStart w:id="537" w:name="_Toc97050712"/>
      <w:bookmarkStart w:id="538" w:name="_Toc97050910"/>
      <w:bookmarkStart w:id="539" w:name="_Toc97142367"/>
      <w:bookmarkStart w:id="540" w:name="_Toc100780938"/>
      <w:bookmarkStart w:id="541" w:name="_Toc100782163"/>
      <w:bookmarkStart w:id="542" w:name="_Toc100782283"/>
      <w:bookmarkStart w:id="543" w:name="_Toc100782407"/>
      <w:bookmarkStart w:id="544" w:name="_Toc100782536"/>
      <w:bookmarkStart w:id="545" w:name="_Toc100782682"/>
      <w:bookmarkEnd w:id="534"/>
      <w:r w:rsidRPr="004D3578">
        <w:lastRenderedPageBreak/>
        <w:t>3</w:t>
      </w:r>
      <w:r w:rsidRPr="004D3578">
        <w:tab/>
        <w:t>Definitions</w:t>
      </w:r>
      <w:r w:rsidR="00602AEA">
        <w:t xml:space="preserve"> of terms and abbreviations</w:t>
      </w:r>
      <w:bookmarkEnd w:id="535"/>
      <w:bookmarkEnd w:id="536"/>
      <w:bookmarkEnd w:id="537"/>
      <w:bookmarkEnd w:id="538"/>
      <w:bookmarkEnd w:id="539"/>
      <w:bookmarkEnd w:id="540"/>
      <w:bookmarkEnd w:id="541"/>
      <w:bookmarkEnd w:id="542"/>
      <w:bookmarkEnd w:id="543"/>
      <w:bookmarkEnd w:id="544"/>
      <w:bookmarkEnd w:id="545"/>
    </w:p>
    <w:p w14:paraId="6CBABCF9" w14:textId="77777777" w:rsidR="00080512" w:rsidRPr="004D3578" w:rsidRDefault="00080512">
      <w:pPr>
        <w:pStyle w:val="2"/>
      </w:pPr>
      <w:bookmarkStart w:id="546" w:name="_Toc93486474"/>
      <w:bookmarkStart w:id="547" w:name="_Toc97050499"/>
      <w:bookmarkStart w:id="548" w:name="_Toc97050713"/>
      <w:bookmarkStart w:id="549" w:name="_Toc97050911"/>
      <w:bookmarkStart w:id="550" w:name="_Toc97142368"/>
      <w:bookmarkStart w:id="551" w:name="_Toc100780939"/>
      <w:bookmarkStart w:id="552" w:name="_Toc100782164"/>
      <w:bookmarkStart w:id="553" w:name="_Toc100782284"/>
      <w:bookmarkStart w:id="554" w:name="_Toc100782408"/>
      <w:bookmarkStart w:id="555" w:name="_Toc100782537"/>
      <w:bookmarkStart w:id="556" w:name="_Toc100782683"/>
      <w:r w:rsidRPr="004D3578">
        <w:t>3.1</w:t>
      </w:r>
      <w:r w:rsidRPr="004D3578">
        <w:tab/>
      </w:r>
      <w:r w:rsidR="002B6339">
        <w:t>Terms</w:t>
      </w:r>
      <w:bookmarkEnd w:id="546"/>
      <w:bookmarkEnd w:id="547"/>
      <w:bookmarkEnd w:id="548"/>
      <w:bookmarkEnd w:id="549"/>
      <w:bookmarkEnd w:id="550"/>
      <w:bookmarkEnd w:id="551"/>
      <w:bookmarkEnd w:id="552"/>
      <w:bookmarkEnd w:id="553"/>
      <w:bookmarkEnd w:id="554"/>
      <w:bookmarkEnd w:id="555"/>
      <w:bookmarkEnd w:id="556"/>
    </w:p>
    <w:p w14:paraId="52F085A8" w14:textId="7C871EDE" w:rsidR="00080512" w:rsidRPr="004D3578" w:rsidRDefault="002246E3">
      <w:r>
        <w:t>For the purposes of the present document, the terms given in TR 21.905 [1] and the following apply. A term defined in the present document takes precedence over the definition of the same term, if any, in TR 21.905 [1].</w:t>
      </w:r>
    </w:p>
    <w:p w14:paraId="5CD23EF4" w14:textId="77777777" w:rsidR="00B01690" w:rsidRPr="00B01690" w:rsidRDefault="00B01690" w:rsidP="00B01690">
      <w:pPr>
        <w:overflowPunct w:val="0"/>
        <w:autoSpaceDE w:val="0"/>
        <w:autoSpaceDN w:val="0"/>
        <w:adjustRightInd w:val="0"/>
        <w:textAlignment w:val="baseline"/>
        <w:rPr>
          <w:rFonts w:eastAsia="宋体"/>
          <w:lang w:val="en-US" w:eastAsia="zh-CN" w:bidi="ar"/>
        </w:rPr>
      </w:pPr>
      <w:bookmarkStart w:id="557" w:name="_Hlk48835424"/>
      <w:r w:rsidRPr="00B01690">
        <w:rPr>
          <w:rFonts w:eastAsia="等线"/>
          <w:b/>
          <w:lang w:eastAsia="en-GB"/>
        </w:rPr>
        <w:t xml:space="preserve">Ranging: </w:t>
      </w:r>
      <w:r w:rsidRPr="00B01690">
        <w:rPr>
          <w:rFonts w:eastAsia="宋体"/>
          <w:lang w:val="en-US" w:eastAsia="zh-CN" w:bidi="ar"/>
        </w:rPr>
        <w:t>refers to the determination of the distance between two UEs or more UEs and/or the direction and/or relative positioning of one UE (i.e. Target UE) from another UE (i.e. Reference UE) via PC5 interface.</w:t>
      </w:r>
      <w:bookmarkEnd w:id="557"/>
    </w:p>
    <w:p w14:paraId="08C608D6" w14:textId="77777777" w:rsidR="00B01690" w:rsidRPr="00B01690" w:rsidRDefault="00B01690" w:rsidP="00B01690">
      <w:pPr>
        <w:overflowPunct w:val="0"/>
        <w:autoSpaceDE w:val="0"/>
        <w:autoSpaceDN w:val="0"/>
        <w:adjustRightInd w:val="0"/>
        <w:textAlignment w:val="baseline"/>
        <w:rPr>
          <w:rFonts w:eastAsia="宋体"/>
          <w:lang w:val="en-US" w:eastAsia="zh-CN" w:bidi="ar"/>
        </w:rPr>
      </w:pPr>
      <w:r w:rsidRPr="00B01690">
        <w:rPr>
          <w:rFonts w:eastAsia="等线"/>
          <w:b/>
          <w:lang w:eastAsia="en-GB"/>
        </w:rPr>
        <w:t xml:space="preserve">Reference UE: </w:t>
      </w:r>
      <w:r w:rsidRPr="00B01690">
        <w:rPr>
          <w:rFonts w:eastAsia="宋体"/>
          <w:lang w:val="en-US" w:eastAsia="zh-CN" w:bidi="ar"/>
        </w:rPr>
        <w:t xml:space="preserve">A </w:t>
      </w:r>
      <w:r w:rsidRPr="00B01690">
        <w:rPr>
          <w:rFonts w:eastAsia="宋体" w:hint="eastAsia"/>
          <w:lang w:val="en-US" w:eastAsia="zh-CN" w:bidi="ar"/>
        </w:rPr>
        <w:t>UE</w:t>
      </w:r>
      <w:r w:rsidRPr="00B01690">
        <w:rPr>
          <w:rFonts w:eastAsia="宋体"/>
          <w:lang w:val="en-US" w:eastAsia="zh-CN" w:bidi="ar"/>
        </w:rPr>
        <w:t xml:space="preserve"> who determines a reference plane and reference direction in the Ranging based service and </w:t>
      </w:r>
      <w:proofErr w:type="spellStart"/>
      <w:r w:rsidRPr="00B01690">
        <w:rPr>
          <w:rFonts w:eastAsia="宋体"/>
          <w:lang w:val="en-US" w:eastAsia="zh-CN" w:bidi="ar"/>
        </w:rPr>
        <w:t>Sidelink</w:t>
      </w:r>
      <w:proofErr w:type="spellEnd"/>
      <w:r w:rsidRPr="00B01690">
        <w:rPr>
          <w:rFonts w:eastAsia="宋体"/>
          <w:lang w:val="en-US" w:eastAsia="zh-CN" w:bidi="ar"/>
        </w:rPr>
        <w:t xml:space="preserve"> positioning.</w:t>
      </w:r>
    </w:p>
    <w:p w14:paraId="2DAF3B6C" w14:textId="39812057" w:rsidR="00B01690" w:rsidRPr="00B01690" w:rsidRDefault="002246E3" w:rsidP="002246E3">
      <w:pPr>
        <w:pStyle w:val="NO"/>
        <w:rPr>
          <w:lang w:val="en-US" w:eastAsia="zh-CN" w:bidi="ar"/>
        </w:rPr>
      </w:pPr>
      <w:r>
        <w:rPr>
          <w:lang w:val="en-US" w:eastAsia="zh-CN" w:bidi="ar"/>
        </w:rPr>
        <w:t>NOTE:</w:t>
      </w:r>
      <w:r>
        <w:rPr>
          <w:lang w:val="en-US" w:eastAsia="zh-CN" w:bidi="ar"/>
        </w:rPr>
        <w:tab/>
        <w:t>Reference UE is the same as Observer UE used in TR 22.855 [2].</w:t>
      </w:r>
    </w:p>
    <w:p w14:paraId="304DA653" w14:textId="282FA7B2" w:rsidR="00B01690" w:rsidRPr="00550DF8" w:rsidRDefault="00B01690" w:rsidP="002D3BBE">
      <w:pPr>
        <w:pStyle w:val="EditorsNote"/>
      </w:pPr>
      <w:r w:rsidRPr="00550DF8">
        <w:t>Editor</w:t>
      </w:r>
      <w:r w:rsidR="00550DF8" w:rsidRPr="00550DF8">
        <w:t>'</w:t>
      </w:r>
      <w:r w:rsidRPr="00550DF8">
        <w:t>s Note:</w:t>
      </w:r>
      <w:r w:rsidR="00550DF8" w:rsidRPr="00550DF8">
        <w:tab/>
      </w:r>
      <w:r w:rsidRPr="00550DF8">
        <w:t>Change term Observer UE to Reference UE throughout the document.</w:t>
      </w:r>
    </w:p>
    <w:p w14:paraId="2DF29AEA" w14:textId="77777777" w:rsidR="00B01690" w:rsidRPr="00B01690" w:rsidRDefault="00B01690" w:rsidP="00B01690">
      <w:pPr>
        <w:overflowPunct w:val="0"/>
        <w:autoSpaceDE w:val="0"/>
        <w:autoSpaceDN w:val="0"/>
        <w:adjustRightInd w:val="0"/>
        <w:textAlignment w:val="baseline"/>
      </w:pPr>
      <w:r w:rsidRPr="00B01690">
        <w:rPr>
          <w:rFonts w:eastAsia="宋体"/>
          <w:b/>
          <w:lang w:val="en-US" w:eastAsia="zh-CN" w:bidi="ar"/>
        </w:rPr>
        <w:t xml:space="preserve">Target UE: </w:t>
      </w:r>
      <w:r w:rsidRPr="00B01690">
        <w:rPr>
          <w:rFonts w:eastAsia="宋体"/>
          <w:lang w:val="en-US" w:eastAsia="zh-CN" w:bidi="ar"/>
        </w:rPr>
        <w:t xml:space="preserve">A UE whose distance, direction and/or position is measured comparing to the reference plane, reference direction and/or location of a Reference UE in the Ranging based service and </w:t>
      </w:r>
      <w:proofErr w:type="spellStart"/>
      <w:r w:rsidRPr="00B01690">
        <w:rPr>
          <w:rFonts w:eastAsia="宋体"/>
          <w:lang w:val="en-US" w:eastAsia="zh-CN" w:bidi="ar"/>
        </w:rPr>
        <w:t>Sidelink</w:t>
      </w:r>
      <w:proofErr w:type="spellEnd"/>
      <w:r w:rsidRPr="00B01690">
        <w:rPr>
          <w:rFonts w:eastAsia="宋体"/>
          <w:lang w:val="en-US" w:eastAsia="zh-CN" w:bidi="ar"/>
        </w:rPr>
        <w:t xml:space="preserve"> positioning.</w:t>
      </w:r>
      <w:r w:rsidRPr="00B01690">
        <w:t>NOTE 2: Any UE participating in the Ranging/</w:t>
      </w:r>
      <w:proofErr w:type="spellStart"/>
      <w:r w:rsidRPr="00B01690">
        <w:t>Sidelink</w:t>
      </w:r>
      <w:proofErr w:type="spellEnd"/>
      <w:r w:rsidRPr="00B01690">
        <w:t xml:space="preserve"> Positioning can be both a </w:t>
      </w:r>
      <w:r w:rsidRPr="00B01690">
        <w:rPr>
          <w:lang w:val="en-US"/>
        </w:rPr>
        <w:t>T</w:t>
      </w:r>
      <w:proofErr w:type="spellStart"/>
      <w:r w:rsidRPr="00B01690">
        <w:t>arget</w:t>
      </w:r>
      <w:proofErr w:type="spellEnd"/>
      <w:r w:rsidRPr="00B01690">
        <w:t xml:space="preserve"> UE and </w:t>
      </w:r>
      <w:r w:rsidRPr="00B01690">
        <w:rPr>
          <w:lang w:val="en-US"/>
        </w:rPr>
        <w:t>a Reference</w:t>
      </w:r>
      <w:r w:rsidRPr="00B01690">
        <w:t xml:space="preserve"> UE and can switch roles in the same Ranging/</w:t>
      </w:r>
      <w:proofErr w:type="spellStart"/>
      <w:r w:rsidRPr="00B01690">
        <w:t>Sidelink</w:t>
      </w:r>
      <w:proofErr w:type="spellEnd"/>
      <w:r w:rsidRPr="00B01690">
        <w:t xml:space="preserve"> Positioning session.</w:t>
      </w:r>
    </w:p>
    <w:p w14:paraId="4F2DD7E7" w14:textId="5D8216A6" w:rsidR="00B01690" w:rsidRPr="00B01690" w:rsidRDefault="00B01690" w:rsidP="00B01690">
      <w:pPr>
        <w:overflowPunct w:val="0"/>
        <w:autoSpaceDE w:val="0"/>
        <w:autoSpaceDN w:val="0"/>
        <w:adjustRightInd w:val="0"/>
        <w:textAlignment w:val="baseline"/>
        <w:rPr>
          <w:rFonts w:eastAsia="宋体"/>
          <w:lang w:val="en-US" w:eastAsia="zh-CN" w:bidi="ar"/>
        </w:rPr>
      </w:pPr>
      <w:r w:rsidRPr="00B01690">
        <w:rPr>
          <w:rFonts w:eastAsia="宋体"/>
          <w:b/>
          <w:lang w:val="en-US" w:eastAsia="zh-CN" w:bidi="ar"/>
        </w:rPr>
        <w:t xml:space="preserve">Assistant UE: </w:t>
      </w:r>
      <w:r w:rsidRPr="00B01690">
        <w:rPr>
          <w:rFonts w:eastAsia="宋体"/>
          <w:lang w:val="en-US" w:eastAsia="zh-CN" w:bidi="ar"/>
        </w:rPr>
        <w:t>A UE who provides assistance for Ranging/</w:t>
      </w:r>
      <w:proofErr w:type="spellStart"/>
      <w:r w:rsidRPr="00B01690">
        <w:rPr>
          <w:rFonts w:eastAsia="宋体"/>
          <w:lang w:val="en-US" w:eastAsia="zh-CN" w:bidi="ar"/>
        </w:rPr>
        <w:t>Sidelink</w:t>
      </w:r>
      <w:proofErr w:type="spellEnd"/>
      <w:r w:rsidRPr="00B01690">
        <w:rPr>
          <w:rFonts w:eastAsia="宋体"/>
          <w:lang w:val="en-US" w:eastAsia="zh-CN" w:bidi="ar"/>
        </w:rPr>
        <w:t xml:space="preserve"> Posit</w:t>
      </w:r>
      <w:r>
        <w:rPr>
          <w:rFonts w:eastAsia="宋体"/>
          <w:lang w:val="en-US" w:eastAsia="zh-CN" w:bidi="ar"/>
        </w:rPr>
        <w:t>ioning when the direct ranging/</w:t>
      </w:r>
      <w:proofErr w:type="spellStart"/>
      <w:r>
        <w:rPr>
          <w:rFonts w:eastAsia="宋体"/>
          <w:lang w:val="en-US" w:eastAsia="zh-CN" w:bidi="ar"/>
        </w:rPr>
        <w:t>S</w:t>
      </w:r>
      <w:r w:rsidRPr="00B01690">
        <w:rPr>
          <w:rFonts w:eastAsia="宋体"/>
          <w:lang w:val="en-US" w:eastAsia="zh-CN" w:bidi="ar"/>
        </w:rPr>
        <w:t>idelink</w:t>
      </w:r>
      <w:proofErr w:type="spellEnd"/>
      <w:r w:rsidRPr="00B01690">
        <w:rPr>
          <w:rFonts w:eastAsia="宋体"/>
          <w:lang w:val="en-US" w:eastAsia="zh-CN" w:bidi="ar"/>
        </w:rPr>
        <w:t xml:space="preserve"> positioning between a Reference UE and a Target UE cannot be supported.</w:t>
      </w:r>
    </w:p>
    <w:p w14:paraId="2CC08B0A" w14:textId="77777777" w:rsidR="00B01690" w:rsidRPr="00B01690" w:rsidRDefault="00B01690" w:rsidP="00B01690">
      <w:pPr>
        <w:overflowPunct w:val="0"/>
        <w:autoSpaceDE w:val="0"/>
        <w:autoSpaceDN w:val="0"/>
        <w:adjustRightInd w:val="0"/>
        <w:textAlignment w:val="baseline"/>
        <w:rPr>
          <w:rFonts w:eastAsia="宋体"/>
          <w:lang w:val="en-US" w:eastAsia="zh-CN" w:bidi="ar"/>
        </w:rPr>
      </w:pPr>
      <w:proofErr w:type="spellStart"/>
      <w:r w:rsidRPr="00B01690">
        <w:rPr>
          <w:rFonts w:eastAsia="等线" w:hint="eastAsia"/>
          <w:b/>
          <w:lang w:eastAsia="en-GB"/>
        </w:rPr>
        <w:t>S</w:t>
      </w:r>
      <w:r w:rsidRPr="00B01690">
        <w:rPr>
          <w:rFonts w:eastAsia="等线"/>
          <w:b/>
          <w:lang w:eastAsia="en-GB"/>
        </w:rPr>
        <w:t>idelink</w:t>
      </w:r>
      <w:proofErr w:type="spellEnd"/>
      <w:r w:rsidRPr="00B01690">
        <w:rPr>
          <w:rFonts w:eastAsia="等线"/>
          <w:b/>
          <w:lang w:eastAsia="en-GB"/>
        </w:rPr>
        <w:t xml:space="preserve"> Positioning: </w:t>
      </w:r>
      <w:r w:rsidRPr="00B01690">
        <w:rPr>
          <w:rFonts w:eastAsia="宋体"/>
          <w:lang w:val="en-US" w:eastAsia="zh-CN" w:bidi="ar"/>
        </w:rPr>
        <w:t>Positioning UE using PC5.</w:t>
      </w:r>
    </w:p>
    <w:p w14:paraId="71A2DB77" w14:textId="77777777" w:rsidR="00B01690" w:rsidRPr="00B01690" w:rsidRDefault="00B01690" w:rsidP="00B01690">
      <w:pPr>
        <w:rPr>
          <w:lang w:val="en-US" w:eastAsia="ko-KR"/>
        </w:rPr>
      </w:pPr>
      <w:r w:rsidRPr="00B01690">
        <w:rPr>
          <w:b/>
          <w:bCs/>
          <w:lang w:eastAsia="ko-KR"/>
        </w:rPr>
        <w:t xml:space="preserve">Positioning: </w:t>
      </w:r>
      <w:r w:rsidRPr="00B01690">
        <w:rPr>
          <w:lang w:eastAsia="ko-KR"/>
        </w:rPr>
        <w:t>A functionality, which detects a geographical location and optionally, velocity (of e.g. a mobile terminal).</w:t>
      </w:r>
    </w:p>
    <w:p w14:paraId="0FCA6676" w14:textId="77777777" w:rsidR="00B01690" w:rsidRPr="00B01690" w:rsidRDefault="00B01690" w:rsidP="00B01690">
      <w:pPr>
        <w:overflowPunct w:val="0"/>
        <w:autoSpaceDE w:val="0"/>
        <w:autoSpaceDN w:val="0"/>
        <w:adjustRightInd w:val="0"/>
        <w:textAlignment w:val="baseline"/>
        <w:rPr>
          <w:rFonts w:eastAsia="宋体"/>
          <w:lang w:val="en-US" w:eastAsia="zh-CN" w:bidi="ar"/>
        </w:rPr>
      </w:pPr>
      <w:r w:rsidRPr="00B01690">
        <w:rPr>
          <w:rFonts w:eastAsia="等线"/>
          <w:b/>
          <w:lang w:eastAsia="en-GB"/>
        </w:rPr>
        <w:t xml:space="preserve">Relative position: </w:t>
      </w:r>
      <w:r w:rsidRPr="00B01690">
        <w:rPr>
          <w:rFonts w:eastAsia="宋体"/>
          <w:lang w:val="en-US" w:eastAsia="zh-CN" w:bidi="ar"/>
        </w:rPr>
        <w:t>An estimate of the UE position relative to other network elements or relative to other UEs.</w:t>
      </w:r>
    </w:p>
    <w:p w14:paraId="6D348661" w14:textId="649BDD81" w:rsidR="00B01690" w:rsidRPr="00B01690" w:rsidRDefault="00B01690" w:rsidP="002D3BBE">
      <w:pPr>
        <w:pStyle w:val="EditorsNote"/>
      </w:pPr>
      <w:r w:rsidRPr="00B01690">
        <w:rPr>
          <w:lang w:val="en-US" w:eastAsia="zh-CN" w:bidi="ar"/>
        </w:rPr>
        <w:t>Editor</w:t>
      </w:r>
      <w:r w:rsidR="00550DF8">
        <w:rPr>
          <w:lang w:val="en-US" w:eastAsia="zh-CN" w:bidi="ar"/>
        </w:rPr>
        <w:t>'</w:t>
      </w:r>
      <w:r w:rsidRPr="00B01690">
        <w:rPr>
          <w:lang w:val="en-US" w:eastAsia="zh-CN" w:bidi="ar"/>
        </w:rPr>
        <w:t xml:space="preserve">s </w:t>
      </w:r>
      <w:r w:rsidR="00550DF8" w:rsidRPr="00B01690">
        <w:rPr>
          <w:lang w:val="en-US" w:eastAsia="zh-CN" w:bidi="ar"/>
        </w:rPr>
        <w:t>note</w:t>
      </w:r>
      <w:r w:rsidRPr="00B01690">
        <w:rPr>
          <w:lang w:val="en-US" w:eastAsia="zh-CN" w:bidi="ar"/>
        </w:rPr>
        <w:t>:</w:t>
      </w:r>
      <w:r w:rsidR="00550DF8">
        <w:rPr>
          <w:lang w:val="en-US" w:eastAsia="zh-CN" w:bidi="ar"/>
        </w:rPr>
        <w:tab/>
      </w:r>
      <w:r w:rsidRPr="00B01690">
        <w:rPr>
          <w:lang w:val="en-US" w:eastAsia="zh-CN" w:bidi="ar"/>
        </w:rPr>
        <w:t xml:space="preserve">Definition on the terminology of Ranging and </w:t>
      </w:r>
      <w:proofErr w:type="spellStart"/>
      <w:r w:rsidRPr="00B01690">
        <w:rPr>
          <w:lang w:val="en-US" w:eastAsia="zh-CN" w:bidi="ar"/>
        </w:rPr>
        <w:t>Sidelink</w:t>
      </w:r>
      <w:proofErr w:type="spellEnd"/>
      <w:r w:rsidRPr="00B01690">
        <w:rPr>
          <w:lang w:val="en-US" w:eastAsia="zh-CN" w:bidi="ar"/>
        </w:rPr>
        <w:t xml:space="preserve"> positioning will be aligned with RAN WGs, and will be revisited when </w:t>
      </w:r>
      <w:r w:rsidRPr="00863ED5">
        <w:rPr>
          <w:lang w:val="en-US" w:eastAsia="zh-CN" w:bidi="ar"/>
        </w:rPr>
        <w:t>there</w:t>
      </w:r>
      <w:r w:rsidR="00550DF8">
        <w:rPr>
          <w:lang w:val="en-US" w:eastAsia="zh-CN" w:bidi="ar"/>
        </w:rPr>
        <w:t>'</w:t>
      </w:r>
      <w:r w:rsidRPr="00863ED5">
        <w:rPr>
          <w:lang w:val="en-US" w:eastAsia="zh-CN" w:bidi="ar"/>
        </w:rPr>
        <w:t>s any conclusion in RAN WGs.</w:t>
      </w:r>
    </w:p>
    <w:p w14:paraId="5E81C5C1" w14:textId="0FE0B6F7" w:rsidR="00080512" w:rsidRPr="004D3578" w:rsidRDefault="00080512">
      <w:pPr>
        <w:pStyle w:val="2"/>
      </w:pPr>
      <w:bookmarkStart w:id="558" w:name="_Toc93486475"/>
      <w:bookmarkStart w:id="559" w:name="_Toc97050500"/>
      <w:bookmarkStart w:id="560" w:name="_Toc97050714"/>
      <w:bookmarkStart w:id="561" w:name="_Toc97050912"/>
      <w:bookmarkStart w:id="562" w:name="_Toc97142369"/>
      <w:bookmarkStart w:id="563" w:name="_Toc100780940"/>
      <w:bookmarkStart w:id="564" w:name="_Toc100782165"/>
      <w:bookmarkStart w:id="565" w:name="_Toc100782285"/>
      <w:bookmarkStart w:id="566" w:name="_Toc100782409"/>
      <w:bookmarkStart w:id="567" w:name="_Toc100782538"/>
      <w:bookmarkStart w:id="568" w:name="_Toc100782684"/>
      <w:r w:rsidRPr="004D3578">
        <w:t>3.</w:t>
      </w:r>
      <w:r w:rsidR="00803455">
        <w:t>2</w:t>
      </w:r>
      <w:r w:rsidRPr="004D3578">
        <w:tab/>
        <w:t>Abbreviations</w:t>
      </w:r>
      <w:bookmarkEnd w:id="558"/>
      <w:bookmarkEnd w:id="559"/>
      <w:bookmarkEnd w:id="560"/>
      <w:bookmarkEnd w:id="561"/>
      <w:bookmarkEnd w:id="562"/>
      <w:bookmarkEnd w:id="563"/>
      <w:bookmarkEnd w:id="564"/>
      <w:bookmarkEnd w:id="565"/>
      <w:bookmarkEnd w:id="566"/>
      <w:bookmarkEnd w:id="567"/>
      <w:bookmarkEnd w:id="568"/>
    </w:p>
    <w:p w14:paraId="16A04C7F" w14:textId="1CAAECB9" w:rsidR="00080512" w:rsidRPr="004D3578" w:rsidRDefault="002246E3" w:rsidP="00614976">
      <w:r>
        <w:t>For the purposes of the present document, the abbreviations given in TR 21.905 [1] and the following apply. An abbreviation defined in the present document takes precedence over the definition of the same abbreviation, if any, in TR 21.905 [1].</w:t>
      </w:r>
    </w:p>
    <w:p w14:paraId="1E1C5B26" w14:textId="77777777" w:rsidR="00B01690" w:rsidRDefault="00B01690" w:rsidP="00B01690">
      <w:pPr>
        <w:pStyle w:val="EW"/>
      </w:pPr>
      <w:r w:rsidRPr="00CB5EC9">
        <w:t>AS layer</w:t>
      </w:r>
      <w:r w:rsidRPr="00CB5EC9">
        <w:tab/>
        <w:t>Access Stratum layer</w:t>
      </w:r>
    </w:p>
    <w:p w14:paraId="40E18511" w14:textId="77777777" w:rsidR="00B01690" w:rsidRPr="00CB5EC9" w:rsidRDefault="00B01690" w:rsidP="00B01690">
      <w:pPr>
        <w:pStyle w:val="EW"/>
      </w:pPr>
      <w:r>
        <w:t>LOS</w:t>
      </w:r>
      <w:r>
        <w:tab/>
        <w:t>Line of Sight</w:t>
      </w:r>
    </w:p>
    <w:p w14:paraId="26BAA2DC" w14:textId="77777777" w:rsidR="00B01690" w:rsidRPr="00CB5EC9" w:rsidRDefault="00B01690" w:rsidP="00B01690">
      <w:pPr>
        <w:pStyle w:val="EW"/>
      </w:pPr>
      <w:r w:rsidRPr="00CB5EC9">
        <w:rPr>
          <w:noProof/>
        </w:rPr>
        <w:t>ProSe</w:t>
      </w:r>
      <w:r w:rsidRPr="00CB5EC9">
        <w:tab/>
        <w:t>Proximity based Services</w:t>
      </w:r>
    </w:p>
    <w:p w14:paraId="1EA365ED" w14:textId="78FD0DA2" w:rsidR="00080512" w:rsidRDefault="00B01690" w:rsidP="00B01690">
      <w:pPr>
        <w:pStyle w:val="EW"/>
        <w:rPr>
          <w:lang w:eastAsia="ko-KR"/>
        </w:rPr>
      </w:pPr>
      <w:r w:rsidRPr="00005395">
        <w:rPr>
          <w:rFonts w:eastAsia="等线" w:hint="eastAsia"/>
          <w:lang w:eastAsia="zh-CN"/>
        </w:rPr>
        <w:t>V</w:t>
      </w:r>
      <w:r w:rsidRPr="00005395">
        <w:rPr>
          <w:rFonts w:eastAsia="等线"/>
          <w:lang w:eastAsia="zh-CN"/>
        </w:rPr>
        <w:t>2X</w:t>
      </w:r>
      <w:r w:rsidRPr="00005395">
        <w:rPr>
          <w:rFonts w:eastAsia="等线"/>
          <w:lang w:eastAsia="zh-CN"/>
        </w:rPr>
        <w:tab/>
      </w:r>
      <w:r w:rsidRPr="00490934">
        <w:rPr>
          <w:lang w:eastAsia="ko-KR"/>
        </w:rPr>
        <w:t>Vehicle-to-Everything</w:t>
      </w:r>
    </w:p>
    <w:p w14:paraId="1F00EC80" w14:textId="77777777" w:rsidR="002246E3" w:rsidRPr="004D3578" w:rsidRDefault="002246E3" w:rsidP="00B01690">
      <w:pPr>
        <w:pStyle w:val="EW"/>
      </w:pPr>
    </w:p>
    <w:p w14:paraId="7D89FB01" w14:textId="23BBA7E8" w:rsidR="00080512" w:rsidRPr="004D3578" w:rsidRDefault="00080512">
      <w:pPr>
        <w:pStyle w:val="1"/>
      </w:pPr>
      <w:bookmarkStart w:id="569" w:name="clause4"/>
      <w:bookmarkStart w:id="570" w:name="_Toc93486476"/>
      <w:bookmarkStart w:id="571" w:name="_Toc97050501"/>
      <w:bookmarkStart w:id="572" w:name="_Toc97050715"/>
      <w:bookmarkStart w:id="573" w:name="_Toc97050913"/>
      <w:bookmarkStart w:id="574" w:name="_Toc97142370"/>
      <w:bookmarkStart w:id="575" w:name="_Toc100780941"/>
      <w:bookmarkStart w:id="576" w:name="_Toc100782166"/>
      <w:bookmarkStart w:id="577" w:name="_Toc100782286"/>
      <w:bookmarkStart w:id="578" w:name="_Toc100782410"/>
      <w:bookmarkStart w:id="579" w:name="_Toc100782539"/>
      <w:bookmarkStart w:id="580" w:name="_Toc100782685"/>
      <w:bookmarkEnd w:id="569"/>
      <w:r w:rsidRPr="004D3578">
        <w:t>4</w:t>
      </w:r>
      <w:r w:rsidRPr="004D3578">
        <w:tab/>
      </w:r>
      <w:r w:rsidR="005B7155">
        <w:t>Architecture assumptions and requirements</w:t>
      </w:r>
      <w:bookmarkEnd w:id="570"/>
      <w:bookmarkEnd w:id="571"/>
      <w:bookmarkEnd w:id="572"/>
      <w:bookmarkEnd w:id="573"/>
      <w:bookmarkEnd w:id="574"/>
      <w:bookmarkEnd w:id="575"/>
      <w:bookmarkEnd w:id="576"/>
      <w:bookmarkEnd w:id="577"/>
      <w:bookmarkEnd w:id="578"/>
      <w:bookmarkEnd w:id="579"/>
      <w:bookmarkEnd w:id="580"/>
    </w:p>
    <w:p w14:paraId="65E332BF" w14:textId="6D164CB3" w:rsidR="00863ED5" w:rsidRPr="004D3578" w:rsidRDefault="00080512" w:rsidP="00614976">
      <w:pPr>
        <w:pStyle w:val="2"/>
      </w:pPr>
      <w:bookmarkStart w:id="581" w:name="_Toc93486477"/>
      <w:bookmarkStart w:id="582" w:name="_Toc97050502"/>
      <w:bookmarkStart w:id="583" w:name="_Toc97050716"/>
      <w:bookmarkStart w:id="584" w:name="_Toc97050914"/>
      <w:bookmarkStart w:id="585" w:name="_Toc97142371"/>
      <w:bookmarkStart w:id="586" w:name="_Toc100780942"/>
      <w:bookmarkStart w:id="587" w:name="_Toc100782167"/>
      <w:bookmarkStart w:id="588" w:name="_Toc100782287"/>
      <w:bookmarkStart w:id="589" w:name="_Toc100782411"/>
      <w:bookmarkStart w:id="590" w:name="_Toc100782540"/>
      <w:bookmarkStart w:id="591" w:name="_Toc100782686"/>
      <w:r w:rsidRPr="004D3578">
        <w:t>4.1</w:t>
      </w:r>
      <w:r w:rsidRPr="004D3578">
        <w:tab/>
      </w:r>
      <w:r w:rsidR="005B7155">
        <w:t>Architecture assumptions</w:t>
      </w:r>
      <w:bookmarkEnd w:id="581"/>
      <w:bookmarkEnd w:id="582"/>
      <w:bookmarkEnd w:id="583"/>
      <w:bookmarkEnd w:id="584"/>
      <w:bookmarkEnd w:id="585"/>
      <w:bookmarkEnd w:id="586"/>
      <w:bookmarkEnd w:id="587"/>
      <w:bookmarkEnd w:id="588"/>
      <w:bookmarkEnd w:id="589"/>
      <w:bookmarkEnd w:id="590"/>
      <w:bookmarkEnd w:id="591"/>
    </w:p>
    <w:p w14:paraId="08CB4F11" w14:textId="77777777" w:rsidR="002246E3" w:rsidRDefault="002246E3" w:rsidP="002246E3">
      <w:pPr>
        <w:pStyle w:val="B1"/>
      </w:pPr>
      <w:bookmarkStart w:id="592" w:name="_Toc93486478"/>
      <w:r>
        <w:t>-</w:t>
      </w:r>
      <w:r>
        <w:tab/>
        <w:t xml:space="preserve">Ranging-based services and </w:t>
      </w:r>
      <w:proofErr w:type="spellStart"/>
      <w:r>
        <w:t>sidelink</w:t>
      </w:r>
      <w:proofErr w:type="spellEnd"/>
      <w:r>
        <w:t xml:space="preserve"> positioning consists of distance measurement, direction measurement, or both. UE is allowed to request the distance measurement only, direction measurement only, or both in the service.</w:t>
      </w:r>
    </w:p>
    <w:p w14:paraId="2CA27745" w14:textId="77777777" w:rsidR="002246E3" w:rsidRDefault="002246E3" w:rsidP="002246E3">
      <w:pPr>
        <w:pStyle w:val="B1"/>
      </w:pPr>
      <w:r>
        <w:t>-</w:t>
      </w:r>
      <w:r>
        <w:tab/>
        <w:t>Not all UEs are assumed to be Ranging/</w:t>
      </w:r>
      <w:proofErr w:type="spellStart"/>
      <w:r>
        <w:t>Sidelink</w:t>
      </w:r>
      <w:proofErr w:type="spellEnd"/>
      <w:r>
        <w:t xml:space="preserve"> positioning capable. It is assumed that all Ranging/SL positioning capable UEs are </w:t>
      </w:r>
      <w:proofErr w:type="spellStart"/>
      <w:r>
        <w:t>ProSe</w:t>
      </w:r>
      <w:proofErr w:type="spellEnd"/>
      <w:r>
        <w:t xml:space="preserve"> or V2X capable.</w:t>
      </w:r>
    </w:p>
    <w:p w14:paraId="0788DC2C" w14:textId="0013D0F8" w:rsidR="002246E3" w:rsidRDefault="002246E3" w:rsidP="002246E3">
      <w:pPr>
        <w:pStyle w:val="B1"/>
      </w:pPr>
      <w:r>
        <w:t>-</w:t>
      </w:r>
      <w:r>
        <w:tab/>
        <w:t xml:space="preserve">For direct communication/discovery related aspects, architecture defined in TS 23.287 [3] and TS 23.304 [4] is used as the basis, and the solutions defined for V2X and </w:t>
      </w:r>
      <w:proofErr w:type="spellStart"/>
      <w:r>
        <w:t>ProSe</w:t>
      </w:r>
      <w:proofErr w:type="spellEnd"/>
      <w:r>
        <w:t xml:space="preserve"> will be reused as much as possible.</w:t>
      </w:r>
    </w:p>
    <w:p w14:paraId="66D01F4A" w14:textId="77777777" w:rsidR="002246E3" w:rsidRDefault="002246E3" w:rsidP="002246E3">
      <w:pPr>
        <w:pStyle w:val="B1"/>
      </w:pPr>
      <w:r>
        <w:lastRenderedPageBreak/>
        <w:t>-</w:t>
      </w:r>
      <w:r>
        <w:tab/>
        <w:t>Licensed, unlicensed and ITS spectrum may be used for PC5. If licensed spectrum is used, it shall be fully under operator control:</w:t>
      </w:r>
    </w:p>
    <w:p w14:paraId="7B3CAA54" w14:textId="0B905767" w:rsidR="002246E3" w:rsidRDefault="002246E3" w:rsidP="002246E3">
      <w:pPr>
        <w:pStyle w:val="B2"/>
      </w:pPr>
      <w:r>
        <w:t>-</w:t>
      </w:r>
      <w:r>
        <w:tab/>
        <w:t>For commercial ranging based service, both licensed and unlicensed spectrum can be used for PC5.</w:t>
      </w:r>
    </w:p>
    <w:p w14:paraId="2317A54B" w14:textId="274F2449" w:rsidR="002246E3" w:rsidRDefault="002246E3" w:rsidP="002246E3">
      <w:pPr>
        <w:pStyle w:val="B2"/>
      </w:pPr>
      <w:r>
        <w:t>-</w:t>
      </w:r>
      <w:r>
        <w:tab/>
        <w:t>For V2X service, licensed, unlicensed and ITS spectrum can be used for PC5.</w:t>
      </w:r>
    </w:p>
    <w:p w14:paraId="233D29EF" w14:textId="5D1BF887" w:rsidR="002246E3" w:rsidRDefault="002246E3" w:rsidP="002246E3">
      <w:pPr>
        <w:pStyle w:val="B2"/>
      </w:pPr>
      <w:r>
        <w:t>-</w:t>
      </w:r>
      <w:r>
        <w:tab/>
        <w:t>For Public safety service, licensed spectrum is used for PC5.</w:t>
      </w:r>
    </w:p>
    <w:p w14:paraId="37D4B1F0" w14:textId="56CA51E7" w:rsidR="00863ED5" w:rsidRPr="00863ED5" w:rsidRDefault="00863ED5" w:rsidP="00550DF8">
      <w:pPr>
        <w:pStyle w:val="EditorsNote"/>
      </w:pPr>
      <w:r w:rsidRPr="00863ED5">
        <w:t>Editor</w:t>
      </w:r>
      <w:r w:rsidR="00550DF8">
        <w:t>'</w:t>
      </w:r>
      <w:r w:rsidRPr="00863ED5">
        <w:t>s note:</w:t>
      </w:r>
      <w:r w:rsidR="00550DF8">
        <w:tab/>
      </w:r>
      <w:r w:rsidRPr="00863ED5">
        <w:t>RAN has not concluded whether unlicensed spectrum can be considered for R18. This architecture assumption will be revisited once it is concluded in RAN.</w:t>
      </w:r>
    </w:p>
    <w:p w14:paraId="3AC77601" w14:textId="0FF17C30" w:rsidR="002246E3" w:rsidRDefault="002246E3" w:rsidP="002246E3">
      <w:pPr>
        <w:pStyle w:val="B1"/>
      </w:pPr>
      <w:bookmarkStart w:id="593" w:name="_Toc97050503"/>
      <w:bookmarkStart w:id="594" w:name="_Toc97050717"/>
      <w:bookmarkStart w:id="595" w:name="_Toc97050915"/>
      <w:bookmarkStart w:id="596" w:name="_Toc97142372"/>
      <w:r>
        <w:t>-</w:t>
      </w:r>
      <w:r>
        <w:tab/>
        <w:t>Privacy protection and other security aspects will be tasked to SA3, and the related impact to architecture enhancement will be based on SA3 conclusion.</w:t>
      </w:r>
    </w:p>
    <w:p w14:paraId="61B48E48" w14:textId="2F892119" w:rsidR="005B7155" w:rsidRPr="004D3578" w:rsidRDefault="00F14E06" w:rsidP="00614976">
      <w:pPr>
        <w:pStyle w:val="2"/>
      </w:pPr>
      <w:bookmarkStart w:id="597" w:name="_Toc100780943"/>
      <w:bookmarkStart w:id="598" w:name="_Toc100782168"/>
      <w:bookmarkStart w:id="599" w:name="_Toc100782288"/>
      <w:bookmarkStart w:id="600" w:name="_Toc100782412"/>
      <w:bookmarkStart w:id="601" w:name="_Toc100782541"/>
      <w:bookmarkStart w:id="602" w:name="_Toc100782687"/>
      <w:r>
        <w:t>4</w:t>
      </w:r>
      <w:r w:rsidR="00080512" w:rsidRPr="004D3578">
        <w:t>.2</w:t>
      </w:r>
      <w:r w:rsidR="00080512" w:rsidRPr="004D3578">
        <w:tab/>
      </w:r>
      <w:r w:rsidR="005B7155">
        <w:t>Architecture requirements</w:t>
      </w:r>
      <w:bookmarkEnd w:id="592"/>
      <w:bookmarkEnd w:id="593"/>
      <w:bookmarkEnd w:id="594"/>
      <w:bookmarkEnd w:id="595"/>
      <w:bookmarkEnd w:id="596"/>
      <w:bookmarkEnd w:id="597"/>
      <w:bookmarkEnd w:id="598"/>
      <w:bookmarkEnd w:id="599"/>
      <w:bookmarkEnd w:id="600"/>
      <w:bookmarkEnd w:id="601"/>
      <w:bookmarkEnd w:id="602"/>
    </w:p>
    <w:p w14:paraId="417F78C9" w14:textId="6BBF2CBF" w:rsidR="00863ED5" w:rsidRPr="00EB4DE9" w:rsidRDefault="002246E3" w:rsidP="002246E3">
      <w:r>
        <w:t xml:space="preserve">The enhancement to 5GC architecture shall be able to support Ranging-based services and </w:t>
      </w:r>
      <w:proofErr w:type="spellStart"/>
      <w:r>
        <w:t>sidelink</w:t>
      </w:r>
      <w:proofErr w:type="spellEnd"/>
      <w:r>
        <w:t xml:space="preserve"> positioning in in-coverage, partial coverage and out of network coverage scenarios as defined in TS 22.261 [5] and TR 38.845 [6]:</w:t>
      </w:r>
    </w:p>
    <w:p w14:paraId="0B9067E6" w14:textId="240F583E" w:rsidR="002246E3" w:rsidRDefault="002246E3" w:rsidP="002246E3">
      <w:pPr>
        <w:pStyle w:val="B1"/>
        <w:rPr>
          <w:lang w:eastAsia="ko-KR"/>
        </w:rPr>
      </w:pPr>
      <w:r>
        <w:rPr>
          <w:lang w:eastAsia="ko-KR"/>
        </w:rPr>
        <w:t>-</w:t>
      </w:r>
      <w:r>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7DD9A20E" w:rsidR="00EB4DE9" w:rsidRDefault="00863ED5" w:rsidP="00497930">
      <w:pPr>
        <w:overflowPunct w:val="0"/>
        <w:autoSpaceDE w:val="0"/>
        <w:autoSpaceDN w:val="0"/>
        <w:adjustRightInd w:val="0"/>
        <w:textAlignment w:val="baseline"/>
      </w:pPr>
      <w:r w:rsidRPr="00EB4DE9">
        <w:rPr>
          <w:lang w:eastAsia="ko-KR"/>
        </w:rPr>
        <w:t>The enhancement to 5</w:t>
      </w:r>
      <w:r w:rsidRPr="00EB4DE9">
        <w:t xml:space="preserve">GC </w:t>
      </w:r>
      <w:r w:rsidRPr="00497930">
        <w:t xml:space="preserve">architecture shall be able to support requirements defined in </w:t>
      </w:r>
      <w:r w:rsidR="002246E3" w:rsidRPr="00497930">
        <w:t>TS</w:t>
      </w:r>
      <w:r w:rsidR="002246E3">
        <w:t> </w:t>
      </w:r>
      <w:r w:rsidR="002246E3" w:rsidRPr="00497930">
        <w:t>22.261</w:t>
      </w:r>
      <w:r w:rsidR="002246E3">
        <w:t> </w:t>
      </w:r>
      <w:bookmarkStart w:id="603" w:name="MCCTEMPBM_00000027"/>
      <w:bookmarkStart w:id="604" w:name="MCCTEMPBM_00000030"/>
      <w:bookmarkStart w:id="605" w:name="MCCTEMPBM_00000029"/>
      <w:r w:rsidR="002246E3" w:rsidRPr="00497930">
        <w:t>[</w:t>
      </w:r>
      <w:r w:rsidR="00EB4DE9">
        <w:t>5</w:t>
      </w:r>
      <w:bookmarkEnd w:id="603"/>
      <w:r w:rsidRPr="00EB4DE9">
        <w:t>]</w:t>
      </w:r>
      <w:bookmarkEnd w:id="604"/>
      <w:r w:rsidRPr="00EB4DE9">
        <w:t xml:space="preserve"> to</w:t>
      </w:r>
      <w:bookmarkEnd w:id="605"/>
      <w:r w:rsidRPr="00EB4DE9">
        <w:t xml:space="preserve"> enable Ranging-based </w:t>
      </w:r>
      <w:r w:rsidRPr="00497930">
        <w:t xml:space="preserve">services and </w:t>
      </w:r>
      <w:proofErr w:type="spellStart"/>
      <w:r w:rsidRPr="00497930">
        <w:t>sidelink</w:t>
      </w:r>
      <w:proofErr w:type="spellEnd"/>
      <w:r w:rsidRPr="00497930">
        <w:t xml:space="preserve"> positioning, specifically the following:</w:t>
      </w:r>
    </w:p>
    <w:p w14:paraId="33F73C29" w14:textId="77777777" w:rsidR="002246E3" w:rsidRDefault="002246E3" w:rsidP="002246E3">
      <w:pPr>
        <w:pStyle w:val="B1"/>
        <w:rPr>
          <w:lang w:eastAsia="en-GB"/>
        </w:rPr>
      </w:pPr>
      <w:r>
        <w:rPr>
          <w:lang w:eastAsia="en-GB"/>
        </w:rPr>
        <w:t>-</w:t>
      </w:r>
      <w:r>
        <w:rPr>
          <w:lang w:eastAsia="en-GB"/>
        </w:rPr>
        <w:tab/>
        <w:t>support energy efficient UE ranging operation.</w:t>
      </w:r>
    </w:p>
    <w:p w14:paraId="57702B08" w14:textId="5CA82180" w:rsidR="002246E3" w:rsidRDefault="002246E3" w:rsidP="002D3BBE">
      <w:pPr>
        <w:pStyle w:val="NO"/>
        <w:rPr>
          <w:lang w:eastAsia="en-GB"/>
        </w:rPr>
      </w:pPr>
      <w:r>
        <w:rPr>
          <w:lang w:eastAsia="en-GB"/>
        </w:rPr>
        <w:t>NOTE 1:</w:t>
      </w:r>
      <w:r>
        <w:rPr>
          <w:lang w:eastAsia="en-GB"/>
        </w:rPr>
        <w:tab/>
        <w:t>Solutions to support low power consumption UEs are developed in RAN WGs, alignment for 5GC impact will be considered later.</w:t>
      </w:r>
    </w:p>
    <w:p w14:paraId="153ABDC1" w14:textId="77777777" w:rsidR="002246E3" w:rsidRDefault="002246E3" w:rsidP="002246E3">
      <w:pPr>
        <w:pStyle w:val="B1"/>
        <w:rPr>
          <w:lang w:eastAsia="en-GB"/>
        </w:rPr>
      </w:pPr>
      <w:r>
        <w:rPr>
          <w:lang w:eastAsia="en-GB"/>
        </w:rPr>
        <w:t>-</w:t>
      </w:r>
      <w:r>
        <w:rPr>
          <w:lang w:eastAsia="en-GB"/>
        </w:rPr>
        <w:tab/>
      </w:r>
      <w:proofErr w:type="gramStart"/>
      <w:r>
        <w:rPr>
          <w:lang w:eastAsia="en-GB"/>
        </w:rPr>
        <w:t>support</w:t>
      </w:r>
      <w:proofErr w:type="gramEnd"/>
      <w:r>
        <w:rPr>
          <w:lang w:eastAsia="en-GB"/>
        </w:rPr>
        <w:t xml:space="preserve"> for a UE to discover other UEs supporting ranging.</w:t>
      </w:r>
    </w:p>
    <w:p w14:paraId="5C20A12B" w14:textId="77777777" w:rsidR="002246E3" w:rsidRDefault="002246E3" w:rsidP="002246E3">
      <w:pPr>
        <w:pStyle w:val="B1"/>
        <w:rPr>
          <w:lang w:eastAsia="en-GB"/>
        </w:rPr>
      </w:pPr>
      <w:r>
        <w:rPr>
          <w:lang w:eastAsia="en-GB"/>
        </w:rPr>
        <w:t>-</w:t>
      </w:r>
      <w:r>
        <w:rPr>
          <w:lang w:eastAsia="en-GB"/>
        </w:rPr>
        <w:tab/>
        <w:t>provide mechanisms for a MNO, or authorized 3rd party, to provision and manage ranging operation and configurations.</w:t>
      </w:r>
    </w:p>
    <w:p w14:paraId="5DC8F9FB" w14:textId="77777777" w:rsidR="002246E3" w:rsidRDefault="002246E3" w:rsidP="002246E3">
      <w:pPr>
        <w:pStyle w:val="B1"/>
        <w:rPr>
          <w:lang w:eastAsia="en-GB"/>
        </w:rPr>
      </w:pPr>
      <w:r>
        <w:rPr>
          <w:lang w:eastAsia="en-GB"/>
        </w:rPr>
        <w:t>-</w:t>
      </w:r>
      <w:r>
        <w:rPr>
          <w:lang w:eastAsia="en-GB"/>
        </w:rPr>
        <w:tab/>
        <w:t>support mechanisms for a UE to assist another UE to perform ranging of a third UE.</w:t>
      </w:r>
    </w:p>
    <w:p w14:paraId="7C3D02CE" w14:textId="6AD3E36F" w:rsidR="00863ED5" w:rsidRPr="00EB4DE9" w:rsidRDefault="00863ED5" w:rsidP="002D3BBE">
      <w:pPr>
        <w:pStyle w:val="NO"/>
        <w:rPr>
          <w:lang w:eastAsia="en-GB"/>
        </w:rPr>
      </w:pPr>
      <w:r w:rsidRPr="00EB4DE9">
        <w:rPr>
          <w:lang w:eastAsia="en-GB"/>
        </w:rPr>
        <w:t>NOTE</w:t>
      </w:r>
      <w:r w:rsidR="002246E3">
        <w:rPr>
          <w:lang w:eastAsia="en-GB"/>
        </w:rPr>
        <w:t> </w:t>
      </w:r>
      <w:r w:rsidR="00EB4DE9" w:rsidRPr="00EB4DE9">
        <w:rPr>
          <w:lang w:eastAsia="en-GB"/>
        </w:rPr>
        <w:t>2</w:t>
      </w:r>
      <w:r w:rsidRPr="00EB4DE9">
        <w:rPr>
          <w:lang w:eastAsia="en-GB"/>
        </w:rPr>
        <w:t>:</w:t>
      </w:r>
      <w:r w:rsidR="002246E3">
        <w:rPr>
          <w:lang w:eastAsia="en-GB"/>
        </w:rPr>
        <w:tab/>
      </w:r>
      <w:r w:rsidRPr="00EB4DE9">
        <w:rPr>
          <w:lang w:eastAsia="en-GB"/>
        </w:rPr>
        <w:t>It cannot be assumed that all ranging UEs support the same application for exchange of information.</w:t>
      </w:r>
    </w:p>
    <w:p w14:paraId="0271ACFE" w14:textId="77777777" w:rsidR="002246E3" w:rsidRDefault="002246E3" w:rsidP="002246E3">
      <w:pPr>
        <w:pStyle w:val="B1"/>
        <w:rPr>
          <w:lang w:eastAsia="ko-KR"/>
        </w:rPr>
      </w:pPr>
      <w:r>
        <w:rPr>
          <w:lang w:eastAsia="ko-KR"/>
        </w:rPr>
        <w:t>-</w:t>
      </w:r>
      <w:r>
        <w:rPr>
          <w:lang w:eastAsia="ko-KR"/>
        </w:rPr>
        <w:tab/>
        <w:t>allow ranging service between 2 UEs triggered by and exposed to a third UE.</w:t>
      </w:r>
    </w:p>
    <w:p w14:paraId="30DF7964" w14:textId="77777777" w:rsidR="002246E3" w:rsidRDefault="002246E3" w:rsidP="002246E3">
      <w:pPr>
        <w:pStyle w:val="B1"/>
        <w:rPr>
          <w:lang w:eastAsia="ko-KR"/>
        </w:rPr>
      </w:pPr>
      <w:r>
        <w:rPr>
          <w:lang w:eastAsia="ko-KR"/>
        </w:rPr>
        <w:t>-</w:t>
      </w:r>
      <w:r>
        <w:rPr>
          <w:lang w:eastAsia="ko-KR"/>
        </w:rPr>
        <w:tab/>
        <w:t>allow ranging service between 2 UEs triggered by and exposed to the application server.</w:t>
      </w:r>
    </w:p>
    <w:p w14:paraId="372F7445" w14:textId="77777777" w:rsidR="002246E3" w:rsidRDefault="002246E3" w:rsidP="002246E3">
      <w:pPr>
        <w:pStyle w:val="B1"/>
        <w:rPr>
          <w:lang w:eastAsia="ko-KR"/>
        </w:rPr>
      </w:pPr>
      <w:r>
        <w:rPr>
          <w:lang w:eastAsia="ko-KR"/>
        </w:rPr>
        <w:t>-</w:t>
      </w:r>
      <w:r>
        <w:rPr>
          <w:lang w:eastAsia="ko-KR"/>
        </w:rPr>
        <w:tab/>
        <w:t>support one UE initiating ranging to the other UE.</w:t>
      </w:r>
    </w:p>
    <w:p w14:paraId="58838983" w14:textId="77777777" w:rsidR="002246E3" w:rsidRDefault="002246E3" w:rsidP="002246E3">
      <w:pPr>
        <w:pStyle w:val="B1"/>
        <w:rPr>
          <w:lang w:eastAsia="ko-KR"/>
        </w:rPr>
      </w:pPr>
      <w:r>
        <w:rPr>
          <w:lang w:eastAsia="ko-KR"/>
        </w:rPr>
        <w:t>-</w:t>
      </w:r>
      <w:r>
        <w:rPr>
          <w:lang w:eastAsia="ko-KR"/>
        </w:rPr>
        <w:tab/>
        <w:t>support ranging between UEs belonging to different PLMNs.</w:t>
      </w:r>
    </w:p>
    <w:p w14:paraId="1C4C79FA" w14:textId="77777777" w:rsidR="002246E3" w:rsidRDefault="002246E3" w:rsidP="002246E3">
      <w:pPr>
        <w:pStyle w:val="B1"/>
        <w:rPr>
          <w:lang w:eastAsia="ko-KR"/>
        </w:rPr>
      </w:pPr>
      <w:r>
        <w:rPr>
          <w:lang w:eastAsia="ko-KR"/>
        </w:rPr>
        <w:t>-</w:t>
      </w:r>
      <w:r>
        <w:rPr>
          <w:lang w:eastAsia="ko-KR"/>
        </w:rPr>
        <w:tab/>
        <w:t>allow roaming UEs to perform ranging.</w:t>
      </w:r>
    </w:p>
    <w:p w14:paraId="67255630" w14:textId="78200A24" w:rsidR="00863ED5" w:rsidRPr="004D01D8" w:rsidRDefault="00863ED5" w:rsidP="00863ED5">
      <w:pPr>
        <w:overflowPunct w:val="0"/>
        <w:autoSpaceDE w:val="0"/>
        <w:autoSpaceDN w:val="0"/>
        <w:adjustRightInd w:val="0"/>
        <w:textAlignment w:val="baseline"/>
        <w:rPr>
          <w:rFonts w:eastAsia="等线"/>
          <w:lang w:eastAsia="en-GB" w:bidi="ar"/>
        </w:rPr>
      </w:pPr>
      <w:r w:rsidRPr="00497930">
        <w:rPr>
          <w:lang w:eastAsia="ko-KR"/>
        </w:rPr>
        <w:t>The enhancement to 5</w:t>
      </w:r>
      <w:r w:rsidRPr="00497930">
        <w:t xml:space="preserve">GC architecture shall be able to support requirements defined in </w:t>
      </w:r>
      <w:r w:rsidR="002246E3" w:rsidRPr="00497930">
        <w:t>TS</w:t>
      </w:r>
      <w:r w:rsidR="002246E3">
        <w:t> </w:t>
      </w:r>
      <w:r w:rsidR="002246E3" w:rsidRPr="00497930">
        <w:t>22.186</w:t>
      </w:r>
      <w:r w:rsidR="002246E3">
        <w:t> </w:t>
      </w:r>
      <w:bookmarkStart w:id="606" w:name="MCCTEMPBM_00000028"/>
      <w:bookmarkStart w:id="607" w:name="MCCTEMPBM_00000032"/>
      <w:bookmarkStart w:id="608" w:name="MCCTEMPBM_00000031"/>
      <w:r w:rsidR="002246E3" w:rsidRPr="00497930">
        <w:t>[</w:t>
      </w:r>
      <w:r w:rsidR="00EB4DE9">
        <w:t>7</w:t>
      </w:r>
      <w:bookmarkEnd w:id="606"/>
      <w:r w:rsidRPr="00EB4DE9">
        <w:t>]</w:t>
      </w:r>
      <w:bookmarkEnd w:id="607"/>
      <w:bookmarkEnd w:id="608"/>
      <w:r w:rsidRPr="00EB4DE9">
        <w:t xml:space="preserve"> to enable Ranging-based services and </w:t>
      </w:r>
      <w:proofErr w:type="spellStart"/>
      <w:r w:rsidRPr="00EB4DE9">
        <w:t>sidelink</w:t>
      </w:r>
      <w:proofErr w:type="spellEnd"/>
      <w:r w:rsidRPr="00EB4DE9">
        <w:t xml:space="preserve"> positioning</w:t>
      </w:r>
      <w:r w:rsidRPr="004D01D8">
        <w:t>, specifically the following:</w:t>
      </w:r>
    </w:p>
    <w:p w14:paraId="1E686517" w14:textId="42763B21" w:rsidR="002246E3" w:rsidRDefault="002246E3" w:rsidP="002246E3">
      <w:pPr>
        <w:pStyle w:val="B1"/>
      </w:pPr>
      <w:r>
        <w:t>-</w:t>
      </w:r>
      <w:r>
        <w:tab/>
        <w:t>support relative position between UEs supporting V2X application.</w:t>
      </w:r>
    </w:p>
    <w:p w14:paraId="6973A1A8" w14:textId="46C56960" w:rsidR="00863ED5" w:rsidRPr="00863ED5" w:rsidRDefault="00863ED5" w:rsidP="004D01D8">
      <w:pPr>
        <w:overflowPunct w:val="0"/>
        <w:autoSpaceDE w:val="0"/>
        <w:autoSpaceDN w:val="0"/>
        <w:adjustRightInd w:val="0"/>
        <w:textAlignment w:val="baseline"/>
        <w:rPr>
          <w:rFonts w:eastAsia="宋体"/>
          <w:lang w:val="en-US" w:eastAsia="zh-CN" w:bidi="ar"/>
        </w:rPr>
      </w:pPr>
      <w:r w:rsidRPr="004D01D8">
        <w:t xml:space="preserve">Both Ranging-based services and </w:t>
      </w:r>
      <w:proofErr w:type="spellStart"/>
      <w:r w:rsidRPr="004D01D8">
        <w:t>sidelink</w:t>
      </w:r>
      <w:proofErr w:type="spellEnd"/>
      <w:r w:rsidRPr="004D01D8">
        <w:t xml:space="preserve"> positioning </w:t>
      </w:r>
      <w:r w:rsidRPr="004D01D8">
        <w:rPr>
          <w:lang w:val="en-US"/>
        </w:rPr>
        <w:t>should be</w:t>
      </w:r>
      <w:r w:rsidRPr="004D01D8">
        <w:t xml:space="preserve"> based on c</w:t>
      </w:r>
      <w:r w:rsidRPr="004D01D8">
        <w:rPr>
          <w:rFonts w:hint="eastAsia"/>
        </w:rPr>
        <w:t>ommon</w:t>
      </w:r>
      <w:r w:rsidRPr="004D01D8">
        <w:t xml:space="preserve"> architecture</w:t>
      </w:r>
      <w:r w:rsidRPr="004D01D8">
        <w:rPr>
          <w:lang w:val="en-US"/>
        </w:rPr>
        <w:t>.</w:t>
      </w:r>
    </w:p>
    <w:p w14:paraId="60D8ED21" w14:textId="191AFE31" w:rsidR="00457C15" w:rsidRPr="004D3578" w:rsidRDefault="00457C15" w:rsidP="00457C15">
      <w:pPr>
        <w:pStyle w:val="1"/>
      </w:pPr>
      <w:bookmarkStart w:id="609" w:name="_Toc97050504"/>
      <w:bookmarkStart w:id="610" w:name="_Toc97050718"/>
      <w:bookmarkStart w:id="611" w:name="_Toc97050916"/>
      <w:bookmarkStart w:id="612" w:name="_Toc97142373"/>
      <w:bookmarkStart w:id="613" w:name="_Toc100780944"/>
      <w:bookmarkStart w:id="614" w:name="_Toc100782169"/>
      <w:bookmarkStart w:id="615" w:name="_Toc100782289"/>
      <w:bookmarkStart w:id="616" w:name="_Toc100782413"/>
      <w:bookmarkStart w:id="617" w:name="_Toc100782542"/>
      <w:bookmarkStart w:id="618" w:name="_Toc100782688"/>
      <w:r>
        <w:lastRenderedPageBreak/>
        <w:t>5</w:t>
      </w:r>
      <w:r w:rsidRPr="004D3578">
        <w:tab/>
      </w:r>
      <w:r>
        <w:t>Key Issues</w:t>
      </w:r>
      <w:bookmarkEnd w:id="609"/>
      <w:bookmarkEnd w:id="610"/>
      <w:bookmarkEnd w:id="611"/>
      <w:bookmarkEnd w:id="612"/>
      <w:bookmarkEnd w:id="613"/>
      <w:bookmarkEnd w:id="614"/>
      <w:bookmarkEnd w:id="615"/>
      <w:bookmarkEnd w:id="616"/>
      <w:bookmarkEnd w:id="617"/>
      <w:bookmarkEnd w:id="618"/>
    </w:p>
    <w:p w14:paraId="0F1FF453" w14:textId="77777777" w:rsidR="002246E3" w:rsidRPr="00097DD1" w:rsidRDefault="00457C15" w:rsidP="00097DD1">
      <w:pPr>
        <w:pStyle w:val="2"/>
      </w:pPr>
      <w:bookmarkStart w:id="619" w:name="_Toc97050505"/>
      <w:bookmarkStart w:id="620" w:name="_Toc97050719"/>
      <w:bookmarkStart w:id="621" w:name="_Toc97050917"/>
      <w:bookmarkStart w:id="622" w:name="_Toc97142374"/>
      <w:bookmarkStart w:id="623" w:name="_Toc100780945"/>
      <w:bookmarkStart w:id="624" w:name="_Toc100782170"/>
      <w:bookmarkStart w:id="625" w:name="_Toc100782290"/>
      <w:bookmarkStart w:id="626" w:name="_Toc100782414"/>
      <w:bookmarkStart w:id="627" w:name="_Toc100782543"/>
      <w:bookmarkStart w:id="628" w:name="_Toc100782689"/>
      <w:r w:rsidRPr="00097DD1">
        <w:t>5.1</w:t>
      </w:r>
      <w:r w:rsidRPr="00097DD1">
        <w:tab/>
        <w:t>Key Issue #</w:t>
      </w:r>
      <w:r w:rsidR="00844070" w:rsidRPr="00097DD1">
        <w:t>1</w:t>
      </w:r>
      <w:r w:rsidRPr="00097DD1">
        <w:t xml:space="preserve">: </w:t>
      </w:r>
      <w:r w:rsidR="00497930" w:rsidRPr="00097DD1">
        <w:t>Support of authorisation and policy/parameter provisioning to UE</w:t>
      </w:r>
      <w:bookmarkStart w:id="629" w:name="_Toc532993720"/>
      <w:bookmarkStart w:id="630" w:name="_Toc97050506"/>
      <w:bookmarkStart w:id="631" w:name="_Toc97050720"/>
      <w:bookmarkStart w:id="632" w:name="_Toc97050918"/>
      <w:bookmarkStart w:id="633" w:name="_Toc97142375"/>
      <w:bookmarkEnd w:id="619"/>
      <w:bookmarkEnd w:id="620"/>
      <w:bookmarkEnd w:id="621"/>
      <w:bookmarkEnd w:id="622"/>
      <w:bookmarkEnd w:id="623"/>
      <w:bookmarkEnd w:id="624"/>
      <w:bookmarkEnd w:id="625"/>
      <w:bookmarkEnd w:id="626"/>
      <w:bookmarkEnd w:id="627"/>
      <w:bookmarkEnd w:id="628"/>
    </w:p>
    <w:p w14:paraId="384C41A6" w14:textId="57ECDFD4" w:rsidR="00D846C3" w:rsidRPr="00FA1EB3" w:rsidRDefault="00E71EF4" w:rsidP="00097DD1">
      <w:pPr>
        <w:pStyle w:val="3"/>
      </w:pPr>
      <w:bookmarkStart w:id="634" w:name="_Toc100780946"/>
      <w:bookmarkStart w:id="635" w:name="_Toc100782171"/>
      <w:bookmarkStart w:id="636" w:name="_Toc100782291"/>
      <w:bookmarkStart w:id="637" w:name="_Toc100782415"/>
      <w:bookmarkStart w:id="638" w:name="_Toc100782544"/>
      <w:bookmarkStart w:id="639" w:name="_Toc100782690"/>
      <w:r>
        <w:t>5.1</w:t>
      </w:r>
      <w:r w:rsidR="00D846C3" w:rsidRPr="00FA1EB3">
        <w:t>.1</w:t>
      </w:r>
      <w:r w:rsidR="00D846C3" w:rsidRPr="00FA1EB3">
        <w:tab/>
      </w:r>
      <w:r w:rsidR="00623BE9">
        <w:t>General d</w:t>
      </w:r>
      <w:r w:rsidR="00D846C3" w:rsidRPr="00FA1EB3">
        <w:t>escription</w:t>
      </w:r>
      <w:bookmarkEnd w:id="629"/>
      <w:bookmarkEnd w:id="630"/>
      <w:bookmarkEnd w:id="631"/>
      <w:bookmarkEnd w:id="632"/>
      <w:bookmarkEnd w:id="633"/>
      <w:bookmarkEnd w:id="634"/>
      <w:bookmarkEnd w:id="635"/>
      <w:bookmarkEnd w:id="636"/>
      <w:bookmarkEnd w:id="637"/>
      <w:bookmarkEnd w:id="638"/>
      <w:bookmarkEnd w:id="639"/>
    </w:p>
    <w:p w14:paraId="607F3FB1" w14:textId="4CC74D1B" w:rsidR="00D846C3" w:rsidRPr="007325A9" w:rsidRDefault="00D846C3" w:rsidP="00D846C3">
      <w:r w:rsidRPr="00D846C3">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E71EF4" w:rsidRDefault="00D846C3" w:rsidP="00D846C3">
      <w:r w:rsidRPr="00E71EF4">
        <w:t xml:space="preserve">In order to enable Ranging based service and </w:t>
      </w:r>
      <w:proofErr w:type="spellStart"/>
      <w:r w:rsidRPr="00E71EF4">
        <w:t>Sidelink</w:t>
      </w:r>
      <w:proofErr w:type="spellEnd"/>
      <w:r w:rsidRPr="00E71EF4">
        <w:t xml:space="preserve"> positioning over PC5, the following aspects related to authorisation and policy/parameter provisioning need to be studied:</w:t>
      </w:r>
    </w:p>
    <w:p w14:paraId="0626A529" w14:textId="4504EFC5" w:rsidR="002246E3" w:rsidRDefault="002246E3" w:rsidP="002246E3">
      <w:pPr>
        <w:pStyle w:val="B1"/>
      </w:pPr>
      <w:r>
        <w:t>-</w:t>
      </w:r>
      <w:r>
        <w:tab/>
        <w:t>Study the principle, and identify the necessary and additional information for service authorisation and (pre-</w:t>
      </w:r>
      <w:proofErr w:type="gramStart"/>
      <w:r>
        <w:t>)configuration</w:t>
      </w:r>
      <w:proofErr w:type="gramEnd"/>
      <w:r>
        <w:t>/provisioning to the UE based on what is specified in clause 5.1.2.1 of TS 23.287 [3], and in clauses 5.1.1, 5.1.2.1, and 5.1.3.1 of TS 23.304 [4].</w:t>
      </w:r>
    </w:p>
    <w:p w14:paraId="31E48D70" w14:textId="7B7BC563" w:rsidR="002246E3" w:rsidRDefault="002246E3" w:rsidP="002246E3">
      <w:pPr>
        <w:pStyle w:val="B1"/>
      </w:pPr>
      <w:r>
        <w:t>-</w:t>
      </w:r>
      <w:r>
        <w:tab/>
        <w:t>Study the procedures related to service authorisation and policy/parameter (pre-</w:t>
      </w:r>
      <w:proofErr w:type="gramStart"/>
      <w:r>
        <w:t>)configuration</w:t>
      </w:r>
      <w:proofErr w:type="gramEnd"/>
      <w:r>
        <w:t>/provisioning to a UE based on what is specified in clause 6.2 of TS 23.287 [3] and clause 6.2 of TS 23.304 [4].</w:t>
      </w:r>
    </w:p>
    <w:p w14:paraId="6A8D2659" w14:textId="0184A209" w:rsidR="002246E3" w:rsidRDefault="002246E3" w:rsidP="00F82E73">
      <w:pPr>
        <w:pStyle w:val="NO"/>
      </w:pPr>
      <w:r>
        <w:t>NOTE:</w:t>
      </w:r>
      <w:r>
        <w:tab/>
        <w:t>Architectural reference model as documented in clause 4.2 of TS 23.304 [4] and clause 4.2 of TS 23.287 [3] will be used as baseline for this key issue.</w:t>
      </w:r>
    </w:p>
    <w:p w14:paraId="26EBB95B" w14:textId="0A166498" w:rsidR="00E71EF4" w:rsidRPr="00F82E73" w:rsidRDefault="00E71EF4" w:rsidP="00F82E73">
      <w:pPr>
        <w:pStyle w:val="2"/>
      </w:pPr>
      <w:bookmarkStart w:id="640" w:name="_Toc97050721"/>
      <w:bookmarkStart w:id="641" w:name="_Toc97050919"/>
      <w:bookmarkStart w:id="642" w:name="_Toc97142376"/>
      <w:bookmarkStart w:id="643" w:name="_Toc100780947"/>
      <w:bookmarkStart w:id="644" w:name="_Toc100782172"/>
      <w:bookmarkStart w:id="645" w:name="_Toc100782292"/>
      <w:bookmarkStart w:id="646" w:name="_Toc100782416"/>
      <w:bookmarkStart w:id="647" w:name="_Toc100782545"/>
      <w:bookmarkStart w:id="648" w:name="_Toc100782691"/>
      <w:r w:rsidRPr="00F82E73">
        <w:t>5.2</w:t>
      </w:r>
      <w:r w:rsidRPr="00F82E73">
        <w:tab/>
        <w:t>Key Issue #2: Ranging service operation procedure with the assistance of another UE</w:t>
      </w:r>
      <w:bookmarkEnd w:id="640"/>
      <w:bookmarkEnd w:id="641"/>
      <w:bookmarkEnd w:id="642"/>
      <w:bookmarkEnd w:id="643"/>
      <w:bookmarkEnd w:id="644"/>
      <w:bookmarkEnd w:id="645"/>
      <w:bookmarkEnd w:id="646"/>
      <w:bookmarkEnd w:id="647"/>
      <w:bookmarkEnd w:id="648"/>
    </w:p>
    <w:p w14:paraId="3C32932D" w14:textId="6111E67D" w:rsidR="00E71EF4" w:rsidRPr="00F82E73" w:rsidRDefault="00E71EF4" w:rsidP="00F82E73">
      <w:pPr>
        <w:pStyle w:val="3"/>
      </w:pPr>
      <w:bookmarkStart w:id="649" w:name="_Toc435670434"/>
      <w:bookmarkStart w:id="650" w:name="_Toc436124704"/>
      <w:bookmarkStart w:id="651" w:name="_Toc509905227"/>
      <w:bookmarkStart w:id="652" w:name="_Toc22286584"/>
      <w:bookmarkStart w:id="653" w:name="_Toc23317645"/>
      <w:bookmarkStart w:id="654" w:name="_Toc92987384"/>
      <w:bookmarkStart w:id="655" w:name="_Toc97142377"/>
      <w:bookmarkStart w:id="656" w:name="_Toc100780948"/>
      <w:bookmarkStart w:id="657" w:name="_Toc100782173"/>
      <w:bookmarkStart w:id="658" w:name="_Toc100782293"/>
      <w:bookmarkStart w:id="659" w:name="_Toc100782417"/>
      <w:bookmarkStart w:id="660" w:name="_Toc100782546"/>
      <w:bookmarkStart w:id="661" w:name="_Toc100782692"/>
      <w:r w:rsidRPr="00F82E73">
        <w:t>5.2</w:t>
      </w:r>
      <w:r w:rsidR="00623BE9" w:rsidRPr="00F82E73">
        <w:rPr>
          <w:rFonts w:hint="eastAsia"/>
        </w:rPr>
        <w:t>.1</w:t>
      </w:r>
      <w:r w:rsidR="00623BE9" w:rsidRPr="00F82E73">
        <w:rPr>
          <w:rFonts w:hint="eastAsia"/>
        </w:rPr>
        <w:tab/>
      </w:r>
      <w:r w:rsidR="00623BE9" w:rsidRPr="00F82E73">
        <w:t>General d</w:t>
      </w:r>
      <w:r w:rsidRPr="00F82E73">
        <w:t>escription</w:t>
      </w:r>
      <w:bookmarkEnd w:id="649"/>
      <w:bookmarkEnd w:id="650"/>
      <w:bookmarkEnd w:id="651"/>
      <w:bookmarkEnd w:id="652"/>
      <w:bookmarkEnd w:id="653"/>
      <w:bookmarkEnd w:id="654"/>
      <w:bookmarkEnd w:id="655"/>
      <w:bookmarkEnd w:id="656"/>
      <w:bookmarkEnd w:id="657"/>
      <w:bookmarkEnd w:id="658"/>
      <w:bookmarkEnd w:id="659"/>
      <w:bookmarkEnd w:id="660"/>
      <w:bookmarkEnd w:id="661"/>
    </w:p>
    <w:p w14:paraId="7B450B3F" w14:textId="77777777" w:rsidR="00E71EF4" w:rsidRDefault="00E71EF4" w:rsidP="00E71EF4">
      <w:r>
        <w:t>The</w:t>
      </w:r>
      <w:r w:rsidRPr="00E11E23">
        <w:t xml:space="preserve"> ranging service operation </w:t>
      </w:r>
      <w:r w:rsidRPr="00967FAD">
        <w:rPr>
          <w:rFonts w:hint="eastAsia"/>
        </w:rPr>
        <w:t>be</w:t>
      </w:r>
      <w:r>
        <w:rPr>
          <w:rFonts w:hint="eastAsia"/>
        </w:rPr>
        <w:t>t</w:t>
      </w:r>
      <w:r w:rsidRPr="00967FAD">
        <w:rPr>
          <w:rFonts w:hint="eastAsia"/>
        </w:rPr>
        <w:t>ween</w:t>
      </w:r>
      <w:r>
        <w:t xml:space="preserve"> two UEs</w:t>
      </w:r>
      <w:r w:rsidRPr="00E11E23">
        <w:t xml:space="preserve"> </w:t>
      </w:r>
      <w:r>
        <w:t xml:space="preserve">may need </w:t>
      </w:r>
      <w:r w:rsidRPr="00E11E23">
        <w:t>the assistance of another UE</w:t>
      </w:r>
      <w:r>
        <w:t xml:space="preserve"> (e</w:t>
      </w:r>
      <w:r w:rsidRPr="00ED2D5E">
        <w:rPr>
          <w:rFonts w:hint="eastAsia"/>
        </w:rPr>
        <w:t>.g</w:t>
      </w:r>
      <w:r w:rsidRPr="00ED2D5E">
        <w:t>.,</w:t>
      </w:r>
      <w:r>
        <w:t xml:space="preserve"> assistant UE) </w:t>
      </w:r>
      <w:r w:rsidRPr="001D602C">
        <w:t>if the direct ranging/</w:t>
      </w:r>
      <w:proofErr w:type="spellStart"/>
      <w:r w:rsidRPr="001D602C">
        <w:t>sidelink</w:t>
      </w:r>
      <w:proofErr w:type="spellEnd"/>
      <w:r w:rsidRPr="001D602C">
        <w:t xml:space="preserve"> positioning</w:t>
      </w:r>
      <w:r>
        <w:t xml:space="preserve"> between the reference UE and the target UE</w:t>
      </w:r>
      <w:r w:rsidRPr="001D602C">
        <w:t xml:space="preserve"> cannot be supported</w:t>
      </w:r>
      <w:r w:rsidRPr="00E11E23">
        <w:t>.</w:t>
      </w:r>
      <w:r w:rsidRPr="00D737C5">
        <w:t xml:space="preserve"> </w:t>
      </w:r>
      <w:r>
        <w:t>The</w:t>
      </w:r>
      <w:r w:rsidRPr="001D602C">
        <w:t xml:space="preserve"> </w:t>
      </w:r>
      <w:r>
        <w:t>direct communication</w:t>
      </w:r>
      <w:r w:rsidDel="001D602C">
        <w:t xml:space="preserve"> </w:t>
      </w:r>
      <w:r>
        <w:t xml:space="preserve">between reference UE and assistant UE and between target UE and assistant UE are respectively supported, so that the assistant </w:t>
      </w:r>
      <w:r w:rsidRPr="00D737C5">
        <w:t>UE</w:t>
      </w:r>
      <w:r>
        <w:t xml:space="preserve"> can help on measurement and data transmission</w:t>
      </w:r>
      <w:r w:rsidRPr="00D737C5">
        <w:t>.</w:t>
      </w:r>
    </w:p>
    <w:p w14:paraId="22CD714A" w14:textId="77777777" w:rsidR="00E71EF4" w:rsidRDefault="00E71EF4" w:rsidP="00E71EF4">
      <w:r w:rsidRPr="00E11E23">
        <w:t xml:space="preserve">This key issue addresses how to enhance the 5GS to support ranging service operation procedures </w:t>
      </w:r>
      <w:r w:rsidRPr="00967FAD">
        <w:rPr>
          <w:rFonts w:hint="eastAsia"/>
        </w:rPr>
        <w:t>with</w:t>
      </w:r>
      <w:r w:rsidRPr="00E11E23">
        <w:t xml:space="preserve"> the assistance of another UE</w:t>
      </w:r>
      <w:r>
        <w:t xml:space="preserve"> (e</w:t>
      </w:r>
      <w:r w:rsidRPr="00ED2D5E">
        <w:rPr>
          <w:rFonts w:hint="eastAsia"/>
        </w:rPr>
        <w:t>.g</w:t>
      </w:r>
      <w:r w:rsidRPr="00ED2D5E">
        <w:t>.,</w:t>
      </w:r>
      <w:r>
        <w:t xml:space="preserve"> assistant UE)</w:t>
      </w:r>
      <w:r w:rsidRPr="00E11E23">
        <w:t>.</w:t>
      </w:r>
    </w:p>
    <w:p w14:paraId="3E7FF209" w14:textId="77777777" w:rsidR="00E71EF4" w:rsidRPr="00E11E23" w:rsidRDefault="00E71EF4" w:rsidP="00E71EF4">
      <w:r w:rsidRPr="00E11E23">
        <w:t>At least the following aspects need to be considered in potential solutions:</w:t>
      </w:r>
    </w:p>
    <w:p w14:paraId="4D75080E" w14:textId="77777777" w:rsidR="00E71EF4" w:rsidRPr="00E11E23" w:rsidRDefault="00E71EF4" w:rsidP="00E71EF4">
      <w:pPr>
        <w:pStyle w:val="B1"/>
      </w:pPr>
      <w:r>
        <w:t>-</w:t>
      </w:r>
      <w:r>
        <w:tab/>
      </w:r>
      <w:r w:rsidRPr="00E11E23">
        <w:t>How to discover</w:t>
      </w:r>
      <w:r>
        <w:t xml:space="preserve"> and determine</w:t>
      </w:r>
      <w:r w:rsidRPr="00E11E23">
        <w:t xml:space="preserve"> the </w:t>
      </w:r>
      <w:r>
        <w:t>assistant</w:t>
      </w:r>
      <w:r w:rsidRPr="00E11E23">
        <w:t xml:space="preserve"> UE for ranging service?</w:t>
      </w:r>
    </w:p>
    <w:p w14:paraId="1DC2D130" w14:textId="77777777" w:rsidR="00E71EF4" w:rsidRDefault="00E71EF4" w:rsidP="00E71EF4">
      <w:pPr>
        <w:pStyle w:val="B1"/>
      </w:pPr>
      <w:r>
        <w:t>-</w:t>
      </w:r>
      <w:r>
        <w:tab/>
      </w:r>
      <w:r w:rsidRPr="00E11E23">
        <w:t xml:space="preserve">What parameters need to be exchanged between different UEs </w:t>
      </w:r>
      <w:r>
        <w:t xml:space="preserve">(reference UE, assistant UE, target UE) during </w:t>
      </w:r>
      <w:r w:rsidRPr="00E11E23">
        <w:t>ranging service</w:t>
      </w:r>
      <w:r>
        <w:t xml:space="preserve"> operation procedures</w:t>
      </w:r>
      <w:r w:rsidRPr="00E11E23">
        <w:t>?</w:t>
      </w:r>
    </w:p>
    <w:p w14:paraId="55DFD895" w14:textId="77777777" w:rsidR="00E71EF4" w:rsidRDefault="00E71EF4" w:rsidP="00E71EF4">
      <w:pPr>
        <w:pStyle w:val="B1"/>
      </w:pPr>
      <w:r>
        <w:t>-</w:t>
      </w:r>
      <w:r>
        <w:tab/>
      </w:r>
      <w:r w:rsidRPr="00E11E23">
        <w:t xml:space="preserve">How the </w:t>
      </w:r>
      <w:r>
        <w:t xml:space="preserve">reference </w:t>
      </w:r>
      <w:r w:rsidRPr="00E11E23">
        <w:t>UE</w:t>
      </w:r>
      <w:r>
        <w:t xml:space="preserve"> or target UE</w:t>
      </w:r>
      <w:r w:rsidRPr="00E11E23">
        <w:t xml:space="preserve"> gets the </w:t>
      </w:r>
      <w:r w:rsidRPr="00402140">
        <w:rPr>
          <w:rFonts w:hint="eastAsia"/>
        </w:rPr>
        <w:t>rang</w:t>
      </w:r>
      <w:r w:rsidRPr="00E11E23">
        <w:t xml:space="preserve">ing result with the assistance of </w:t>
      </w:r>
      <w:r>
        <w:t>the assistant</w:t>
      </w:r>
      <w:r w:rsidRPr="00E11E23">
        <w:t xml:space="preserve"> UE </w:t>
      </w:r>
      <w:r>
        <w:t>during</w:t>
      </w:r>
      <w:r w:rsidRPr="00E11E23">
        <w:t xml:space="preserve"> the ranging service operation</w:t>
      </w:r>
      <w:r>
        <w:t xml:space="preserve"> procedures</w:t>
      </w:r>
      <w:r w:rsidRPr="00E11E23">
        <w:t>?</w:t>
      </w:r>
    </w:p>
    <w:p w14:paraId="73095E0D" w14:textId="381B77A4" w:rsidR="00457C15" w:rsidRDefault="00E71EF4" w:rsidP="00F82E73">
      <w:pPr>
        <w:pStyle w:val="NO"/>
      </w:pPr>
      <w:r w:rsidRPr="004871E8">
        <w:t>NOTE:</w:t>
      </w:r>
      <w:r w:rsidRPr="004871E8">
        <w:tab/>
        <w:t>The direct discovery procedure between reference UE and assistant UE and between target UE and assistant UE will be developed under the key issue related to ranging direct discovery.</w:t>
      </w:r>
    </w:p>
    <w:p w14:paraId="14573FB4" w14:textId="5ED8060E" w:rsidR="00BF68E7" w:rsidRPr="00F82E73" w:rsidRDefault="00BF68E7" w:rsidP="00F82E73">
      <w:pPr>
        <w:pStyle w:val="2"/>
      </w:pPr>
      <w:bookmarkStart w:id="662" w:name="_Toc97050507"/>
      <w:bookmarkStart w:id="663" w:name="_Toc97050722"/>
      <w:bookmarkStart w:id="664" w:name="_Toc97050920"/>
      <w:bookmarkStart w:id="665" w:name="_Toc97142378"/>
      <w:bookmarkStart w:id="666" w:name="_Toc100780949"/>
      <w:bookmarkStart w:id="667" w:name="_Toc100782174"/>
      <w:bookmarkStart w:id="668" w:name="_Toc100782294"/>
      <w:bookmarkStart w:id="669" w:name="_Toc100782418"/>
      <w:bookmarkStart w:id="670" w:name="_Toc100782547"/>
      <w:bookmarkStart w:id="671" w:name="_Toc100782693"/>
      <w:r w:rsidRPr="00F82E73">
        <w:lastRenderedPageBreak/>
        <w:t>5.3</w:t>
      </w:r>
      <w:r w:rsidRPr="00F82E73">
        <w:tab/>
        <w:t>Key Issue #3: Ranging/</w:t>
      </w:r>
      <w:proofErr w:type="spellStart"/>
      <w:r w:rsidRPr="00F82E73">
        <w:t>Sidelink</w:t>
      </w:r>
      <w:proofErr w:type="spellEnd"/>
      <w:r w:rsidRPr="00F82E73">
        <w:t xml:space="preserve"> Positioning device discovery</w:t>
      </w:r>
      <w:bookmarkEnd w:id="662"/>
      <w:bookmarkEnd w:id="663"/>
      <w:bookmarkEnd w:id="664"/>
      <w:bookmarkEnd w:id="665"/>
      <w:bookmarkEnd w:id="666"/>
      <w:bookmarkEnd w:id="667"/>
      <w:bookmarkEnd w:id="668"/>
      <w:bookmarkEnd w:id="669"/>
      <w:bookmarkEnd w:id="670"/>
      <w:bookmarkEnd w:id="671"/>
    </w:p>
    <w:p w14:paraId="5543BD5C" w14:textId="0097FBB9" w:rsidR="00623BE9" w:rsidRPr="00F82E73" w:rsidRDefault="00623BE9" w:rsidP="00F82E73">
      <w:pPr>
        <w:pStyle w:val="3"/>
      </w:pPr>
      <w:bookmarkStart w:id="672" w:name="_Toc97142379"/>
      <w:bookmarkStart w:id="673" w:name="_Toc100780950"/>
      <w:bookmarkStart w:id="674" w:name="_Toc100782175"/>
      <w:bookmarkStart w:id="675" w:name="_Toc100782295"/>
      <w:bookmarkStart w:id="676" w:name="_Toc100782419"/>
      <w:bookmarkStart w:id="677" w:name="_Toc100782548"/>
      <w:bookmarkStart w:id="678" w:name="_Toc100782694"/>
      <w:r w:rsidRPr="00F82E73">
        <w:t>5.3.1</w:t>
      </w:r>
      <w:r w:rsidRPr="00F82E73">
        <w:tab/>
        <w:t>General description</w:t>
      </w:r>
      <w:bookmarkEnd w:id="672"/>
      <w:bookmarkEnd w:id="673"/>
      <w:bookmarkEnd w:id="674"/>
      <w:bookmarkEnd w:id="675"/>
      <w:bookmarkEnd w:id="676"/>
      <w:bookmarkEnd w:id="677"/>
      <w:bookmarkEnd w:id="678"/>
    </w:p>
    <w:p w14:paraId="7233909D" w14:textId="77777777" w:rsidR="00BF68E7" w:rsidRDefault="00BF68E7" w:rsidP="00BF68E7">
      <w:pPr>
        <w:overflowPunct w:val="0"/>
        <w:autoSpaceDE w:val="0"/>
        <w:autoSpaceDN w:val="0"/>
        <w:adjustRightInd w:val="0"/>
        <w:textAlignment w:val="baseline"/>
        <w:rPr>
          <w:rFonts w:eastAsia="宋体"/>
          <w:lang w:val="en-US" w:eastAsia="zh-CN" w:bidi="ar"/>
        </w:rPr>
      </w:pPr>
      <w:r>
        <w:rPr>
          <w:rFonts w:eastAsia="宋体"/>
          <w:lang w:val="en-US" w:eastAsia="zh-CN" w:bidi="ar"/>
        </w:rPr>
        <w:t xml:space="preserve">This KI maps to WT 1.3 of the SID. This KI addresses both UE triggered and network triggered </w:t>
      </w:r>
      <w:r w:rsidRPr="002D769F">
        <w:rPr>
          <w:rFonts w:eastAsia="宋体"/>
          <w:lang w:val="en-US" w:eastAsia="zh-CN" w:bidi="ar"/>
        </w:rPr>
        <w:t>Ranging</w:t>
      </w:r>
      <w:r>
        <w:rPr>
          <w:rFonts w:eastAsia="宋体"/>
          <w:lang w:val="en-US" w:eastAsia="zh-CN" w:bidi="ar"/>
        </w:rPr>
        <w:t>/</w:t>
      </w:r>
      <w:r w:rsidRPr="002D769F">
        <w:rPr>
          <w:rFonts w:eastAsia="宋体"/>
          <w:lang w:val="en-US" w:eastAsia="zh-CN" w:bidi="ar"/>
        </w:rPr>
        <w:t xml:space="preserve"> </w:t>
      </w:r>
      <w:proofErr w:type="spellStart"/>
      <w:r w:rsidRPr="002D769F">
        <w:rPr>
          <w:rFonts w:eastAsia="宋体" w:hint="eastAsia"/>
          <w:lang w:val="en-US" w:eastAsia="zh-CN" w:bidi="ar"/>
        </w:rPr>
        <w:t>S</w:t>
      </w:r>
      <w:r>
        <w:rPr>
          <w:rFonts w:eastAsia="宋体"/>
          <w:lang w:val="en-US" w:eastAsia="zh-CN" w:bidi="ar"/>
        </w:rPr>
        <w:t>idelink</w:t>
      </w:r>
      <w:proofErr w:type="spellEnd"/>
      <w:r>
        <w:rPr>
          <w:rFonts w:eastAsia="宋体"/>
          <w:lang w:val="en-US" w:eastAsia="zh-CN" w:bidi="ar"/>
        </w:rPr>
        <w:t xml:space="preserve"> Positioning.</w:t>
      </w:r>
    </w:p>
    <w:p w14:paraId="3F3FC807" w14:textId="5C433CDA" w:rsidR="00BF68E7" w:rsidRDefault="00BF68E7" w:rsidP="00BF68E7">
      <w:pPr>
        <w:overflowPunct w:val="0"/>
        <w:autoSpaceDE w:val="0"/>
        <w:autoSpaceDN w:val="0"/>
        <w:adjustRightInd w:val="0"/>
        <w:textAlignment w:val="baseline"/>
        <w:rPr>
          <w:rFonts w:eastAsia="宋体"/>
          <w:lang w:val="en-US" w:eastAsia="zh-CN" w:bidi="ar"/>
        </w:rPr>
      </w:pPr>
      <w:r>
        <w:rPr>
          <w:rFonts w:eastAsia="宋体"/>
          <w:lang w:val="en-US" w:eastAsia="zh-CN" w:bidi="ar"/>
        </w:rPr>
        <w:t xml:space="preserve">In most of the cases, the 2 UE(s) in a Ranging based service and </w:t>
      </w:r>
      <w:proofErr w:type="spellStart"/>
      <w:r>
        <w:rPr>
          <w:rFonts w:eastAsia="宋体"/>
          <w:lang w:val="en-US" w:eastAsia="zh-CN" w:bidi="ar"/>
        </w:rPr>
        <w:t>sidelink</w:t>
      </w:r>
      <w:proofErr w:type="spellEnd"/>
      <w:r>
        <w:rPr>
          <w:rFonts w:eastAsia="宋体"/>
          <w:lang w:val="en-US" w:eastAsia="zh-CN" w:bidi="ar"/>
        </w:rPr>
        <w:t xml:space="preserve"> positioning cannot always be aware of each other even when they are in proximity.</w:t>
      </w:r>
    </w:p>
    <w:p w14:paraId="0CE98B17" w14:textId="77777777" w:rsidR="00BF68E7" w:rsidRPr="002D769F" w:rsidRDefault="00BF68E7" w:rsidP="00BF68E7">
      <w:pPr>
        <w:overflowPunct w:val="0"/>
        <w:autoSpaceDE w:val="0"/>
        <w:autoSpaceDN w:val="0"/>
        <w:adjustRightInd w:val="0"/>
        <w:textAlignment w:val="baseline"/>
        <w:rPr>
          <w:lang w:eastAsia="ko-KR"/>
        </w:rPr>
      </w:pPr>
      <w:r>
        <w:rPr>
          <w:rFonts w:eastAsia="宋体"/>
          <w:lang w:val="en-US" w:eastAsia="zh-CN" w:bidi="ar"/>
        </w:rPr>
        <w:t>To enable observer UE and target UE to be able to perform measurement and communicate for delivering measurement data, the 2 UEs have to be discovered by each other first.</w:t>
      </w:r>
    </w:p>
    <w:p w14:paraId="76899CF6" w14:textId="4A4A7C6B" w:rsidR="00BF68E7" w:rsidRDefault="00BF68E7" w:rsidP="00BF68E7">
      <w:r>
        <w:t xml:space="preserve">The </w:t>
      </w:r>
      <w:r w:rsidRPr="00A7799E">
        <w:t xml:space="preserve">discovery procedure is used for a UE to discover or </w:t>
      </w:r>
      <w:r w:rsidRPr="008667DA">
        <w:rPr>
          <w:rFonts w:hint="eastAsia"/>
        </w:rPr>
        <w:t>t</w:t>
      </w:r>
      <w:r w:rsidRPr="008667DA">
        <w:t xml:space="preserve">o </w:t>
      </w:r>
      <w:r w:rsidRPr="00A7799E">
        <w:t>be discovered by other UE(s) in proximity over the PC5 interface</w:t>
      </w:r>
      <w:r>
        <w:t xml:space="preserve"> with the aim of performing </w:t>
      </w:r>
      <w:r w:rsidRPr="002D769F">
        <w:rPr>
          <w:rFonts w:eastAsia="宋体"/>
          <w:lang w:val="en-US" w:eastAsia="zh-CN" w:bidi="ar"/>
        </w:rPr>
        <w:t xml:space="preserve">Ranging and </w:t>
      </w:r>
      <w:proofErr w:type="spellStart"/>
      <w:r w:rsidRPr="002D769F">
        <w:rPr>
          <w:rFonts w:eastAsia="宋体" w:hint="eastAsia"/>
          <w:lang w:val="en-US" w:eastAsia="zh-CN" w:bidi="ar"/>
        </w:rPr>
        <w:t>S</w:t>
      </w:r>
      <w:r>
        <w:rPr>
          <w:rFonts w:eastAsia="宋体"/>
          <w:lang w:val="en-US" w:eastAsia="zh-CN" w:bidi="ar"/>
        </w:rPr>
        <w:t>idelink</w:t>
      </w:r>
      <w:proofErr w:type="spellEnd"/>
      <w:r>
        <w:rPr>
          <w:rFonts w:eastAsia="宋体"/>
          <w:lang w:val="en-US" w:eastAsia="zh-CN" w:bidi="ar"/>
        </w:rPr>
        <w:t xml:space="preserve"> Positioning</w:t>
      </w:r>
      <w:r w:rsidRPr="00A7799E">
        <w:t>.</w:t>
      </w:r>
    </w:p>
    <w:p w14:paraId="18577EA2" w14:textId="77777777" w:rsidR="00BF68E7" w:rsidRDefault="00BF68E7" w:rsidP="00BF68E7">
      <w:pPr>
        <w:rPr>
          <w:rFonts w:eastAsia="宋体"/>
          <w:lang w:val="en-US" w:eastAsia="zh-CN" w:bidi="ar"/>
        </w:rPr>
      </w:pPr>
      <w:r>
        <w:t xml:space="preserve">Observer UE and Target UE are 2 roles in the </w:t>
      </w:r>
      <w:r w:rsidRPr="002D769F">
        <w:rPr>
          <w:rFonts w:eastAsia="宋体"/>
          <w:lang w:val="en-US" w:eastAsia="zh-CN" w:bidi="ar"/>
        </w:rPr>
        <w:t xml:space="preserve">Ranging based service and </w:t>
      </w:r>
      <w:proofErr w:type="spellStart"/>
      <w:r w:rsidRPr="002D769F">
        <w:rPr>
          <w:rFonts w:eastAsia="宋体" w:hint="eastAsia"/>
          <w:lang w:val="en-US" w:eastAsia="zh-CN" w:bidi="ar"/>
        </w:rPr>
        <w:t>S</w:t>
      </w:r>
      <w:r>
        <w:rPr>
          <w:rFonts w:eastAsia="宋体"/>
          <w:lang w:val="en-US" w:eastAsia="zh-CN" w:bidi="ar"/>
        </w:rPr>
        <w:t>idelink</w:t>
      </w:r>
      <w:proofErr w:type="spellEnd"/>
      <w:r>
        <w:rPr>
          <w:rFonts w:eastAsia="宋体"/>
          <w:lang w:val="en-US" w:eastAsia="zh-CN" w:bidi="ar"/>
        </w:rPr>
        <w:t xml:space="preserve"> Positioning, in terms of who provides the reference plane and reference direction. </w:t>
      </w:r>
      <w:r>
        <w:rPr>
          <w:rFonts w:eastAsia="宋体" w:hint="eastAsia"/>
          <w:lang w:val="en-US" w:eastAsia="zh-CN" w:bidi="ar"/>
        </w:rPr>
        <w:t>E</w:t>
      </w:r>
      <w:r>
        <w:rPr>
          <w:rFonts w:eastAsia="宋体"/>
          <w:lang w:val="en-US" w:eastAsia="zh-CN" w:bidi="ar"/>
        </w:rPr>
        <w:t>ither one can be discovered by the other.</w:t>
      </w:r>
    </w:p>
    <w:p w14:paraId="6FA1CAAA" w14:textId="61D49E90" w:rsidR="00BF68E7" w:rsidRDefault="00BF68E7" w:rsidP="00BF68E7">
      <w:r w:rsidRPr="002D769F">
        <w:rPr>
          <w:rFonts w:eastAsia="宋体"/>
          <w:lang w:val="en-US" w:eastAsia="zh-CN" w:bidi="ar"/>
        </w:rPr>
        <w:t>Ranging</w:t>
      </w:r>
      <w:r>
        <w:rPr>
          <w:rFonts w:eastAsia="宋体"/>
          <w:lang w:val="en-US" w:eastAsia="zh-CN" w:bidi="ar"/>
        </w:rPr>
        <w:t>/</w:t>
      </w:r>
      <w:proofErr w:type="spellStart"/>
      <w:r w:rsidRPr="002D769F">
        <w:rPr>
          <w:rFonts w:eastAsia="宋体" w:hint="eastAsia"/>
          <w:lang w:val="en-US" w:eastAsia="zh-CN" w:bidi="ar"/>
        </w:rPr>
        <w:t>S</w:t>
      </w:r>
      <w:r>
        <w:rPr>
          <w:rFonts w:eastAsia="宋体"/>
          <w:lang w:val="en-US" w:eastAsia="zh-CN" w:bidi="ar"/>
        </w:rPr>
        <w:t>idelink</w:t>
      </w:r>
      <w:proofErr w:type="spellEnd"/>
      <w:r>
        <w:rPr>
          <w:rFonts w:eastAsia="宋体"/>
          <w:lang w:val="en-US" w:eastAsia="zh-CN" w:bidi="ar"/>
        </w:rPr>
        <w:t xml:space="preserve"> Positioning device discovery may be triggered at UE based on network instruction (e.g. under network monitoring, when, within which distance/angle or which UE(s) can be discovered).</w:t>
      </w:r>
    </w:p>
    <w:p w14:paraId="2CE8D658" w14:textId="77777777" w:rsidR="00BF68E7" w:rsidRPr="00A7799E" w:rsidRDefault="00BF68E7" w:rsidP="00BF68E7">
      <w:r w:rsidRPr="00A7799E">
        <w:t>Followin</w:t>
      </w:r>
      <w:r>
        <w:t>g aspects need to be addressed under</w:t>
      </w:r>
      <w:r w:rsidRPr="00A7799E">
        <w:t xml:space="preserve"> this key issue:</w:t>
      </w:r>
    </w:p>
    <w:p w14:paraId="7B73A7BC" w14:textId="77777777" w:rsidR="00BF68E7" w:rsidRPr="00F82E73" w:rsidRDefault="00BF68E7" w:rsidP="00BF68E7">
      <w:pPr>
        <w:pStyle w:val="B1"/>
      </w:pPr>
      <w:r w:rsidRPr="00B614EF">
        <w:rPr>
          <w:lang w:val="en-US"/>
        </w:rPr>
        <w:t>1</w:t>
      </w:r>
      <w:r>
        <w:rPr>
          <w:lang w:val="en-US"/>
        </w:rPr>
        <w:t>.</w:t>
      </w:r>
      <w:r w:rsidRPr="00A7799E">
        <w:tab/>
      </w:r>
      <w:r w:rsidRPr="00F82E73">
        <w:t xml:space="preserve">How the Observer UE and the Target UE are discovered by each other to perform Ranging based service and </w:t>
      </w:r>
      <w:proofErr w:type="spellStart"/>
      <w:r w:rsidRPr="00F82E73">
        <w:rPr>
          <w:rFonts w:hint="eastAsia"/>
        </w:rPr>
        <w:t>S</w:t>
      </w:r>
      <w:r w:rsidRPr="00F82E73">
        <w:t>idelink</w:t>
      </w:r>
      <w:proofErr w:type="spellEnd"/>
      <w:r w:rsidRPr="00F82E73">
        <w:t xml:space="preserve"> Positioning for the case of in coverage, partial coverage and out of coverage for both UE triggered and network triggered Ranging/</w:t>
      </w:r>
      <w:proofErr w:type="spellStart"/>
      <w:r w:rsidRPr="00F82E73">
        <w:rPr>
          <w:rFonts w:hint="eastAsia"/>
        </w:rPr>
        <w:t>S</w:t>
      </w:r>
      <w:r w:rsidRPr="00F82E73">
        <w:t>idelink</w:t>
      </w:r>
      <w:proofErr w:type="spellEnd"/>
      <w:r w:rsidRPr="00F82E73">
        <w:t xml:space="preserve"> Positioning, with the following considerations:</w:t>
      </w:r>
    </w:p>
    <w:p w14:paraId="2BC5717F" w14:textId="7CE9397D" w:rsidR="00550DF8" w:rsidRDefault="00550DF8" w:rsidP="00550DF8">
      <w:pPr>
        <w:pStyle w:val="B2"/>
      </w:pPr>
      <w:r>
        <w:t>-</w:t>
      </w:r>
      <w:r>
        <w:tab/>
        <w:t>How one Target UE and one observer UE are discovered by each other?</w:t>
      </w:r>
    </w:p>
    <w:p w14:paraId="1E612F61" w14:textId="5C8493C5" w:rsidR="00550DF8" w:rsidRDefault="00550DF8" w:rsidP="00550DF8">
      <w:pPr>
        <w:pStyle w:val="B2"/>
      </w:pPr>
      <w:r>
        <w:t>-</w:t>
      </w:r>
      <w:r>
        <w:tab/>
        <w:t>How one Target UE and multiple observers UEs are discovered by each other?</w:t>
      </w:r>
    </w:p>
    <w:p w14:paraId="2D5FC9D7" w14:textId="09989951" w:rsidR="00550DF8" w:rsidRDefault="00550DF8" w:rsidP="00550DF8">
      <w:pPr>
        <w:pStyle w:val="B2"/>
      </w:pPr>
      <w:r>
        <w:t>-</w:t>
      </w:r>
      <w:r>
        <w:tab/>
        <w:t>How one observer UE and multiple target UEs are discovered by each other?</w:t>
      </w:r>
    </w:p>
    <w:p w14:paraId="104379B3" w14:textId="33391507" w:rsidR="00BF68E7" w:rsidRPr="00F82E73" w:rsidRDefault="00BF68E7" w:rsidP="00F82E73">
      <w:pPr>
        <w:pStyle w:val="NO"/>
      </w:pPr>
      <w:r w:rsidRPr="00F82E73">
        <w:t>NOTE</w:t>
      </w:r>
      <w:r w:rsidR="00550DF8">
        <w:t> </w:t>
      </w:r>
      <w:r w:rsidRPr="00F82E73">
        <w:t>1:</w:t>
      </w:r>
      <w:r w:rsidR="00550DF8">
        <w:tab/>
      </w:r>
      <w:proofErr w:type="spellStart"/>
      <w:r w:rsidRPr="00F82E73">
        <w:t>ProSe</w:t>
      </w:r>
      <w:proofErr w:type="spellEnd"/>
      <w:r w:rsidRPr="00F82E73">
        <w:t xml:space="preserve"> direct discovery procedure should be reused as much as possible.</w:t>
      </w:r>
    </w:p>
    <w:p w14:paraId="07A077D6" w14:textId="48BA5F8C" w:rsidR="00BF68E7" w:rsidRPr="00CF194F" w:rsidRDefault="00BF68E7" w:rsidP="00BF68E7">
      <w:pPr>
        <w:pStyle w:val="B1"/>
        <w:rPr>
          <w:lang w:val="en-US"/>
        </w:rPr>
      </w:pPr>
      <w:r w:rsidRPr="00B614EF">
        <w:rPr>
          <w:lang w:val="en-US"/>
        </w:rPr>
        <w:t>2</w:t>
      </w:r>
      <w:r w:rsidRPr="00B614EF">
        <w:rPr>
          <w:lang w:val="en-US"/>
        </w:rPr>
        <w:tab/>
      </w:r>
      <w:r>
        <w:rPr>
          <w:lang w:val="en-US"/>
        </w:rPr>
        <w:t>H</w:t>
      </w:r>
      <w:r>
        <w:t xml:space="preserve">ow </w:t>
      </w:r>
      <w:r w:rsidRPr="002D769F">
        <w:rPr>
          <w:rFonts w:eastAsia="宋体"/>
          <w:lang w:val="en-US" w:eastAsia="zh-CN" w:bidi="ar"/>
        </w:rPr>
        <w:t>Ranging</w:t>
      </w:r>
      <w:r>
        <w:rPr>
          <w:rFonts w:eastAsia="宋体"/>
          <w:lang w:val="en-US" w:eastAsia="zh-CN" w:bidi="ar"/>
        </w:rPr>
        <w:t>/</w:t>
      </w:r>
      <w:proofErr w:type="spellStart"/>
      <w:r w:rsidRPr="002D769F">
        <w:rPr>
          <w:rFonts w:eastAsia="宋体" w:hint="eastAsia"/>
          <w:lang w:val="en-US" w:eastAsia="zh-CN" w:bidi="ar"/>
        </w:rPr>
        <w:t>S</w:t>
      </w:r>
      <w:r>
        <w:rPr>
          <w:rFonts w:eastAsia="宋体"/>
          <w:lang w:val="en-US" w:eastAsia="zh-CN" w:bidi="ar"/>
        </w:rPr>
        <w:t>idelink</w:t>
      </w:r>
      <w:proofErr w:type="spellEnd"/>
      <w:r>
        <w:rPr>
          <w:rFonts w:eastAsia="宋体"/>
          <w:lang w:val="en-US" w:eastAsia="zh-CN" w:bidi="ar"/>
        </w:rPr>
        <w:t xml:space="preserve"> Positioning devices</w:t>
      </w:r>
      <w:r w:rsidR="00550DF8">
        <w:rPr>
          <w:rFonts w:eastAsia="宋体"/>
          <w:lang w:val="en-US" w:eastAsia="zh-CN" w:bidi="ar"/>
        </w:rPr>
        <w:t>'</w:t>
      </w:r>
      <w:r>
        <w:rPr>
          <w:rFonts w:eastAsia="宋体"/>
          <w:lang w:val="en-US" w:eastAsia="zh-CN" w:bidi="ar"/>
        </w:rPr>
        <w:t xml:space="preserve"> discovery is triggered at UE based on network instruction </w:t>
      </w:r>
      <w:r>
        <w:t>for the c</w:t>
      </w:r>
      <w:r w:rsidRPr="00972383">
        <w:t>ases</w:t>
      </w:r>
      <w:r>
        <w:t xml:space="preserve"> of in coverage, partial coverage and out of coverage</w:t>
      </w:r>
      <w:r>
        <w:rPr>
          <w:rFonts w:eastAsia="宋体"/>
          <w:lang w:val="en-US" w:eastAsia="zh-CN" w:bidi="ar"/>
        </w:rPr>
        <w:t>?</w:t>
      </w:r>
    </w:p>
    <w:p w14:paraId="10C997F0" w14:textId="79585531" w:rsidR="00BF68E7" w:rsidRDefault="00BF68E7" w:rsidP="00550DF8">
      <w:pPr>
        <w:pStyle w:val="NO"/>
      </w:pPr>
      <w:r w:rsidRPr="00972383">
        <w:rPr>
          <w:rFonts w:hint="eastAsia"/>
        </w:rPr>
        <w:t>N</w:t>
      </w:r>
      <w:r w:rsidRPr="00972383">
        <w:t>OTE</w:t>
      </w:r>
      <w:r w:rsidR="00550DF8">
        <w:t> </w:t>
      </w:r>
      <w:r w:rsidRPr="00972383">
        <w:t>2:</w:t>
      </w:r>
      <w:r w:rsidRPr="00972383">
        <w:tab/>
        <w:t>It is assumed that both the observer UE(s) and the target UE are Ranging/SL positioning capable.</w:t>
      </w:r>
    </w:p>
    <w:p w14:paraId="1075E9D7" w14:textId="26994156" w:rsidR="00386D1D" w:rsidRPr="00C81E55" w:rsidRDefault="00862953" w:rsidP="00386D1D">
      <w:pPr>
        <w:pStyle w:val="2"/>
      </w:pPr>
      <w:bookmarkStart w:id="679" w:name="_Toc97050508"/>
      <w:bookmarkStart w:id="680" w:name="_Toc97050723"/>
      <w:bookmarkStart w:id="681" w:name="_Toc97050921"/>
      <w:bookmarkStart w:id="682" w:name="_Toc97142380"/>
      <w:bookmarkStart w:id="683" w:name="_Toc100780951"/>
      <w:bookmarkStart w:id="684" w:name="_Toc100782176"/>
      <w:bookmarkStart w:id="685" w:name="_Toc100782296"/>
      <w:bookmarkStart w:id="686" w:name="_Toc100782420"/>
      <w:bookmarkStart w:id="687" w:name="_Toc100782549"/>
      <w:bookmarkStart w:id="688" w:name="_Toc100782695"/>
      <w:r>
        <w:t>5.4</w:t>
      </w:r>
      <w:r w:rsidR="003103F2">
        <w:tab/>
      </w:r>
      <w:r>
        <w:t>Key issue #4</w:t>
      </w:r>
      <w:r w:rsidR="00386D1D" w:rsidRPr="00C81E55">
        <w:t>:</w:t>
      </w:r>
      <w:r w:rsidR="00386D1D">
        <w:t xml:space="preserve"> </w:t>
      </w:r>
      <w:r w:rsidR="00386D1D" w:rsidRPr="005E1076">
        <w:t>Control of Operations for R</w:t>
      </w:r>
      <w:r w:rsidR="00386D1D">
        <w:t>anging/</w:t>
      </w:r>
      <w:proofErr w:type="spellStart"/>
      <w:r w:rsidR="00386D1D" w:rsidRPr="005E1076">
        <w:t>Sidelink</w:t>
      </w:r>
      <w:proofErr w:type="spellEnd"/>
      <w:r w:rsidR="00386D1D" w:rsidRPr="005E1076">
        <w:t xml:space="preserve"> positioning</w:t>
      </w:r>
      <w:bookmarkEnd w:id="679"/>
      <w:bookmarkEnd w:id="680"/>
      <w:bookmarkEnd w:id="681"/>
      <w:bookmarkEnd w:id="682"/>
      <w:bookmarkEnd w:id="683"/>
      <w:bookmarkEnd w:id="684"/>
      <w:bookmarkEnd w:id="685"/>
      <w:bookmarkEnd w:id="686"/>
      <w:bookmarkEnd w:id="687"/>
      <w:bookmarkEnd w:id="688"/>
    </w:p>
    <w:p w14:paraId="703E6AC6" w14:textId="77777777" w:rsidR="002246E3" w:rsidRPr="00F82E73" w:rsidRDefault="00386D1D" w:rsidP="00F82E73">
      <w:pPr>
        <w:pStyle w:val="3"/>
      </w:pPr>
      <w:bookmarkStart w:id="689" w:name="_Toc97050509"/>
      <w:bookmarkStart w:id="690" w:name="_Toc97050724"/>
      <w:bookmarkStart w:id="691" w:name="_Toc97050922"/>
      <w:bookmarkStart w:id="692" w:name="_Toc97142381"/>
      <w:bookmarkStart w:id="693" w:name="_Toc100780952"/>
      <w:bookmarkStart w:id="694" w:name="_Toc100782177"/>
      <w:bookmarkStart w:id="695" w:name="_Toc100782297"/>
      <w:bookmarkStart w:id="696" w:name="_Toc100782421"/>
      <w:bookmarkStart w:id="697" w:name="_Toc100782550"/>
      <w:bookmarkStart w:id="698" w:name="_Toc100782696"/>
      <w:r w:rsidRPr="00F82E73">
        <w:t>5.</w:t>
      </w:r>
      <w:r w:rsidR="00862953" w:rsidRPr="00F82E73">
        <w:t>4</w:t>
      </w:r>
      <w:r w:rsidRPr="00F82E73">
        <w:t>.1</w:t>
      </w:r>
      <w:r w:rsidRPr="00F82E73">
        <w:tab/>
      </w:r>
      <w:r w:rsidR="00623BE9" w:rsidRPr="00F82E73">
        <w:t>General d</w:t>
      </w:r>
      <w:r w:rsidRPr="00F82E73">
        <w:t>escription</w:t>
      </w:r>
      <w:bookmarkEnd w:id="689"/>
      <w:bookmarkEnd w:id="690"/>
      <w:bookmarkEnd w:id="691"/>
      <w:bookmarkEnd w:id="692"/>
      <w:bookmarkEnd w:id="693"/>
      <w:bookmarkEnd w:id="694"/>
      <w:bookmarkEnd w:id="695"/>
      <w:bookmarkEnd w:id="696"/>
      <w:bookmarkEnd w:id="697"/>
      <w:bookmarkEnd w:id="698"/>
    </w:p>
    <w:p w14:paraId="742F09F9" w14:textId="25931974" w:rsidR="00386D1D" w:rsidRPr="005C2D6C" w:rsidRDefault="00386D1D" w:rsidP="00386D1D">
      <w:r>
        <w:t xml:space="preserve">Ranging and </w:t>
      </w:r>
      <w:proofErr w:type="spellStart"/>
      <w:r>
        <w:t>sidelink</w:t>
      </w:r>
      <w:proofErr w:type="spellEnd"/>
      <w:r>
        <w:t xml:space="preserve"> positioning supports a large variety of use cases, including automotive, public safety, and commercial use. These different uses cases may utilize different access technologies for the communication between the </w:t>
      </w:r>
      <w:r w:rsidRPr="005C2D6C">
        <w:t xml:space="preserve">UEs, e.g. LTE based V2X, NR based </w:t>
      </w:r>
      <w:proofErr w:type="spellStart"/>
      <w:r w:rsidRPr="005C2D6C">
        <w:t>sidelinks</w:t>
      </w:r>
      <w:proofErr w:type="spellEnd"/>
      <w:r w:rsidRPr="005C2D6C">
        <w:t xml:space="preserve"> and, in later releases, other RAT technologies may be supported over PC5, e.g. newer version of </w:t>
      </w:r>
      <w:proofErr w:type="spellStart"/>
      <w:r w:rsidRPr="005C2D6C">
        <w:t>sidelink</w:t>
      </w:r>
      <w:proofErr w:type="spellEnd"/>
      <w:r w:rsidRPr="005C2D6C">
        <w:t xml:space="preserve"> and non-3GPP RATs. Therefore, it is beneficial to design a common framework and system to support all these types of operations.</w:t>
      </w:r>
    </w:p>
    <w:p w14:paraId="4B9E8BEB" w14:textId="77777777" w:rsidR="00386D1D" w:rsidRPr="005C2D6C" w:rsidRDefault="00386D1D" w:rsidP="00386D1D">
      <w:r w:rsidRPr="005C2D6C">
        <w:t xml:space="preserve">The control signalling part of the Ranging and </w:t>
      </w:r>
      <w:proofErr w:type="spellStart"/>
      <w:r w:rsidRPr="005C2D6C">
        <w:t>Sidelink</w:t>
      </w:r>
      <w:proofErr w:type="spellEnd"/>
      <w:r w:rsidRPr="005C2D6C">
        <w:t xml:space="preserve"> Positioning operation may occur between the UEs before and after the transmission of the Ranging/</w:t>
      </w:r>
      <w:proofErr w:type="spellStart"/>
      <w:r w:rsidRPr="005C2D6C">
        <w:t>Sidelink</w:t>
      </w:r>
      <w:proofErr w:type="spellEnd"/>
      <w:r w:rsidRPr="005C2D6C">
        <w:t xml:space="preserve"> positioning signals. The control signalling includes (but is not limited to):</w:t>
      </w:r>
    </w:p>
    <w:p w14:paraId="1C6A96F5" w14:textId="0BFD7EA9" w:rsidR="00386D1D" w:rsidRPr="00F82E73" w:rsidRDefault="00386D1D" w:rsidP="00F82E73">
      <w:pPr>
        <w:pStyle w:val="B1"/>
      </w:pPr>
      <w:r w:rsidRPr="005C2D6C">
        <w:t>-</w:t>
      </w:r>
      <w:r w:rsidRPr="005C2D6C">
        <w:tab/>
      </w:r>
      <w:proofErr w:type="gramStart"/>
      <w:r w:rsidRPr="00F82E73">
        <w:t>coordination</w:t>
      </w:r>
      <w:proofErr w:type="gramEnd"/>
      <w:r w:rsidRPr="00F82E73">
        <w:t xml:space="preserve"> and configuration of the UEs to participate in the ranging/</w:t>
      </w:r>
      <w:proofErr w:type="spellStart"/>
      <w:r w:rsidRPr="00F82E73">
        <w:t>sidelink</w:t>
      </w:r>
      <w:proofErr w:type="spellEnd"/>
      <w:r w:rsidRPr="00F82E73">
        <w:t xml:space="preserve"> positioning, e.g. including discovery of the devices, </w:t>
      </w:r>
      <w:r w:rsidR="00550DF8" w:rsidRPr="00F82E73">
        <w:t>signalling</w:t>
      </w:r>
      <w:r w:rsidRPr="00F82E73">
        <w:t xml:space="preserve"> control and configuration information between devices;</w:t>
      </w:r>
    </w:p>
    <w:p w14:paraId="0C1DA432" w14:textId="6620275D" w:rsidR="002246E3" w:rsidRPr="00F82E73" w:rsidRDefault="00386D1D" w:rsidP="00F82E73">
      <w:pPr>
        <w:pStyle w:val="B1"/>
      </w:pPr>
      <w:r w:rsidRPr="00F82E73">
        <w:t>-</w:t>
      </w:r>
      <w:r w:rsidR="002246E3">
        <w:tab/>
      </w:r>
      <w:proofErr w:type="gramStart"/>
      <w:r w:rsidRPr="00F82E73">
        <w:t>exchange</w:t>
      </w:r>
      <w:proofErr w:type="gramEnd"/>
      <w:r w:rsidRPr="00F82E73">
        <w:t xml:space="preserve"> of measurement results of Ranging/</w:t>
      </w:r>
      <w:proofErr w:type="spellStart"/>
      <w:r w:rsidRPr="00F82E73">
        <w:t>Sidelink</w:t>
      </w:r>
      <w:proofErr w:type="spellEnd"/>
      <w:r w:rsidRPr="00F82E73">
        <w:t xml:space="preserve"> positioning signals</w:t>
      </w:r>
      <w:r w:rsidRPr="00F82E73" w:rsidDel="00484149">
        <w:t xml:space="preserve"> </w:t>
      </w:r>
      <w:r w:rsidRPr="00F82E73">
        <w:t xml:space="preserve"> between the UEs for ranging/</w:t>
      </w:r>
      <w:proofErr w:type="spellStart"/>
      <w:r w:rsidRPr="00F82E73">
        <w:t>Sidelink</w:t>
      </w:r>
      <w:proofErr w:type="spellEnd"/>
      <w:r w:rsidRPr="00F82E73">
        <w:t xml:space="preserve"> positioning calculation.</w:t>
      </w:r>
    </w:p>
    <w:p w14:paraId="3D02DF6F" w14:textId="6830C4D0" w:rsidR="00386D1D" w:rsidRPr="005C2D6C" w:rsidRDefault="00386D1D" w:rsidP="00386D1D">
      <w:r w:rsidRPr="005C2D6C">
        <w:lastRenderedPageBreak/>
        <w:t xml:space="preserve">This key issue is focusing on developing the control signalling for Ranging and </w:t>
      </w:r>
      <w:proofErr w:type="spellStart"/>
      <w:r w:rsidRPr="005C2D6C">
        <w:t>Sidelink</w:t>
      </w:r>
      <w:proofErr w:type="spellEnd"/>
      <w:r w:rsidRPr="005C2D6C">
        <w:t xml:space="preserve"> Positioning operations</w:t>
      </w:r>
      <w:r w:rsidR="00983F95">
        <w:t xml:space="preserve">. </w:t>
      </w:r>
      <w:r w:rsidRPr="005C2D6C">
        <w:t>Specifically, the key issue addresses:</w:t>
      </w:r>
    </w:p>
    <w:p w14:paraId="32426EE8" w14:textId="77777777" w:rsidR="00386D1D" w:rsidRPr="005C2D6C" w:rsidRDefault="00386D1D" w:rsidP="00386D1D">
      <w:pPr>
        <w:pStyle w:val="B1"/>
      </w:pPr>
      <w:r w:rsidRPr="005C2D6C">
        <w:t>- What coordination and configuration information are exchanged between the UEs?</w:t>
      </w:r>
    </w:p>
    <w:p w14:paraId="39A57BFE" w14:textId="77777777" w:rsidR="00386D1D" w:rsidRPr="005C2D6C" w:rsidRDefault="00386D1D" w:rsidP="00386D1D">
      <w:pPr>
        <w:pStyle w:val="B1"/>
      </w:pPr>
      <w:r w:rsidRPr="005C2D6C">
        <w:t>- What are the control signalling procedure to exchange the coordination &amp; configuration information and the Ranging/</w:t>
      </w:r>
      <w:proofErr w:type="spellStart"/>
      <w:r w:rsidRPr="005C2D6C">
        <w:t>Sidelink</w:t>
      </w:r>
      <w:proofErr w:type="spellEnd"/>
      <w:r w:rsidRPr="005C2D6C">
        <w:t xml:space="preserve"> positioning signals measurement results between the UEs?</w:t>
      </w:r>
    </w:p>
    <w:p w14:paraId="1C92A494" w14:textId="2F5D76C6" w:rsidR="00386D1D" w:rsidRPr="00F82E73" w:rsidRDefault="00386D1D" w:rsidP="00F82E73">
      <w:pPr>
        <w:pStyle w:val="NO"/>
      </w:pPr>
      <w:r w:rsidRPr="00F82E73">
        <w:t>NOTE</w:t>
      </w:r>
      <w:r w:rsidR="00550DF8">
        <w:t> </w:t>
      </w:r>
      <w:r w:rsidRPr="00F82E73">
        <w:t>1</w:t>
      </w:r>
      <w:r w:rsidR="00550DF8">
        <w:tab/>
      </w:r>
      <w:r w:rsidRPr="00F82E73">
        <w:t xml:space="preserve">Common solution is preferred to be developed if the same control </w:t>
      </w:r>
      <w:r w:rsidR="00550DF8" w:rsidRPr="00F82E73">
        <w:t>signalling</w:t>
      </w:r>
      <w:r w:rsidRPr="00F82E73">
        <w:t xml:space="preserve"> procedure can be supported when the </w:t>
      </w:r>
      <w:r w:rsidR="00550DF8" w:rsidRPr="00F82E73">
        <w:t>signalling</w:t>
      </w:r>
      <w:r w:rsidRPr="00F82E73">
        <w:t xml:space="preserve"> is carried over different RATs in different use cases.</w:t>
      </w:r>
    </w:p>
    <w:p w14:paraId="2D8F54E9" w14:textId="77777777" w:rsidR="002246E3" w:rsidRPr="00F82E73" w:rsidRDefault="00386D1D" w:rsidP="00F82E73">
      <w:pPr>
        <w:pStyle w:val="NO"/>
      </w:pPr>
      <w:r w:rsidRPr="00F82E73">
        <w:t>NOTE</w:t>
      </w:r>
      <w:r w:rsidR="00550DF8">
        <w:t> </w:t>
      </w:r>
      <w:r w:rsidRPr="00F82E73">
        <w:t>2:</w:t>
      </w:r>
      <w:r w:rsidR="00550DF8">
        <w:tab/>
      </w:r>
      <w:r w:rsidRPr="00F82E73">
        <w:t xml:space="preserve">Common control </w:t>
      </w:r>
      <w:r w:rsidR="00550DF8" w:rsidRPr="00F82E73">
        <w:t>signalling</w:t>
      </w:r>
      <w:r w:rsidRPr="00F82E73">
        <w:t xml:space="preserve"> protocol is preferred to support the different Ranging/</w:t>
      </w:r>
      <w:proofErr w:type="spellStart"/>
      <w:r w:rsidRPr="00F82E73">
        <w:t>Sidelink</w:t>
      </w:r>
      <w:proofErr w:type="spellEnd"/>
      <w:r w:rsidRPr="00F82E73">
        <w:t xml:space="preserve"> positioning signals</w:t>
      </w:r>
      <w:r w:rsidRPr="00F82E73" w:rsidDel="00665594">
        <w:t xml:space="preserve"> </w:t>
      </w:r>
      <w:r w:rsidRPr="00F82E73">
        <w:t xml:space="preserve">operation in different spectrums. </w:t>
      </w:r>
    </w:p>
    <w:p w14:paraId="4F447193" w14:textId="6EB93034" w:rsidR="002246E3" w:rsidRPr="00F82E73" w:rsidRDefault="00386D1D" w:rsidP="00F82E73">
      <w:pPr>
        <w:pStyle w:val="NO"/>
      </w:pPr>
      <w:r w:rsidRPr="00F82E73">
        <w:t>NOTE</w:t>
      </w:r>
      <w:r w:rsidR="00550DF8">
        <w:t> </w:t>
      </w:r>
      <w:r w:rsidRPr="00F82E73">
        <w:t>3:</w:t>
      </w:r>
      <w:r w:rsidR="00550DF8">
        <w:tab/>
      </w:r>
      <w:r w:rsidRPr="00F82E73">
        <w:t xml:space="preserve">The solution development may also consider </w:t>
      </w:r>
      <w:r w:rsidR="00550DF8" w:rsidRPr="00F82E73">
        <w:t>signalling</w:t>
      </w:r>
      <w:r w:rsidRPr="00F82E73">
        <w:t xml:space="preserve"> efficiency, overhead, energy efficiency and the robustness.</w:t>
      </w:r>
    </w:p>
    <w:p w14:paraId="2210C412" w14:textId="77777777" w:rsidR="002246E3" w:rsidRPr="00F82E73" w:rsidRDefault="00386D1D" w:rsidP="00F82E73">
      <w:pPr>
        <w:pStyle w:val="NO"/>
      </w:pPr>
      <w:r w:rsidRPr="00F82E73">
        <w:t>NOTE</w:t>
      </w:r>
      <w:r w:rsidR="00550DF8">
        <w:t> </w:t>
      </w:r>
      <w:r w:rsidRPr="00F82E73">
        <w:t>4:</w:t>
      </w:r>
      <w:r w:rsidR="00550DF8">
        <w:tab/>
      </w:r>
      <w:r w:rsidRPr="00F82E73">
        <w:t xml:space="preserve">Coordination with RAN WGs is needed to develop an aligned solution. </w:t>
      </w:r>
    </w:p>
    <w:p w14:paraId="4FDEB1D4" w14:textId="783EA04E" w:rsidR="00386D1D" w:rsidRPr="00F82E73" w:rsidRDefault="00386D1D" w:rsidP="00F82E73">
      <w:pPr>
        <w:pStyle w:val="NO"/>
      </w:pPr>
      <w:r w:rsidRPr="00F82E73">
        <w:rPr>
          <w:rFonts w:hint="eastAsia"/>
        </w:rPr>
        <w:t>N</w:t>
      </w:r>
      <w:r w:rsidRPr="00F82E73">
        <w:t>OTE</w:t>
      </w:r>
      <w:r w:rsidR="00550DF8">
        <w:t> </w:t>
      </w:r>
      <w:r w:rsidRPr="00F82E73">
        <w:t>5:</w:t>
      </w:r>
      <w:r w:rsidR="00550DF8">
        <w:tab/>
      </w:r>
      <w:r w:rsidRPr="00F82E73">
        <w:t xml:space="preserve">It is desirable to avoid any AS layer impacts to support the control </w:t>
      </w:r>
      <w:r w:rsidR="00550DF8" w:rsidRPr="00F82E73">
        <w:t>signalling</w:t>
      </w:r>
      <w:r w:rsidRPr="00F82E73">
        <w:t>.</w:t>
      </w:r>
    </w:p>
    <w:p w14:paraId="4CDE21A0" w14:textId="6BDECE0B" w:rsidR="00386D1D" w:rsidRPr="00F82E73" w:rsidRDefault="00386D1D" w:rsidP="00B46825">
      <w:pPr>
        <w:pStyle w:val="B1"/>
      </w:pPr>
      <w:r>
        <w:rPr>
          <w:lang w:val="en-US"/>
        </w:rPr>
        <w:t>-</w:t>
      </w:r>
      <w:r w:rsidR="00550DF8">
        <w:tab/>
      </w:r>
      <w:r w:rsidRPr="00F82E73">
        <w:t xml:space="preserve">What are the functionality of upper layers, and what parameters need to be exchanged between the upper layers </w:t>
      </w:r>
      <w:r w:rsidRPr="00F82E73">
        <w:rPr>
          <w:rFonts w:hint="eastAsia"/>
        </w:rPr>
        <w:t>and</w:t>
      </w:r>
      <w:r w:rsidRPr="00F82E73">
        <w:t xml:space="preserve"> AS layer for Ranging/ </w:t>
      </w:r>
      <w:proofErr w:type="spellStart"/>
      <w:r w:rsidRPr="00F82E73">
        <w:t>Sidelink</w:t>
      </w:r>
      <w:proofErr w:type="spellEnd"/>
      <w:r w:rsidRPr="00F82E73">
        <w:t xml:space="preserve"> positioning?</w:t>
      </w:r>
    </w:p>
    <w:p w14:paraId="78E52BE7" w14:textId="77777777" w:rsidR="002246E3" w:rsidRPr="00A92AF2" w:rsidRDefault="00890890" w:rsidP="00890890">
      <w:pPr>
        <w:pStyle w:val="2"/>
        <w:rPr>
          <w:lang w:val="en-US"/>
        </w:rPr>
      </w:pPr>
      <w:bookmarkStart w:id="699" w:name="_Toc97050510"/>
      <w:bookmarkStart w:id="700" w:name="_Toc97050725"/>
      <w:bookmarkStart w:id="701" w:name="_Toc97050923"/>
      <w:bookmarkStart w:id="702" w:name="_Toc97142382"/>
      <w:bookmarkStart w:id="703" w:name="_Toc43882368"/>
      <w:bookmarkStart w:id="704" w:name="_Toc43882542"/>
      <w:bookmarkStart w:id="705" w:name="_Toc100780953"/>
      <w:bookmarkStart w:id="706" w:name="_Toc100782178"/>
      <w:bookmarkStart w:id="707" w:name="_Toc100782298"/>
      <w:bookmarkStart w:id="708" w:name="_Toc100782422"/>
      <w:bookmarkStart w:id="709" w:name="_Toc100782551"/>
      <w:bookmarkStart w:id="710" w:name="_Toc100782697"/>
      <w:r>
        <w:rPr>
          <w:lang w:val="en-US" w:eastAsia="zh-CN"/>
        </w:rPr>
        <w:t>5</w:t>
      </w:r>
      <w:r w:rsidRPr="00A92AF2">
        <w:rPr>
          <w:lang w:val="en-US" w:eastAsia="zh-CN"/>
        </w:rPr>
        <w:t>.</w:t>
      </w:r>
      <w:r>
        <w:rPr>
          <w:lang w:val="en-US" w:eastAsia="zh-CN"/>
        </w:rPr>
        <w:t>5</w:t>
      </w:r>
      <w:r w:rsidRPr="00A92AF2">
        <w:rPr>
          <w:lang w:val="en-US" w:eastAsia="ko-KR"/>
        </w:rPr>
        <w:tab/>
      </w:r>
      <w:r>
        <w:rPr>
          <w:lang w:val="en-US" w:eastAsia="ko-KR"/>
        </w:rPr>
        <w:t>Key Issue</w:t>
      </w:r>
      <w:r w:rsidRPr="00A92AF2">
        <w:rPr>
          <w:lang w:val="en-US" w:eastAsia="zh-CN"/>
        </w:rPr>
        <w:t xml:space="preserve"> #</w:t>
      </w:r>
      <w:r>
        <w:rPr>
          <w:lang w:val="en-US" w:eastAsia="zh-CN"/>
        </w:rPr>
        <w:t>5</w:t>
      </w:r>
      <w:r w:rsidRPr="00A92AF2">
        <w:rPr>
          <w:lang w:val="en-US"/>
        </w:rPr>
        <w:t xml:space="preserve">: </w:t>
      </w:r>
      <w:r>
        <w:rPr>
          <w:lang w:val="en-US"/>
        </w:rPr>
        <w:t xml:space="preserve">Network assisted </w:t>
      </w:r>
      <w:proofErr w:type="spellStart"/>
      <w:r w:rsidRPr="001E4500">
        <w:rPr>
          <w:lang w:val="en-US"/>
        </w:rPr>
        <w:t>Sidelink</w:t>
      </w:r>
      <w:proofErr w:type="spellEnd"/>
      <w:r w:rsidRPr="001E4500">
        <w:rPr>
          <w:lang w:val="en-US"/>
        </w:rPr>
        <w:t xml:space="preserve"> </w:t>
      </w:r>
      <w:r>
        <w:rPr>
          <w:lang w:val="en-US"/>
        </w:rPr>
        <w:t>P</w:t>
      </w:r>
      <w:r w:rsidRPr="001E4500">
        <w:rPr>
          <w:lang w:val="en-US"/>
        </w:rPr>
        <w:t xml:space="preserve">ositioning for </w:t>
      </w:r>
      <w:r>
        <w:rPr>
          <w:lang w:val="en-US"/>
        </w:rPr>
        <w:t xml:space="preserve">In Network Coverage and </w:t>
      </w:r>
      <w:r w:rsidRPr="001E4500">
        <w:rPr>
          <w:lang w:val="en-US"/>
        </w:rPr>
        <w:t>Partial Network Coverage</w:t>
      </w:r>
      <w:bookmarkStart w:id="711" w:name="_Toc26520149"/>
      <w:bookmarkStart w:id="712" w:name="_Toc26530890"/>
      <w:bookmarkStart w:id="713" w:name="_Toc26530940"/>
      <w:bookmarkStart w:id="714" w:name="_Toc26530989"/>
      <w:bookmarkStart w:id="715" w:name="_Toc30685093"/>
      <w:bookmarkStart w:id="716" w:name="_Toc31014368"/>
      <w:bookmarkStart w:id="717" w:name="_Toc31109409"/>
      <w:bookmarkStart w:id="718" w:name="_Toc31109482"/>
      <w:bookmarkStart w:id="719" w:name="_Toc31109573"/>
      <w:bookmarkStart w:id="720" w:name="_Toc43819883"/>
      <w:bookmarkStart w:id="721" w:name="_Toc43882369"/>
      <w:bookmarkStart w:id="722" w:name="_Toc43882543"/>
      <w:bookmarkStart w:id="723" w:name="_Toc97050511"/>
      <w:bookmarkStart w:id="724" w:name="_Toc97050726"/>
      <w:bookmarkStart w:id="725" w:name="_Toc97050924"/>
      <w:bookmarkStart w:id="726" w:name="_Toc97142383"/>
      <w:bookmarkEnd w:id="699"/>
      <w:bookmarkEnd w:id="700"/>
      <w:bookmarkEnd w:id="701"/>
      <w:bookmarkEnd w:id="702"/>
      <w:bookmarkEnd w:id="703"/>
      <w:bookmarkEnd w:id="704"/>
      <w:bookmarkEnd w:id="705"/>
      <w:bookmarkEnd w:id="706"/>
      <w:bookmarkEnd w:id="707"/>
      <w:bookmarkEnd w:id="708"/>
      <w:bookmarkEnd w:id="709"/>
      <w:bookmarkEnd w:id="710"/>
    </w:p>
    <w:p w14:paraId="4CF302C9" w14:textId="0AD23B07" w:rsidR="00890890" w:rsidRPr="00A92AF2" w:rsidRDefault="00890890" w:rsidP="00890890">
      <w:pPr>
        <w:pStyle w:val="3"/>
        <w:rPr>
          <w:lang w:val="en-US"/>
        </w:rPr>
      </w:pPr>
      <w:bookmarkStart w:id="727" w:name="_Toc100780954"/>
      <w:bookmarkStart w:id="728" w:name="_Toc100782179"/>
      <w:bookmarkStart w:id="729" w:name="_Toc100782299"/>
      <w:bookmarkStart w:id="730" w:name="_Toc100782423"/>
      <w:bookmarkStart w:id="731" w:name="_Toc100782552"/>
      <w:bookmarkStart w:id="732" w:name="_Toc100782698"/>
      <w:r>
        <w:rPr>
          <w:lang w:val="en-US"/>
        </w:rPr>
        <w:t>5</w:t>
      </w:r>
      <w:r w:rsidRPr="00A92AF2">
        <w:rPr>
          <w:lang w:val="en-US"/>
        </w:rPr>
        <w:t>.</w:t>
      </w:r>
      <w:r>
        <w:rPr>
          <w:lang w:val="en-US"/>
        </w:rPr>
        <w:t>5</w:t>
      </w:r>
      <w:r w:rsidRPr="00A92AF2">
        <w:rPr>
          <w:lang w:val="en-US"/>
        </w:rPr>
        <w:t>.1</w:t>
      </w:r>
      <w:r w:rsidRPr="00A92AF2">
        <w:rPr>
          <w:lang w:val="en-US"/>
        </w:rPr>
        <w:tab/>
      </w:r>
      <w:bookmarkEnd w:id="711"/>
      <w:bookmarkEnd w:id="712"/>
      <w:bookmarkEnd w:id="713"/>
      <w:bookmarkEnd w:id="714"/>
      <w:bookmarkEnd w:id="715"/>
      <w:bookmarkEnd w:id="716"/>
      <w:bookmarkEnd w:id="717"/>
      <w:bookmarkEnd w:id="718"/>
      <w:bookmarkEnd w:id="719"/>
      <w:bookmarkEnd w:id="720"/>
      <w:bookmarkEnd w:id="721"/>
      <w:bookmarkEnd w:id="722"/>
      <w:r w:rsidR="00623BE9">
        <w:rPr>
          <w:lang w:val="en-US"/>
        </w:rPr>
        <w:t>General d</w:t>
      </w:r>
      <w:r>
        <w:rPr>
          <w:lang w:val="en-US"/>
        </w:rPr>
        <w:t>escription</w:t>
      </w:r>
      <w:bookmarkEnd w:id="723"/>
      <w:bookmarkEnd w:id="724"/>
      <w:bookmarkEnd w:id="725"/>
      <w:bookmarkEnd w:id="726"/>
      <w:bookmarkEnd w:id="727"/>
      <w:bookmarkEnd w:id="728"/>
      <w:bookmarkEnd w:id="729"/>
      <w:bookmarkEnd w:id="730"/>
      <w:bookmarkEnd w:id="731"/>
      <w:bookmarkEnd w:id="732"/>
    </w:p>
    <w:p w14:paraId="4A34688E" w14:textId="7A1CFD93" w:rsidR="00550DF8" w:rsidRDefault="00550DF8" w:rsidP="00550DF8">
      <w:pPr>
        <w:rPr>
          <w:lang w:val="en-US" w:eastAsia="zh-CN"/>
        </w:rPr>
      </w:pPr>
      <w:r>
        <w:rPr>
          <w:lang w:val="en-US" w:eastAsia="zh-CN"/>
        </w:rPr>
        <w:t xml:space="preserve">This key issue addresses the case when a UE is not able to perform </w:t>
      </w:r>
      <w:proofErr w:type="spellStart"/>
      <w:r>
        <w:rPr>
          <w:lang w:val="en-US" w:eastAsia="zh-CN"/>
        </w:rPr>
        <w:t>Uu</w:t>
      </w:r>
      <w:proofErr w:type="spellEnd"/>
      <w:r>
        <w:rPr>
          <w:lang w:val="en-US" w:eastAsia="zh-CN"/>
        </w:rPr>
        <w:t xml:space="preserve"> based positioning estimation. The UE may be out of network coverage, or have network coverage but not able to measure on enough </w:t>
      </w:r>
      <w:proofErr w:type="spellStart"/>
      <w:r>
        <w:rPr>
          <w:lang w:val="en-US" w:eastAsia="zh-CN"/>
        </w:rPr>
        <w:t>gNBs</w:t>
      </w:r>
      <w:proofErr w:type="spellEnd"/>
      <w:r>
        <w:rPr>
          <w:lang w:val="en-US" w:eastAsia="zh-CN"/>
        </w:rPr>
        <w:t xml:space="preserve"> to perform </w:t>
      </w:r>
      <w:proofErr w:type="spellStart"/>
      <w:r>
        <w:rPr>
          <w:lang w:val="en-US" w:eastAsia="zh-CN"/>
        </w:rPr>
        <w:t>Uu</w:t>
      </w:r>
      <w:proofErr w:type="spellEnd"/>
      <w:r>
        <w:rPr>
          <w:lang w:val="en-US" w:eastAsia="zh-CN"/>
        </w:rPr>
        <w:t xml:space="preserve"> based positioning. In this case, the UE (i.e. partial coverage or in network coverage) may use </w:t>
      </w:r>
      <w:proofErr w:type="spellStart"/>
      <w:r>
        <w:rPr>
          <w:lang w:val="en-US" w:eastAsia="zh-CN"/>
        </w:rPr>
        <w:t>Sidelink</w:t>
      </w:r>
      <w:proofErr w:type="spellEnd"/>
      <w:r>
        <w:rPr>
          <w:lang w:val="en-US" w:eastAsia="zh-CN"/>
        </w:rPr>
        <w:t xml:space="preserve"> Positioning to obtain relative positioning with a second UE which is in network coverage. This case is referred to as </w:t>
      </w:r>
      <w:proofErr w:type="spellStart"/>
      <w:r>
        <w:rPr>
          <w:lang w:val="en-US" w:eastAsia="zh-CN"/>
        </w:rPr>
        <w:t>Sidelink</w:t>
      </w:r>
      <w:proofErr w:type="spellEnd"/>
      <w:r>
        <w:rPr>
          <w:lang w:val="en-US" w:eastAsia="zh-CN"/>
        </w:rPr>
        <w:t xml:space="preserve"> Positioning in </w:t>
      </w:r>
      <w:r w:rsidR="002246E3">
        <w:rPr>
          <w:lang w:val="en-US" w:eastAsia="zh-CN"/>
        </w:rPr>
        <w:t>TR 38.845 [</w:t>
      </w:r>
      <w:r>
        <w:rPr>
          <w:lang w:val="en-US" w:eastAsia="zh-CN"/>
        </w:rPr>
        <w:t xml:space="preserve">6]. In this KI we call this case Network assisted </w:t>
      </w:r>
      <w:proofErr w:type="spellStart"/>
      <w:r>
        <w:rPr>
          <w:lang w:val="en-US" w:eastAsia="zh-CN"/>
        </w:rPr>
        <w:t>Sidelink</w:t>
      </w:r>
      <w:proofErr w:type="spellEnd"/>
      <w:r>
        <w:rPr>
          <w:lang w:val="en-US" w:eastAsia="zh-CN"/>
        </w:rPr>
        <w:t xml:space="preserve"> Positioning.</w:t>
      </w:r>
    </w:p>
    <w:p w14:paraId="12BB9342" w14:textId="77777777" w:rsidR="00550DF8" w:rsidRDefault="00550DF8" w:rsidP="00550DF8">
      <w:pPr>
        <w:rPr>
          <w:lang w:val="en-US" w:eastAsia="zh-CN"/>
        </w:rPr>
      </w:pPr>
      <w:r>
        <w:rPr>
          <w:lang w:val="en-US" w:eastAsia="zh-CN"/>
        </w:rPr>
        <w:t>For this key issue, the following aspects need to be studied:</w:t>
      </w:r>
    </w:p>
    <w:p w14:paraId="704AB46D" w14:textId="77777777" w:rsidR="00550DF8" w:rsidRDefault="00550DF8" w:rsidP="00550DF8">
      <w:pPr>
        <w:pStyle w:val="B1"/>
      </w:pPr>
      <w:r>
        <w:t>-</w:t>
      </w:r>
      <w:r>
        <w:tab/>
        <w:t xml:space="preserve">Discovery of the second UE with capabilities that offers </w:t>
      </w:r>
      <w:proofErr w:type="spellStart"/>
      <w:r>
        <w:t>Sidelink</w:t>
      </w:r>
      <w:proofErr w:type="spellEnd"/>
      <w:r>
        <w:t xml:space="preserve"> Positioning and/or </w:t>
      </w:r>
      <w:proofErr w:type="spellStart"/>
      <w:r>
        <w:t>Uu</w:t>
      </w:r>
      <w:proofErr w:type="spellEnd"/>
      <w:r>
        <w:t xml:space="preserve"> based positioning to support Network assisted </w:t>
      </w:r>
      <w:proofErr w:type="spellStart"/>
      <w:r>
        <w:t>Sidelink</w:t>
      </w:r>
      <w:proofErr w:type="spellEnd"/>
      <w:r>
        <w:t xml:space="preserve"> Positioning for in network coverage and partial network coverage.</w:t>
      </w:r>
    </w:p>
    <w:p w14:paraId="3559C3B7" w14:textId="77777777" w:rsidR="00550DF8" w:rsidRDefault="00550DF8" w:rsidP="00550DF8">
      <w:pPr>
        <w:pStyle w:val="B1"/>
      </w:pPr>
      <w:r>
        <w:t>-</w:t>
      </w:r>
      <w:r>
        <w:tab/>
        <w:t xml:space="preserve">Discovery of network capability that offers Network assisted </w:t>
      </w:r>
      <w:proofErr w:type="spellStart"/>
      <w:r>
        <w:t>Sidelink</w:t>
      </w:r>
      <w:proofErr w:type="spellEnd"/>
      <w:r>
        <w:t xml:space="preserve"> positioning for UE in network coverage and partial network coverage.</w:t>
      </w:r>
    </w:p>
    <w:p w14:paraId="153CCABF" w14:textId="77777777" w:rsidR="00550DF8" w:rsidRDefault="00550DF8" w:rsidP="00550DF8">
      <w:pPr>
        <w:pStyle w:val="B1"/>
      </w:pPr>
      <w:r>
        <w:t>-</w:t>
      </w:r>
      <w:r>
        <w:tab/>
        <w:t xml:space="preserve">Signalling needed to support </w:t>
      </w:r>
      <w:proofErr w:type="spellStart"/>
      <w:r>
        <w:t>Sidelink</w:t>
      </w:r>
      <w:proofErr w:type="spellEnd"/>
      <w:r>
        <w:t xml:space="preserve"> positioning including both UE-based positioning and network-assisted/based positioning.</w:t>
      </w:r>
    </w:p>
    <w:p w14:paraId="6A93D5A9" w14:textId="4FB60724" w:rsidR="00890890" w:rsidRPr="00F82E73" w:rsidRDefault="00890890" w:rsidP="00F82E73">
      <w:pPr>
        <w:pStyle w:val="NO"/>
      </w:pPr>
      <w:r w:rsidRPr="00F82E73">
        <w:t>NOTE</w:t>
      </w:r>
      <w:r w:rsidR="00550DF8">
        <w:t> </w:t>
      </w:r>
      <w:r w:rsidRPr="00F82E73">
        <w:t>1:</w:t>
      </w:r>
      <w:r w:rsidR="00550DF8">
        <w:tab/>
        <w:t>S</w:t>
      </w:r>
      <w:r w:rsidRPr="00F82E73">
        <w:t>ecurity aspects are SA</w:t>
      </w:r>
      <w:r w:rsidR="00550DF8">
        <w:t> WG</w:t>
      </w:r>
      <w:r w:rsidRPr="00F82E73">
        <w:t>3 responsibility, and the related impact to architecture enhancement will be based on SA</w:t>
      </w:r>
      <w:r w:rsidR="00550DF8">
        <w:t> WG</w:t>
      </w:r>
      <w:r w:rsidRPr="00F82E73">
        <w:t>3 conclusion.</w:t>
      </w:r>
    </w:p>
    <w:p w14:paraId="4478A889" w14:textId="51DE0FB4" w:rsidR="00890890" w:rsidRPr="00F82E73" w:rsidRDefault="00890890" w:rsidP="00F82E73">
      <w:pPr>
        <w:pStyle w:val="NO"/>
      </w:pPr>
      <w:r w:rsidRPr="00F82E73">
        <w:t>NOTE</w:t>
      </w:r>
      <w:r w:rsidR="00550DF8">
        <w:t> </w:t>
      </w:r>
      <w:r w:rsidRPr="00F82E73">
        <w:t>2:</w:t>
      </w:r>
      <w:r w:rsidR="00550DF8">
        <w:tab/>
      </w:r>
      <w:r w:rsidRPr="00F82E73">
        <w:t xml:space="preserve">Coordination with RAN WG is needed for network assisted </w:t>
      </w:r>
      <w:proofErr w:type="spellStart"/>
      <w:r w:rsidRPr="00F82E73">
        <w:t>Sidelink</w:t>
      </w:r>
      <w:proofErr w:type="spellEnd"/>
      <w:r w:rsidRPr="00F82E73">
        <w:t xml:space="preserve"> Positioning.</w:t>
      </w:r>
    </w:p>
    <w:p w14:paraId="13E380A1" w14:textId="1E9907AE" w:rsidR="001B0837" w:rsidRDefault="00890890" w:rsidP="00F82E73">
      <w:pPr>
        <w:pStyle w:val="NO"/>
        <w:rPr>
          <w:rFonts w:eastAsia="宋体"/>
          <w:lang w:eastAsia="zh-CN"/>
        </w:rPr>
      </w:pPr>
      <w:r w:rsidRPr="00F82E73">
        <w:t>NOTE</w:t>
      </w:r>
      <w:r w:rsidR="00550DF8">
        <w:t> </w:t>
      </w:r>
      <w:r w:rsidRPr="00F82E73">
        <w:rPr>
          <w:rFonts w:hint="eastAsia"/>
        </w:rPr>
        <w:t>3</w:t>
      </w:r>
      <w:r w:rsidRPr="00F82E73">
        <w:t>:</w:t>
      </w:r>
      <w:r w:rsidR="00550DF8">
        <w:tab/>
      </w:r>
      <w:r w:rsidRPr="00F82E73">
        <w:t xml:space="preserve">Coordination with </w:t>
      </w:r>
      <w:r w:rsidRPr="00F82E73">
        <w:rPr>
          <w:rFonts w:hint="eastAsia"/>
        </w:rPr>
        <w:t>FS_eLCS_ph3</w:t>
      </w:r>
      <w:r w:rsidRPr="00F82E73">
        <w:t xml:space="preserve"> </w:t>
      </w:r>
      <w:r w:rsidRPr="00F82E73">
        <w:rPr>
          <w:rFonts w:hint="eastAsia"/>
        </w:rPr>
        <w:t xml:space="preserve">may </w:t>
      </w:r>
      <w:r w:rsidRPr="00F82E73">
        <w:t>be needed</w:t>
      </w:r>
      <w:r w:rsidRPr="00F82E73">
        <w:rPr>
          <w:rFonts w:hint="eastAsia"/>
        </w:rPr>
        <w:t xml:space="preserve"> if any changes to existing LCS framework.</w:t>
      </w:r>
    </w:p>
    <w:p w14:paraId="4F6147C3" w14:textId="4142CD8A" w:rsidR="004D6749" w:rsidRPr="003103F2" w:rsidRDefault="004D6749" w:rsidP="003103F2">
      <w:pPr>
        <w:pStyle w:val="2"/>
        <w:rPr>
          <w:lang w:val="en-US" w:eastAsia="zh-CN"/>
        </w:rPr>
      </w:pPr>
      <w:bookmarkStart w:id="733" w:name="_Toc435670433"/>
      <w:bookmarkStart w:id="734" w:name="_Toc436124703"/>
      <w:bookmarkStart w:id="735" w:name="_Toc509905226"/>
      <w:bookmarkStart w:id="736" w:name="_Toc22286583"/>
      <w:bookmarkStart w:id="737" w:name="_Toc23317644"/>
      <w:bookmarkStart w:id="738" w:name="_Toc92987383"/>
      <w:bookmarkStart w:id="739" w:name="_Toc97050925"/>
      <w:bookmarkStart w:id="740" w:name="_Toc97142384"/>
      <w:bookmarkStart w:id="741" w:name="_Toc100780955"/>
      <w:bookmarkStart w:id="742" w:name="_Toc100782180"/>
      <w:bookmarkStart w:id="743" w:name="_Toc100782300"/>
      <w:bookmarkStart w:id="744" w:name="_Toc100782424"/>
      <w:bookmarkStart w:id="745" w:name="_Toc100782553"/>
      <w:bookmarkStart w:id="746" w:name="_Toc100782699"/>
      <w:r w:rsidRPr="003103F2">
        <w:rPr>
          <w:rFonts w:hint="eastAsia"/>
          <w:lang w:val="en-US" w:eastAsia="zh-CN"/>
        </w:rPr>
        <w:t>5.</w:t>
      </w:r>
      <w:r w:rsidRPr="003103F2">
        <w:rPr>
          <w:lang w:val="en-US" w:eastAsia="zh-CN"/>
        </w:rPr>
        <w:t>6</w:t>
      </w:r>
      <w:r w:rsidRPr="003103F2">
        <w:rPr>
          <w:rFonts w:hint="eastAsia"/>
          <w:lang w:val="en-US" w:eastAsia="zh-CN"/>
        </w:rPr>
        <w:tab/>
        <w:t>Key Issue #</w:t>
      </w:r>
      <w:r w:rsidRPr="003103F2">
        <w:rPr>
          <w:lang w:val="en-US" w:eastAsia="zh-CN"/>
        </w:rPr>
        <w:t>6</w:t>
      </w:r>
      <w:r w:rsidRPr="003103F2">
        <w:rPr>
          <w:rFonts w:hint="eastAsia"/>
          <w:lang w:val="en-US" w:eastAsia="zh-CN"/>
        </w:rPr>
        <w:t xml:space="preserve">: </w:t>
      </w:r>
      <w:bookmarkStart w:id="747" w:name="_Hlk93586484"/>
      <w:bookmarkStart w:id="748" w:name="_Hlk93583601"/>
      <w:bookmarkStart w:id="749" w:name="_Hlk93584285"/>
      <w:bookmarkEnd w:id="733"/>
      <w:bookmarkEnd w:id="734"/>
      <w:bookmarkEnd w:id="735"/>
      <w:bookmarkEnd w:id="736"/>
      <w:bookmarkEnd w:id="737"/>
      <w:bookmarkEnd w:id="738"/>
      <w:r w:rsidRPr="003103F2">
        <w:rPr>
          <w:lang w:val="en-US" w:eastAsia="zh-CN"/>
        </w:rPr>
        <w:t xml:space="preserve">Ranging and </w:t>
      </w:r>
      <w:proofErr w:type="spellStart"/>
      <w:r w:rsidRPr="003103F2">
        <w:rPr>
          <w:lang w:val="en-US" w:eastAsia="zh-CN"/>
        </w:rPr>
        <w:t>sidelink</w:t>
      </w:r>
      <w:proofErr w:type="spellEnd"/>
      <w:r w:rsidRPr="003103F2">
        <w:rPr>
          <w:lang w:val="en-US" w:eastAsia="zh-CN"/>
        </w:rPr>
        <w:t xml:space="preserve"> positioning service exposure to a UE</w:t>
      </w:r>
      <w:bookmarkEnd w:id="739"/>
      <w:bookmarkEnd w:id="740"/>
      <w:bookmarkEnd w:id="741"/>
      <w:bookmarkEnd w:id="742"/>
      <w:bookmarkEnd w:id="743"/>
      <w:bookmarkEnd w:id="744"/>
      <w:bookmarkEnd w:id="745"/>
      <w:bookmarkEnd w:id="746"/>
      <w:bookmarkEnd w:id="747"/>
      <w:bookmarkEnd w:id="748"/>
      <w:bookmarkEnd w:id="749"/>
    </w:p>
    <w:p w14:paraId="620AD8BC" w14:textId="12259DDB" w:rsidR="004D6749" w:rsidRPr="000C0230" w:rsidRDefault="004D6749" w:rsidP="000C0230">
      <w:pPr>
        <w:pStyle w:val="3"/>
        <w:rPr>
          <w:lang w:val="en-US"/>
        </w:rPr>
      </w:pPr>
      <w:bookmarkStart w:id="750" w:name="_Toc100780956"/>
      <w:bookmarkStart w:id="751" w:name="_Toc100782181"/>
      <w:bookmarkStart w:id="752" w:name="_Toc100782301"/>
      <w:bookmarkStart w:id="753" w:name="_Toc100782425"/>
      <w:bookmarkStart w:id="754" w:name="_Toc100782554"/>
      <w:bookmarkStart w:id="755" w:name="_Toc100782700"/>
      <w:r w:rsidRPr="000C0230">
        <w:rPr>
          <w:rFonts w:hint="eastAsia"/>
          <w:lang w:val="en-US"/>
        </w:rPr>
        <w:t>5.</w:t>
      </w:r>
      <w:r w:rsidRPr="000C0230">
        <w:rPr>
          <w:lang w:val="en-US"/>
        </w:rPr>
        <w:t>6</w:t>
      </w:r>
      <w:r w:rsidR="00623BE9" w:rsidRPr="000C0230">
        <w:rPr>
          <w:rFonts w:hint="eastAsia"/>
          <w:lang w:val="en-US"/>
        </w:rPr>
        <w:t>.1</w:t>
      </w:r>
      <w:r w:rsidR="00623BE9" w:rsidRPr="000C0230">
        <w:rPr>
          <w:rFonts w:hint="eastAsia"/>
          <w:lang w:val="en-US"/>
        </w:rPr>
        <w:tab/>
      </w:r>
      <w:r w:rsidR="00623BE9" w:rsidRPr="000C0230">
        <w:rPr>
          <w:lang w:val="en-US"/>
        </w:rPr>
        <w:t>General d</w:t>
      </w:r>
      <w:r w:rsidRPr="000C0230">
        <w:rPr>
          <w:rFonts w:hint="eastAsia"/>
          <w:lang w:val="en-US"/>
        </w:rPr>
        <w:t>escription</w:t>
      </w:r>
      <w:bookmarkEnd w:id="750"/>
      <w:bookmarkEnd w:id="751"/>
      <w:bookmarkEnd w:id="752"/>
      <w:bookmarkEnd w:id="753"/>
      <w:bookmarkEnd w:id="754"/>
      <w:bookmarkEnd w:id="755"/>
    </w:p>
    <w:p w14:paraId="69EC7820" w14:textId="77777777" w:rsidR="002246E3" w:rsidRDefault="004D6749" w:rsidP="004D6749">
      <w:r>
        <w:t xml:space="preserve">The </w:t>
      </w:r>
      <w:r w:rsidRPr="00AF4429">
        <w:t>Ranging</w:t>
      </w:r>
      <w:r>
        <w:t>/</w:t>
      </w:r>
      <w:proofErr w:type="spellStart"/>
      <w:r>
        <w:t>S</w:t>
      </w:r>
      <w:r w:rsidRPr="00AF4429">
        <w:t>idelink</w:t>
      </w:r>
      <w:proofErr w:type="spellEnd"/>
      <w:r w:rsidRPr="00AF4429">
        <w:t xml:space="preserve"> positioning service</w:t>
      </w:r>
      <w:r>
        <w:t xml:space="preserve"> between 2 </w:t>
      </w:r>
      <w:r w:rsidRPr="00AF4429">
        <w:t>Ranging/</w:t>
      </w:r>
      <w:proofErr w:type="spellStart"/>
      <w:r>
        <w:t>Sidelink</w:t>
      </w:r>
      <w:proofErr w:type="spellEnd"/>
      <w:r w:rsidRPr="00AF4429">
        <w:t xml:space="preserve"> positioning capable UE</w:t>
      </w:r>
      <w:r>
        <w:t xml:space="preserve">s may be exposed to a third UE to obtain the </w:t>
      </w:r>
      <w:r w:rsidRPr="00F248C4">
        <w:t>Ranging</w:t>
      </w:r>
      <w:r>
        <w:t>/</w:t>
      </w:r>
      <w:proofErr w:type="spellStart"/>
      <w:r>
        <w:t>S</w:t>
      </w:r>
      <w:r w:rsidRPr="00F248C4">
        <w:t>idelink</w:t>
      </w:r>
      <w:proofErr w:type="spellEnd"/>
      <w:r w:rsidRPr="00F248C4">
        <w:t xml:space="preserve"> positioning </w:t>
      </w:r>
      <w:r>
        <w:t>information between the 2 UEs.</w:t>
      </w:r>
    </w:p>
    <w:p w14:paraId="34D8AAE1" w14:textId="2FC95165" w:rsidR="004D6749" w:rsidRDefault="004D6749" w:rsidP="004D6749">
      <w:pPr>
        <w:rPr>
          <w:lang w:val="en-US" w:eastAsia="zh-CN"/>
        </w:rPr>
      </w:pPr>
      <w:r>
        <w:rPr>
          <w:lang w:val="en-US" w:eastAsia="zh-CN"/>
        </w:rPr>
        <w:lastRenderedPageBreak/>
        <w:t>The third UE</w:t>
      </w:r>
      <w:r w:rsidRPr="008771A6">
        <w:rPr>
          <w:rFonts w:hint="eastAsia"/>
          <w:lang w:val="en-US" w:eastAsia="zh-CN"/>
        </w:rPr>
        <w:t xml:space="preserve"> </w:t>
      </w:r>
      <w:r>
        <w:rPr>
          <w:lang w:val="en-US" w:eastAsia="zh-CN"/>
        </w:rPr>
        <w:t>may request Ranging/</w:t>
      </w:r>
      <w:proofErr w:type="spellStart"/>
      <w:r>
        <w:rPr>
          <w:lang w:val="en-US" w:eastAsia="zh-CN"/>
        </w:rPr>
        <w:t>Sidelink</w:t>
      </w:r>
      <w:proofErr w:type="spellEnd"/>
      <w:r>
        <w:rPr>
          <w:lang w:val="en-US" w:eastAsia="zh-CN"/>
        </w:rPr>
        <w:t xml:space="preserve"> positioning information immediately, periodically or at a later time.</w:t>
      </w:r>
    </w:p>
    <w:p w14:paraId="77203D9F" w14:textId="77777777" w:rsidR="004D6749" w:rsidRDefault="004D6749" w:rsidP="004D6749">
      <w:pPr>
        <w:rPr>
          <w:lang w:val="en-US" w:eastAsia="zh-CN"/>
        </w:rPr>
      </w:pPr>
      <w:r>
        <w:rPr>
          <w:lang w:val="en-US" w:eastAsia="zh-CN"/>
        </w:rPr>
        <w:t xml:space="preserve">The service request can also be initiated by one of the </w:t>
      </w:r>
      <w:r w:rsidRPr="00AF4429">
        <w:t>Ranging/</w:t>
      </w:r>
      <w:proofErr w:type="spellStart"/>
      <w:r>
        <w:t>Sidelink</w:t>
      </w:r>
      <w:proofErr w:type="spellEnd"/>
      <w:r>
        <w:t xml:space="preserve"> positioning capable </w:t>
      </w:r>
      <w:r>
        <w:rPr>
          <w:lang w:val="en-US" w:eastAsia="zh-CN"/>
        </w:rPr>
        <w:t xml:space="preserve">UEs providing the service, i.e. </w:t>
      </w:r>
      <w:r w:rsidRPr="00AF4429">
        <w:t>Ranging</w:t>
      </w:r>
      <w:r>
        <w:t>/</w:t>
      </w:r>
      <w:proofErr w:type="spellStart"/>
      <w:r>
        <w:t>S</w:t>
      </w:r>
      <w:r w:rsidRPr="00AF4429">
        <w:t>idelink</w:t>
      </w:r>
      <w:proofErr w:type="spellEnd"/>
      <w:r w:rsidRPr="00AF4429">
        <w:t xml:space="preserve"> positioning service</w:t>
      </w:r>
      <w:r>
        <w:t xml:space="preserve"> is exposed to one of the </w:t>
      </w:r>
      <w:r>
        <w:rPr>
          <w:lang w:val="en-US" w:eastAsia="zh-CN"/>
        </w:rPr>
        <w:t xml:space="preserve">UEs providing the service. In that case, the third UE is the same as </w:t>
      </w:r>
      <w:r>
        <w:t xml:space="preserve">one of the </w:t>
      </w:r>
      <w:r>
        <w:rPr>
          <w:lang w:val="en-US" w:eastAsia="zh-CN"/>
        </w:rPr>
        <w:t>UEs providing the service.</w:t>
      </w:r>
    </w:p>
    <w:p w14:paraId="2AE8EC55" w14:textId="77777777" w:rsidR="004D6749" w:rsidRDefault="004D6749" w:rsidP="004D6749">
      <w:r>
        <w:t>The</w:t>
      </w:r>
      <w:r w:rsidRPr="00AF4429">
        <w:t xml:space="preserve"> </w:t>
      </w:r>
      <w:r w:rsidRPr="00696867">
        <w:t>following aspects need to be studied</w:t>
      </w:r>
      <w:r>
        <w:t xml:space="preserve"> for the potential solutions</w:t>
      </w:r>
      <w:r w:rsidRPr="00696867">
        <w:t>:</w:t>
      </w:r>
    </w:p>
    <w:p w14:paraId="44BF3E30" w14:textId="77777777" w:rsidR="004D6749" w:rsidRPr="0064639E" w:rsidRDefault="004D6749" w:rsidP="004D6749">
      <w:pPr>
        <w:pStyle w:val="B1"/>
        <w:rPr>
          <w:lang w:val="en-US" w:eastAsia="zh-CN"/>
        </w:rPr>
      </w:pPr>
      <w:r>
        <w:rPr>
          <w:lang w:val="en-US" w:eastAsia="zh-CN"/>
        </w:rPr>
        <w:t>-</w:t>
      </w:r>
      <w:r>
        <w:rPr>
          <w:lang w:val="en-US" w:eastAsia="zh-CN"/>
        </w:rPr>
        <w:tab/>
      </w:r>
      <w:r w:rsidRPr="0064639E">
        <w:rPr>
          <w:lang w:val="en-US" w:eastAsia="zh-CN"/>
        </w:rPr>
        <w:t>How</w:t>
      </w:r>
      <w:r w:rsidRPr="003D78A6">
        <w:t xml:space="preserve"> </w:t>
      </w:r>
      <w:r>
        <w:t xml:space="preserve">does a </w:t>
      </w:r>
      <w:r w:rsidRPr="003D78A6">
        <w:rPr>
          <w:lang w:val="en-US" w:eastAsia="zh-CN"/>
        </w:rPr>
        <w:t>Ranging/</w:t>
      </w:r>
      <w:proofErr w:type="spellStart"/>
      <w:r>
        <w:rPr>
          <w:lang w:val="en-US" w:eastAsia="zh-CN"/>
        </w:rPr>
        <w:t>Sidelink</w:t>
      </w:r>
      <w:proofErr w:type="spellEnd"/>
      <w:r w:rsidRPr="003D78A6">
        <w:rPr>
          <w:lang w:val="en-US" w:eastAsia="zh-CN"/>
        </w:rPr>
        <w:t xml:space="preserve"> positioning capable UE</w:t>
      </w:r>
      <w:r w:rsidRPr="0064639E">
        <w:rPr>
          <w:lang w:val="en-US" w:eastAsia="zh-CN"/>
        </w:rPr>
        <w:t xml:space="preserve"> expose the </w:t>
      </w:r>
      <w:bookmarkStart w:id="756" w:name="_Hlk96354619"/>
      <w:r w:rsidRPr="0064639E">
        <w:rPr>
          <w:lang w:val="en-US" w:eastAsia="zh-CN"/>
        </w:rPr>
        <w:t>Ranging</w:t>
      </w:r>
      <w:r>
        <w:rPr>
          <w:lang w:val="en-US" w:eastAsia="zh-CN"/>
        </w:rPr>
        <w:t>/</w:t>
      </w:r>
      <w:proofErr w:type="spellStart"/>
      <w:r>
        <w:rPr>
          <w:lang w:val="en-US" w:eastAsia="zh-CN"/>
        </w:rPr>
        <w:t>S</w:t>
      </w:r>
      <w:r w:rsidRPr="0064639E">
        <w:rPr>
          <w:lang w:val="en-US" w:eastAsia="zh-CN"/>
        </w:rPr>
        <w:t>idelink</w:t>
      </w:r>
      <w:proofErr w:type="spellEnd"/>
      <w:r w:rsidRPr="0064639E">
        <w:rPr>
          <w:lang w:val="en-US" w:eastAsia="zh-CN"/>
        </w:rPr>
        <w:t xml:space="preserve"> positioning service</w:t>
      </w:r>
      <w:bookmarkEnd w:id="756"/>
      <w:r w:rsidRPr="0064639E">
        <w:rPr>
          <w:lang w:val="en-US" w:eastAsia="zh-CN"/>
        </w:rPr>
        <w:t xml:space="preserve"> to </w:t>
      </w:r>
      <w:r>
        <w:rPr>
          <w:lang w:val="en-US" w:eastAsia="zh-CN"/>
        </w:rPr>
        <w:t>a UE?</w:t>
      </w:r>
    </w:p>
    <w:p w14:paraId="77C191F3" w14:textId="77777777" w:rsidR="004D6749" w:rsidRDefault="004D6749" w:rsidP="004D6749">
      <w:pPr>
        <w:pStyle w:val="B1"/>
        <w:rPr>
          <w:lang w:val="en-US" w:eastAsia="zh-CN"/>
        </w:rPr>
      </w:pPr>
      <w:r>
        <w:rPr>
          <w:rFonts w:hint="eastAsia"/>
          <w:lang w:val="en-US" w:eastAsia="zh-CN"/>
        </w:rPr>
        <w:t>-</w:t>
      </w:r>
      <w:r>
        <w:rPr>
          <w:lang w:val="en-US" w:eastAsia="zh-CN"/>
        </w:rPr>
        <w:tab/>
        <w:t xml:space="preserve">What </w:t>
      </w:r>
      <w:r w:rsidRPr="00965535">
        <w:rPr>
          <w:lang w:val="en-US" w:eastAsia="zh-CN"/>
        </w:rPr>
        <w:t>Ranging</w:t>
      </w:r>
      <w:r>
        <w:rPr>
          <w:lang w:val="en-US" w:eastAsia="zh-CN"/>
        </w:rPr>
        <w:t>/</w:t>
      </w:r>
      <w:proofErr w:type="spellStart"/>
      <w:r>
        <w:rPr>
          <w:lang w:val="en-US" w:eastAsia="zh-CN"/>
        </w:rPr>
        <w:t>S</w:t>
      </w:r>
      <w:r w:rsidRPr="00965535">
        <w:rPr>
          <w:lang w:val="en-US" w:eastAsia="zh-CN"/>
        </w:rPr>
        <w:t>idelink</w:t>
      </w:r>
      <w:proofErr w:type="spellEnd"/>
      <w:r w:rsidRPr="00965535">
        <w:rPr>
          <w:lang w:val="en-US" w:eastAsia="zh-CN"/>
        </w:rPr>
        <w:t xml:space="preserve"> positioning information</w:t>
      </w:r>
      <w:r>
        <w:rPr>
          <w:lang w:val="en-US" w:eastAsia="zh-CN"/>
        </w:rPr>
        <w:t xml:space="preserve"> are to be </w:t>
      </w:r>
      <w:r w:rsidRPr="00965535">
        <w:rPr>
          <w:lang w:val="en-US" w:eastAsia="zh-CN"/>
        </w:rPr>
        <w:t>expos</w:t>
      </w:r>
      <w:r>
        <w:rPr>
          <w:lang w:val="en-US" w:eastAsia="zh-CN"/>
        </w:rPr>
        <w:t>ed</w:t>
      </w:r>
      <w:r w:rsidRPr="00965535">
        <w:rPr>
          <w:lang w:val="en-US" w:eastAsia="zh-CN"/>
        </w:rPr>
        <w:t xml:space="preserve"> to a UE</w:t>
      </w:r>
      <w:r>
        <w:rPr>
          <w:lang w:val="en-US" w:eastAsia="zh-CN"/>
        </w:rPr>
        <w:t>?</w:t>
      </w:r>
    </w:p>
    <w:p w14:paraId="5809014D" w14:textId="77777777" w:rsidR="004D6749" w:rsidRDefault="004D6749" w:rsidP="004D6749">
      <w:pPr>
        <w:pStyle w:val="B1"/>
        <w:rPr>
          <w:lang w:val="en-US" w:eastAsia="zh-CN"/>
        </w:rPr>
      </w:pPr>
      <w:r>
        <w:rPr>
          <w:lang w:val="en-US" w:eastAsia="zh-CN"/>
        </w:rPr>
        <w:t>-</w:t>
      </w:r>
      <w:r>
        <w:rPr>
          <w:lang w:val="en-US" w:eastAsia="zh-CN"/>
        </w:rPr>
        <w:tab/>
        <w:t xml:space="preserve">How to authorize the third UE to consume the </w:t>
      </w:r>
      <w:r w:rsidRPr="00A50E21">
        <w:rPr>
          <w:lang w:val="en-US" w:eastAsia="zh-CN"/>
        </w:rPr>
        <w:t>Ranging</w:t>
      </w:r>
      <w:r>
        <w:rPr>
          <w:lang w:val="en-US" w:eastAsia="zh-CN"/>
        </w:rPr>
        <w:t>/</w:t>
      </w:r>
      <w:proofErr w:type="spellStart"/>
      <w:r>
        <w:rPr>
          <w:lang w:val="en-US" w:eastAsia="zh-CN"/>
        </w:rPr>
        <w:t>S</w:t>
      </w:r>
      <w:r w:rsidRPr="00A50E21">
        <w:rPr>
          <w:lang w:val="en-US" w:eastAsia="zh-CN"/>
        </w:rPr>
        <w:t>idelink</w:t>
      </w:r>
      <w:proofErr w:type="spellEnd"/>
      <w:r w:rsidRPr="00A50E21">
        <w:rPr>
          <w:lang w:val="en-US" w:eastAsia="zh-CN"/>
        </w:rPr>
        <w:t xml:space="preserve"> positioning service</w:t>
      </w:r>
      <w:r>
        <w:rPr>
          <w:lang w:val="en-US" w:eastAsia="zh-CN"/>
        </w:rPr>
        <w:t>?</w:t>
      </w:r>
    </w:p>
    <w:p w14:paraId="6C83C1B5" w14:textId="77777777" w:rsidR="004D6749" w:rsidRDefault="004D6749" w:rsidP="004D6749">
      <w:pPr>
        <w:pStyle w:val="B1"/>
        <w:rPr>
          <w:lang w:val="en-US" w:eastAsia="zh-CN"/>
        </w:rPr>
      </w:pPr>
      <w:r>
        <w:rPr>
          <w:rFonts w:eastAsia="Malgun Gothic"/>
          <w:lang w:val="x-none"/>
        </w:rPr>
        <w:t>-</w:t>
      </w:r>
      <w:r>
        <w:rPr>
          <w:rFonts w:eastAsia="Malgun Gothic"/>
          <w:lang w:val="x-none"/>
        </w:rPr>
        <w:tab/>
      </w:r>
      <w:r w:rsidRPr="005178C6">
        <w:rPr>
          <w:rFonts w:eastAsia="Malgun Gothic"/>
          <w:lang w:val="x-none"/>
        </w:rPr>
        <w:t xml:space="preserve">How to support </w:t>
      </w:r>
      <w:r>
        <w:rPr>
          <w:lang w:val="en-US" w:eastAsia="zh-CN"/>
        </w:rPr>
        <w:t>Ranging/</w:t>
      </w:r>
      <w:proofErr w:type="spellStart"/>
      <w:r>
        <w:rPr>
          <w:lang w:val="en-US" w:eastAsia="zh-CN"/>
        </w:rPr>
        <w:t>Sidelink</w:t>
      </w:r>
      <w:proofErr w:type="spellEnd"/>
      <w:r w:rsidRPr="005178C6">
        <w:rPr>
          <w:lang w:val="en-US" w:eastAsia="zh-CN"/>
        </w:rPr>
        <w:t xml:space="preserve"> Positioning request</w:t>
      </w:r>
      <w:r w:rsidRPr="005178C6">
        <w:rPr>
          <w:rFonts w:eastAsia="Malgun Gothic"/>
          <w:lang w:val="x-none"/>
        </w:rPr>
        <w:t>?</w:t>
      </w:r>
    </w:p>
    <w:p w14:paraId="15AB3BAF" w14:textId="0B63E72C" w:rsidR="004D6749" w:rsidRDefault="004D6749" w:rsidP="00550DF8">
      <w:pPr>
        <w:pStyle w:val="NO"/>
        <w:rPr>
          <w:lang w:eastAsia="zh-CN"/>
        </w:rPr>
      </w:pPr>
      <w:r w:rsidRPr="00422DE6">
        <w:rPr>
          <w:rFonts w:hint="eastAsia"/>
        </w:rPr>
        <w:t>N</w:t>
      </w:r>
      <w:r w:rsidRPr="00422DE6">
        <w:t>OTE</w:t>
      </w:r>
      <w:r w:rsidR="00550DF8">
        <w:t>:</w:t>
      </w:r>
      <w:r w:rsidR="00550DF8">
        <w:tab/>
      </w:r>
      <w:r>
        <w:t>F</w:t>
      </w:r>
      <w:r w:rsidRPr="00422DE6">
        <w:t>or direct communication related aspects</w:t>
      </w:r>
      <w:r>
        <w:t xml:space="preserve">, V2X and/or </w:t>
      </w:r>
      <w:proofErr w:type="spellStart"/>
      <w:r w:rsidRPr="00422DE6">
        <w:t>ProSe</w:t>
      </w:r>
      <w:proofErr w:type="spellEnd"/>
      <w:r w:rsidRPr="00422DE6">
        <w:t xml:space="preserve"> </w:t>
      </w:r>
      <w:r>
        <w:t xml:space="preserve">architecture is used as the basis, and V2X and </w:t>
      </w:r>
      <w:proofErr w:type="spellStart"/>
      <w:r>
        <w:t>ProSe</w:t>
      </w:r>
      <w:proofErr w:type="spellEnd"/>
      <w:r>
        <w:t xml:space="preserve"> </w:t>
      </w:r>
      <w:r w:rsidRPr="00422DE6">
        <w:t>solutions will be reused as much as possible.</w:t>
      </w:r>
      <w:r>
        <w:t xml:space="preserve"> Coordination with </w:t>
      </w:r>
      <w:r w:rsidRPr="004226A9">
        <w:rPr>
          <w:lang w:eastAsia="zh-CN"/>
        </w:rPr>
        <w:t>FS_5G_ProSe_Ph2</w:t>
      </w:r>
      <w:r>
        <w:rPr>
          <w:lang w:eastAsia="zh-CN"/>
        </w:rPr>
        <w:t xml:space="preserve"> study may be required if any impact to R18 </w:t>
      </w:r>
      <w:proofErr w:type="spellStart"/>
      <w:r>
        <w:rPr>
          <w:lang w:eastAsia="zh-CN"/>
        </w:rPr>
        <w:t>ProSe</w:t>
      </w:r>
      <w:proofErr w:type="spellEnd"/>
      <w:r>
        <w:rPr>
          <w:lang w:eastAsia="zh-CN"/>
        </w:rPr>
        <w:t xml:space="preserve"> solution is identified.</w:t>
      </w:r>
    </w:p>
    <w:p w14:paraId="2A3B9D97" w14:textId="48A4947C" w:rsidR="004224EC" w:rsidRPr="003103F2" w:rsidRDefault="004224EC" w:rsidP="003103F2">
      <w:pPr>
        <w:pStyle w:val="2"/>
        <w:rPr>
          <w:lang w:val="en-US" w:eastAsia="zh-CN"/>
        </w:rPr>
      </w:pPr>
      <w:bookmarkStart w:id="757" w:name="_Toc97050926"/>
      <w:bookmarkStart w:id="758" w:name="_Toc97142385"/>
      <w:bookmarkStart w:id="759" w:name="_Toc100780957"/>
      <w:bookmarkStart w:id="760" w:name="_Toc100782182"/>
      <w:bookmarkStart w:id="761" w:name="_Toc100782302"/>
      <w:bookmarkStart w:id="762" w:name="_Toc100782426"/>
      <w:bookmarkStart w:id="763" w:name="_Toc100782555"/>
      <w:bookmarkStart w:id="764" w:name="_Toc100782701"/>
      <w:r w:rsidRPr="003103F2">
        <w:rPr>
          <w:rFonts w:hint="eastAsia"/>
          <w:lang w:val="en-US" w:eastAsia="zh-CN"/>
        </w:rPr>
        <w:t>5.</w:t>
      </w:r>
      <w:r w:rsidRPr="003103F2">
        <w:rPr>
          <w:lang w:val="en-US" w:eastAsia="zh-CN"/>
        </w:rPr>
        <w:t>7</w:t>
      </w:r>
      <w:r w:rsidRPr="003103F2">
        <w:rPr>
          <w:rFonts w:hint="eastAsia"/>
          <w:lang w:val="en-US" w:eastAsia="zh-CN"/>
        </w:rPr>
        <w:tab/>
        <w:t>Key Issue #</w:t>
      </w:r>
      <w:r w:rsidRPr="003103F2">
        <w:rPr>
          <w:lang w:val="en-US" w:eastAsia="zh-CN"/>
        </w:rPr>
        <w:t>7</w:t>
      </w:r>
      <w:r w:rsidRPr="003103F2">
        <w:rPr>
          <w:rFonts w:hint="eastAsia"/>
          <w:lang w:val="en-US" w:eastAsia="zh-CN"/>
        </w:rPr>
        <w:t xml:space="preserve">: </w:t>
      </w:r>
      <w:bookmarkStart w:id="765" w:name="_Hlk95930204"/>
      <w:bookmarkStart w:id="766" w:name="_Hlk95922185"/>
      <w:r w:rsidRPr="003103F2">
        <w:rPr>
          <w:lang w:val="en-US" w:eastAsia="zh-CN"/>
        </w:rPr>
        <w:t>Ranging/</w:t>
      </w:r>
      <w:proofErr w:type="spellStart"/>
      <w:r w:rsidRPr="003103F2">
        <w:rPr>
          <w:lang w:val="en-US" w:eastAsia="zh-CN"/>
        </w:rPr>
        <w:t>Sidelink</w:t>
      </w:r>
      <w:bookmarkEnd w:id="765"/>
      <w:proofErr w:type="spellEnd"/>
      <w:r w:rsidRPr="003103F2">
        <w:rPr>
          <w:lang w:val="en-US" w:eastAsia="zh-CN"/>
        </w:rPr>
        <w:t xml:space="preserve"> Positioning service exposure to Application server and for network assisted </w:t>
      </w:r>
      <w:proofErr w:type="spellStart"/>
      <w:r w:rsidRPr="003103F2">
        <w:rPr>
          <w:lang w:val="en-US" w:eastAsia="zh-CN"/>
        </w:rPr>
        <w:t>sidelink</w:t>
      </w:r>
      <w:proofErr w:type="spellEnd"/>
      <w:r w:rsidRPr="003103F2">
        <w:rPr>
          <w:lang w:val="en-US" w:eastAsia="zh-CN"/>
        </w:rPr>
        <w:t xml:space="preserve"> positioning</w:t>
      </w:r>
      <w:bookmarkEnd w:id="757"/>
      <w:bookmarkEnd w:id="758"/>
      <w:bookmarkEnd w:id="759"/>
      <w:bookmarkEnd w:id="760"/>
      <w:bookmarkEnd w:id="761"/>
      <w:bookmarkEnd w:id="762"/>
      <w:bookmarkEnd w:id="763"/>
      <w:bookmarkEnd w:id="764"/>
      <w:bookmarkEnd w:id="766"/>
    </w:p>
    <w:p w14:paraId="4C1963D9" w14:textId="41283DC2" w:rsidR="004224EC" w:rsidRPr="000C0230" w:rsidRDefault="004224EC" w:rsidP="000C0230">
      <w:pPr>
        <w:pStyle w:val="3"/>
        <w:rPr>
          <w:lang w:val="en-US"/>
        </w:rPr>
      </w:pPr>
      <w:bookmarkStart w:id="767" w:name="_Toc100780958"/>
      <w:bookmarkStart w:id="768" w:name="_Toc100782183"/>
      <w:bookmarkStart w:id="769" w:name="_Toc100782303"/>
      <w:bookmarkStart w:id="770" w:name="_Toc100782427"/>
      <w:bookmarkStart w:id="771" w:name="_Toc100782556"/>
      <w:bookmarkStart w:id="772" w:name="_Toc100782702"/>
      <w:r w:rsidRPr="000C0230">
        <w:rPr>
          <w:rFonts w:hint="eastAsia"/>
          <w:lang w:val="en-US"/>
        </w:rPr>
        <w:t>5.</w:t>
      </w:r>
      <w:r w:rsidRPr="000C0230">
        <w:rPr>
          <w:lang w:val="en-US"/>
        </w:rPr>
        <w:t>7</w:t>
      </w:r>
      <w:r w:rsidRPr="000C0230">
        <w:rPr>
          <w:rFonts w:hint="eastAsia"/>
          <w:lang w:val="en-US"/>
        </w:rPr>
        <w:t>.1</w:t>
      </w:r>
      <w:r w:rsidRPr="000C0230">
        <w:rPr>
          <w:rFonts w:hint="eastAsia"/>
          <w:lang w:val="en-US"/>
        </w:rPr>
        <w:tab/>
        <w:t>General description</w:t>
      </w:r>
      <w:bookmarkEnd w:id="767"/>
      <w:bookmarkEnd w:id="768"/>
      <w:bookmarkEnd w:id="769"/>
      <w:bookmarkEnd w:id="770"/>
      <w:bookmarkEnd w:id="771"/>
      <w:bookmarkEnd w:id="772"/>
    </w:p>
    <w:p w14:paraId="05186C4E" w14:textId="77777777" w:rsidR="004224EC" w:rsidRDefault="004224EC" w:rsidP="004224EC">
      <w:pPr>
        <w:rPr>
          <w:lang w:val="en-US" w:eastAsia="zh-CN"/>
        </w:rPr>
      </w:pPr>
      <w:r w:rsidRPr="008771A6">
        <w:rPr>
          <w:lang w:val="en-US" w:eastAsia="zh-CN"/>
        </w:rPr>
        <w:t>App</w:t>
      </w:r>
      <w:r>
        <w:rPr>
          <w:lang w:val="en-US" w:eastAsia="zh-CN"/>
        </w:rPr>
        <w:t>lication</w:t>
      </w:r>
      <w:r w:rsidRPr="008771A6">
        <w:rPr>
          <w:lang w:val="en-US" w:eastAsia="zh-CN"/>
        </w:rPr>
        <w:t xml:space="preserve"> Server</w:t>
      </w:r>
      <w:r w:rsidRPr="008771A6">
        <w:rPr>
          <w:rFonts w:hint="eastAsia"/>
          <w:lang w:val="en-US" w:eastAsia="zh-CN"/>
        </w:rPr>
        <w:t xml:space="preserve"> </w:t>
      </w:r>
      <w:r>
        <w:rPr>
          <w:lang w:val="en-US" w:eastAsia="zh-CN"/>
        </w:rPr>
        <w:t>may initiate the Ranging/</w:t>
      </w:r>
      <w:proofErr w:type="spellStart"/>
      <w:r>
        <w:rPr>
          <w:lang w:val="en-US" w:eastAsia="zh-CN"/>
        </w:rPr>
        <w:t>Sidelink</w:t>
      </w:r>
      <w:proofErr w:type="spellEnd"/>
      <w:r w:rsidRPr="008771A6">
        <w:rPr>
          <w:lang w:val="en-US" w:eastAsia="zh-CN"/>
        </w:rPr>
        <w:t xml:space="preserve"> Positioning </w:t>
      </w:r>
      <w:r>
        <w:rPr>
          <w:lang w:val="en-US" w:eastAsia="zh-CN"/>
        </w:rPr>
        <w:t>s</w:t>
      </w:r>
      <w:r w:rsidRPr="008771A6">
        <w:rPr>
          <w:lang w:val="en-US" w:eastAsia="zh-CN"/>
        </w:rPr>
        <w:t>ervice re</w:t>
      </w:r>
      <w:r>
        <w:rPr>
          <w:lang w:val="en-US" w:eastAsia="zh-CN"/>
        </w:rPr>
        <w:t>quest for acquiring Ranging information between 2 UEs</w:t>
      </w:r>
      <w:r w:rsidRPr="008771A6">
        <w:rPr>
          <w:lang w:val="en-US" w:eastAsia="zh-CN"/>
        </w:rPr>
        <w:t>.</w:t>
      </w:r>
      <w:r>
        <w:rPr>
          <w:lang w:val="en-US" w:eastAsia="zh-CN"/>
        </w:rPr>
        <w:t xml:space="preserve"> </w:t>
      </w:r>
      <w:r w:rsidRPr="008771A6">
        <w:rPr>
          <w:rFonts w:hint="eastAsia"/>
          <w:lang w:val="en-US" w:eastAsia="zh-CN"/>
        </w:rPr>
        <w:t>A</w:t>
      </w:r>
      <w:r>
        <w:rPr>
          <w:lang w:val="en-US" w:eastAsia="zh-CN"/>
        </w:rPr>
        <w:t xml:space="preserve"> Ranging/</w:t>
      </w:r>
      <w:proofErr w:type="spellStart"/>
      <w:r>
        <w:rPr>
          <w:lang w:val="en-US" w:eastAsia="zh-CN"/>
        </w:rPr>
        <w:t>Sidelink</w:t>
      </w:r>
      <w:proofErr w:type="spellEnd"/>
      <w:r w:rsidRPr="008771A6">
        <w:rPr>
          <w:lang w:val="en-US" w:eastAsia="zh-CN"/>
        </w:rPr>
        <w:t xml:space="preserve"> Positioning</w:t>
      </w:r>
      <w:r>
        <w:rPr>
          <w:lang w:val="en-US" w:eastAsia="zh-CN"/>
        </w:rPr>
        <w:t xml:space="preserve"> request may also be initiated by 5G network for </w:t>
      </w:r>
      <w:r w:rsidRPr="00F02531">
        <w:rPr>
          <w:lang w:val="en-US" w:eastAsia="zh-CN"/>
        </w:rPr>
        <w:t xml:space="preserve">network assisted </w:t>
      </w:r>
      <w:proofErr w:type="spellStart"/>
      <w:r w:rsidRPr="00F02531">
        <w:rPr>
          <w:lang w:val="en-US" w:eastAsia="zh-CN"/>
        </w:rPr>
        <w:t>sidelink</w:t>
      </w:r>
      <w:proofErr w:type="spellEnd"/>
      <w:r w:rsidRPr="00F02531">
        <w:rPr>
          <w:lang w:val="en-US" w:eastAsia="zh-CN"/>
        </w:rPr>
        <w:t xml:space="preserve"> positioning</w:t>
      </w:r>
      <w:r>
        <w:rPr>
          <w:lang w:val="en-US" w:eastAsia="zh-CN"/>
        </w:rPr>
        <w:t xml:space="preserve">. </w:t>
      </w:r>
      <w:r w:rsidRPr="008771A6">
        <w:rPr>
          <w:lang w:val="en-US" w:eastAsia="zh-CN"/>
        </w:rPr>
        <w:t>App</w:t>
      </w:r>
      <w:r>
        <w:rPr>
          <w:lang w:val="en-US" w:eastAsia="zh-CN"/>
        </w:rPr>
        <w:t>lication</w:t>
      </w:r>
      <w:r w:rsidRPr="008771A6">
        <w:rPr>
          <w:lang w:val="en-US" w:eastAsia="zh-CN"/>
        </w:rPr>
        <w:t xml:space="preserve"> Server</w:t>
      </w:r>
      <w:r>
        <w:rPr>
          <w:lang w:val="en-US" w:eastAsia="zh-CN"/>
        </w:rPr>
        <w:t>/5G network</w:t>
      </w:r>
      <w:r w:rsidRPr="008771A6">
        <w:rPr>
          <w:rFonts w:hint="eastAsia"/>
          <w:lang w:val="en-US" w:eastAsia="zh-CN"/>
        </w:rPr>
        <w:t xml:space="preserve"> </w:t>
      </w:r>
      <w:r>
        <w:rPr>
          <w:lang w:val="en-US" w:eastAsia="zh-CN"/>
        </w:rPr>
        <w:t>may request Ranging/</w:t>
      </w:r>
      <w:proofErr w:type="spellStart"/>
      <w:r>
        <w:rPr>
          <w:lang w:val="en-US" w:eastAsia="zh-CN"/>
        </w:rPr>
        <w:t>Sidelink</w:t>
      </w:r>
      <w:proofErr w:type="spellEnd"/>
      <w:r>
        <w:rPr>
          <w:lang w:val="en-US" w:eastAsia="zh-CN"/>
        </w:rPr>
        <w:t xml:space="preserve"> positioning information immediately, periodically or at a later time.</w:t>
      </w:r>
    </w:p>
    <w:p w14:paraId="14FF921A" w14:textId="77777777" w:rsidR="004224EC" w:rsidRDefault="004224EC" w:rsidP="004224EC">
      <w:r w:rsidRPr="00696867">
        <w:t xml:space="preserve">In order to enable </w:t>
      </w:r>
      <w:r w:rsidRPr="0037262D">
        <w:t>Ranging/</w:t>
      </w:r>
      <w:proofErr w:type="spellStart"/>
      <w:r w:rsidRPr="0037262D">
        <w:t>Sidelink</w:t>
      </w:r>
      <w:proofErr w:type="spellEnd"/>
      <w:r w:rsidRPr="00513F76">
        <w:t xml:space="preserve"> positioning service exposure </w:t>
      </w:r>
      <w:r>
        <w:t xml:space="preserve">to Application server and </w:t>
      </w:r>
      <w:r w:rsidRPr="00513F76">
        <w:t>for network assisted measurement management</w:t>
      </w:r>
      <w:r>
        <w:t xml:space="preserve">, </w:t>
      </w:r>
      <w:r w:rsidRPr="00696867">
        <w:t>following aspects need to be studied</w:t>
      </w:r>
      <w:r>
        <w:t xml:space="preserve"> for the potential solutions</w:t>
      </w:r>
      <w:r w:rsidRPr="00696867">
        <w:t>:</w:t>
      </w:r>
    </w:p>
    <w:p w14:paraId="2B94B7E7" w14:textId="77777777" w:rsidR="004224EC" w:rsidRPr="00F82E73" w:rsidRDefault="004224EC" w:rsidP="00F82E73">
      <w:pPr>
        <w:pStyle w:val="B1"/>
      </w:pPr>
      <w:r>
        <w:rPr>
          <w:lang w:val="en-US" w:eastAsia="zh-CN"/>
        </w:rPr>
        <w:t>-</w:t>
      </w:r>
      <w:r>
        <w:rPr>
          <w:lang w:val="en-US" w:eastAsia="zh-CN"/>
        </w:rPr>
        <w:tab/>
      </w:r>
      <w:r w:rsidRPr="00F82E73">
        <w:t>How 5GS exposes the Ranging/</w:t>
      </w:r>
      <w:proofErr w:type="spellStart"/>
      <w:r w:rsidRPr="00F82E73">
        <w:t>Sidelink</w:t>
      </w:r>
      <w:proofErr w:type="spellEnd"/>
      <w:r w:rsidRPr="00F82E73">
        <w:t xml:space="preserve"> Positioning measurement management service to 5G network and Application server?</w:t>
      </w:r>
    </w:p>
    <w:p w14:paraId="035FE533" w14:textId="77777777" w:rsidR="004224EC" w:rsidRPr="00F82E73" w:rsidRDefault="004224EC" w:rsidP="00F82E73">
      <w:pPr>
        <w:pStyle w:val="B1"/>
      </w:pPr>
      <w:r w:rsidRPr="00F82E73">
        <w:t>-</w:t>
      </w:r>
      <w:r w:rsidRPr="00F82E73">
        <w:tab/>
        <w:t>What are the architectural enhancements to support Ranging/</w:t>
      </w:r>
      <w:proofErr w:type="spellStart"/>
      <w:r w:rsidRPr="00F82E73">
        <w:t>Sidelink</w:t>
      </w:r>
      <w:proofErr w:type="spellEnd"/>
      <w:r w:rsidRPr="00F82E73">
        <w:t xml:space="preserve"> Positioning service exposure to Application server and for network assisted </w:t>
      </w:r>
      <w:proofErr w:type="spellStart"/>
      <w:r w:rsidRPr="00F82E73">
        <w:t>sidelink</w:t>
      </w:r>
      <w:proofErr w:type="spellEnd"/>
      <w:r w:rsidRPr="00F82E73">
        <w:t xml:space="preserve"> positioning, the required NF and NF services?</w:t>
      </w:r>
    </w:p>
    <w:p w14:paraId="5491A62E" w14:textId="3A4BF6F1" w:rsidR="004D6749" w:rsidRDefault="004224EC" w:rsidP="00F82E73">
      <w:pPr>
        <w:pStyle w:val="B1"/>
        <w:rPr>
          <w:ins w:id="773" w:author="S2-2203337" w:date="2022-04-13T18:14:00Z"/>
        </w:rPr>
      </w:pPr>
      <w:r w:rsidRPr="00F82E73">
        <w:t>-</w:t>
      </w:r>
      <w:r w:rsidRPr="00F82E73">
        <w:tab/>
        <w:t>How to support Ranging/</w:t>
      </w:r>
      <w:proofErr w:type="spellStart"/>
      <w:r w:rsidRPr="00F82E73">
        <w:t>Sidelink</w:t>
      </w:r>
      <w:proofErr w:type="spellEnd"/>
      <w:r w:rsidRPr="00F82E73">
        <w:t xml:space="preserve"> Positioning request?</w:t>
      </w:r>
    </w:p>
    <w:p w14:paraId="5DFE94E9" w14:textId="226B9E13" w:rsidR="008472CD" w:rsidRDefault="008472CD" w:rsidP="008472CD">
      <w:pPr>
        <w:pStyle w:val="2"/>
        <w:rPr>
          <w:ins w:id="774" w:author="S2-2203337" w:date="2022-04-13T18:14:00Z"/>
        </w:rPr>
      </w:pPr>
      <w:bookmarkStart w:id="775" w:name="_Toc100780959"/>
      <w:bookmarkStart w:id="776" w:name="_Toc100782184"/>
      <w:bookmarkStart w:id="777" w:name="_Toc100782304"/>
      <w:bookmarkStart w:id="778" w:name="_Toc100782428"/>
      <w:bookmarkStart w:id="779" w:name="_Toc100782557"/>
      <w:bookmarkStart w:id="780" w:name="_Toc100782703"/>
      <w:ins w:id="781" w:author="S2-2203337" w:date="2022-04-13T18:14:00Z">
        <w:r>
          <w:t>5.8</w:t>
        </w:r>
        <w:r w:rsidRPr="004D3578">
          <w:tab/>
        </w:r>
        <w:r>
          <w:t xml:space="preserve">Key Issue #8:  </w:t>
        </w:r>
        <w:r w:rsidRPr="00CD01AA">
          <w:t>Service Authorization to NG-RAN</w:t>
        </w:r>
        <w:bookmarkEnd w:id="775"/>
        <w:bookmarkEnd w:id="776"/>
        <w:bookmarkEnd w:id="777"/>
        <w:bookmarkEnd w:id="778"/>
        <w:bookmarkEnd w:id="779"/>
        <w:bookmarkEnd w:id="780"/>
      </w:ins>
    </w:p>
    <w:p w14:paraId="159C15BF" w14:textId="7A76231E" w:rsidR="008472CD" w:rsidRPr="008472CD" w:rsidRDefault="008472CD" w:rsidP="008472CD">
      <w:pPr>
        <w:pStyle w:val="3"/>
        <w:rPr>
          <w:ins w:id="782" w:author="S2-2203337" w:date="2022-04-13T18:14:00Z"/>
        </w:rPr>
      </w:pPr>
      <w:bookmarkStart w:id="783" w:name="_Toc100780960"/>
      <w:bookmarkStart w:id="784" w:name="_Toc100782185"/>
      <w:bookmarkStart w:id="785" w:name="_Toc100782305"/>
      <w:bookmarkStart w:id="786" w:name="_Toc100782429"/>
      <w:bookmarkStart w:id="787" w:name="_Toc100782558"/>
      <w:bookmarkStart w:id="788" w:name="_Toc100782704"/>
      <w:ins w:id="789" w:author="S2-2203337" w:date="2022-04-13T18:14:00Z">
        <w:r w:rsidRPr="000C0230">
          <w:rPr>
            <w:rFonts w:hint="eastAsia"/>
            <w:lang w:val="en-US"/>
          </w:rPr>
          <w:t>5.</w:t>
        </w:r>
        <w:r>
          <w:rPr>
            <w:lang w:val="en-US"/>
          </w:rPr>
          <w:t>8</w:t>
        </w:r>
        <w:r w:rsidRPr="000C0230">
          <w:rPr>
            <w:rFonts w:hint="eastAsia"/>
            <w:lang w:val="en-US"/>
          </w:rPr>
          <w:t>.1</w:t>
        </w:r>
        <w:r w:rsidRPr="000C0230">
          <w:rPr>
            <w:rFonts w:hint="eastAsia"/>
            <w:lang w:val="en-US"/>
          </w:rPr>
          <w:tab/>
          <w:t>General description</w:t>
        </w:r>
        <w:bookmarkEnd w:id="783"/>
        <w:bookmarkEnd w:id="784"/>
        <w:bookmarkEnd w:id="785"/>
        <w:bookmarkEnd w:id="786"/>
        <w:bookmarkEnd w:id="787"/>
        <w:bookmarkEnd w:id="788"/>
      </w:ins>
    </w:p>
    <w:p w14:paraId="0AA39F91" w14:textId="41661272" w:rsidR="008472CD" w:rsidRPr="00E66F1E" w:rsidRDefault="008472CD" w:rsidP="008472CD">
      <w:pPr>
        <w:rPr>
          <w:ins w:id="790" w:author="S2-2203337" w:date="2022-04-13T18:14:00Z"/>
          <w:rFonts w:eastAsia="等线"/>
          <w:lang w:val="x-none" w:eastAsia="zh-CN"/>
        </w:rPr>
      </w:pPr>
      <w:ins w:id="791" w:author="S2-2203337" w:date="2022-04-13T18:14:00Z">
        <w:r w:rsidRPr="00B35EDF">
          <w:rPr>
            <w:rFonts w:eastAsia="等线" w:hint="eastAsia"/>
            <w:lang w:eastAsia="zh-CN"/>
          </w:rPr>
          <w:t>A</w:t>
        </w:r>
        <w:r w:rsidRPr="00B35EDF">
          <w:rPr>
            <w:rFonts w:eastAsia="等线"/>
            <w:lang w:eastAsia="zh-CN"/>
          </w:rPr>
          <w:t xml:space="preserve">s defined in </w:t>
        </w:r>
        <w:r>
          <w:t>TS 38.300 [</w:t>
        </w:r>
      </w:ins>
      <w:ins w:id="792" w:author="S2-2203337" w:date="2022-04-13T18:15:00Z">
        <w:r>
          <w:t>8</w:t>
        </w:r>
      </w:ins>
      <w:ins w:id="793" w:author="S2-2203337" w:date="2022-04-13T18:14:00Z">
        <w:r>
          <w:t>], t</w:t>
        </w:r>
        <w:r w:rsidRPr="00692033">
          <w:t xml:space="preserve">he UE can operate in </w:t>
        </w:r>
        <w:r>
          <w:t xml:space="preserve">either </w:t>
        </w:r>
        <w:r w:rsidRPr="00692033">
          <w:t xml:space="preserve">Scheduled resource allocation </w:t>
        </w:r>
        <w:r>
          <w:t xml:space="preserve">mode or </w:t>
        </w:r>
        <w:r w:rsidRPr="00692033">
          <w:t>UE autonomous resource selection</w:t>
        </w:r>
        <w:r>
          <w:t xml:space="preserve"> mode</w:t>
        </w:r>
        <w:r w:rsidRPr="00692033">
          <w:t xml:space="preserve"> for resource allocation in </w:t>
        </w:r>
        <w:proofErr w:type="spellStart"/>
        <w:r w:rsidRPr="00692033">
          <w:t>sidelink</w:t>
        </w:r>
        <w:proofErr w:type="spellEnd"/>
        <w:r>
          <w:t xml:space="preserve">. </w:t>
        </w:r>
        <w:r w:rsidRPr="00E66F1E">
          <w:rPr>
            <w:rFonts w:eastAsia="等线"/>
            <w:lang w:val="x-none" w:eastAsia="zh-CN"/>
          </w:rPr>
          <w:t xml:space="preserve">This also applies to </w:t>
        </w:r>
        <w:r w:rsidRPr="00E66F1E">
          <w:rPr>
            <w:rFonts w:eastAsia="等线" w:hint="eastAsia"/>
            <w:lang w:val="x-none" w:eastAsia="zh-CN"/>
          </w:rPr>
          <w:t>Ranging/SL</w:t>
        </w:r>
        <w:r w:rsidRPr="00E66F1E">
          <w:rPr>
            <w:rFonts w:eastAsia="等线"/>
            <w:lang w:val="x-none" w:eastAsia="zh-CN"/>
          </w:rPr>
          <w:t xml:space="preserve"> </w:t>
        </w:r>
        <w:r w:rsidRPr="00E66F1E">
          <w:rPr>
            <w:rFonts w:eastAsia="等线" w:hint="eastAsia"/>
            <w:lang w:val="x-none" w:eastAsia="zh-CN"/>
          </w:rPr>
          <w:t>Positioning</w:t>
        </w:r>
        <w:r w:rsidRPr="00E66F1E">
          <w:rPr>
            <w:rFonts w:eastAsia="等线"/>
            <w:lang w:val="x-none" w:eastAsia="zh-CN"/>
          </w:rPr>
          <w:t>.</w:t>
        </w:r>
        <w:r>
          <w:rPr>
            <w:rFonts w:eastAsia="等线"/>
            <w:lang w:val="x-none" w:eastAsia="zh-CN"/>
          </w:rPr>
          <w:t xml:space="preserve"> </w:t>
        </w:r>
        <w:r w:rsidRPr="00E66F1E">
          <w:rPr>
            <w:rFonts w:eastAsia="等线" w:hint="eastAsia"/>
            <w:lang w:val="x-none" w:eastAsia="zh-CN"/>
          </w:rPr>
          <w:t>In</w:t>
        </w:r>
        <w:r w:rsidRPr="00E66F1E">
          <w:rPr>
            <w:rFonts w:eastAsia="等线"/>
            <w:lang w:val="x-none" w:eastAsia="zh-CN"/>
          </w:rPr>
          <w:t xml:space="preserve"> case </w:t>
        </w:r>
        <w:r>
          <w:t>s</w:t>
        </w:r>
        <w:r w:rsidRPr="00692033">
          <w:t>cheduled resource allocation</w:t>
        </w:r>
        <w:r>
          <w:t xml:space="preserve"> mode is used, </w:t>
        </w:r>
        <w:r>
          <w:rPr>
            <w:rFonts w:hint="eastAsia"/>
            <w:lang w:eastAsia="ko-KR"/>
          </w:rPr>
          <w:t>service</w:t>
        </w:r>
        <w:r w:rsidRPr="00451A48">
          <w:t xml:space="preserve"> authoriz</w:t>
        </w:r>
        <w:r>
          <w:rPr>
            <w:rFonts w:hint="eastAsia"/>
            <w:lang w:eastAsia="ko-KR"/>
          </w:rPr>
          <w:t xml:space="preserve">ation </w:t>
        </w:r>
        <w:r>
          <w:rPr>
            <w:lang w:eastAsia="ko-KR"/>
          </w:rPr>
          <w:t>information needs to be provisioned to NG-RAN</w:t>
        </w:r>
        <w:r>
          <w:t xml:space="preserve"> for the support of </w:t>
        </w:r>
        <w:r w:rsidRPr="00CD01AA">
          <w:rPr>
            <w:rFonts w:eastAsia="等线" w:hint="eastAsia"/>
            <w:lang w:val="x-none" w:eastAsia="zh-CN"/>
          </w:rPr>
          <w:t>Ranging/SL</w:t>
        </w:r>
        <w:r w:rsidRPr="00CD01AA">
          <w:rPr>
            <w:rFonts w:eastAsia="等线"/>
            <w:lang w:val="x-none" w:eastAsia="zh-CN"/>
          </w:rPr>
          <w:t xml:space="preserve"> </w:t>
        </w:r>
        <w:r w:rsidRPr="00CD01AA">
          <w:rPr>
            <w:rFonts w:eastAsia="等线" w:hint="eastAsia"/>
            <w:lang w:val="x-none" w:eastAsia="zh-CN"/>
          </w:rPr>
          <w:t>Positioning</w:t>
        </w:r>
        <w:r>
          <w:rPr>
            <w:rFonts w:eastAsia="等线"/>
            <w:lang w:val="x-none" w:eastAsia="zh-CN"/>
          </w:rPr>
          <w:t>.</w:t>
        </w:r>
      </w:ins>
    </w:p>
    <w:p w14:paraId="422D26E3" w14:textId="77777777" w:rsidR="008472CD" w:rsidRDefault="008472CD" w:rsidP="008472CD">
      <w:pPr>
        <w:rPr>
          <w:ins w:id="794" w:author="S2-2203337" w:date="2022-04-13T18:14:00Z"/>
        </w:rPr>
      </w:pPr>
      <w:ins w:id="795" w:author="S2-2203337" w:date="2022-04-13T18:14:00Z">
        <w:r w:rsidRPr="00A7799E">
          <w:t xml:space="preserve">In order to enable </w:t>
        </w:r>
        <w:r w:rsidRPr="004416E3">
          <w:t xml:space="preserve">Ranging based services and </w:t>
        </w:r>
        <w:proofErr w:type="spellStart"/>
        <w:r w:rsidRPr="004416E3">
          <w:t>sidelink</w:t>
        </w:r>
        <w:proofErr w:type="spellEnd"/>
        <w:r w:rsidRPr="004416E3">
          <w:t xml:space="preserve"> positioning</w:t>
        </w:r>
        <w:r w:rsidRPr="00A7799E">
          <w:t xml:space="preserve"> </w:t>
        </w:r>
        <w:r>
          <w:t xml:space="preserve">over </w:t>
        </w:r>
        <w:r w:rsidRPr="00A7799E">
          <w:t>PC5</w:t>
        </w:r>
        <w:r>
          <w:t>,</w:t>
        </w:r>
        <w:r w:rsidRPr="00A7799E">
          <w:t xml:space="preserve"> </w:t>
        </w:r>
        <w:r>
          <w:t xml:space="preserve">the </w:t>
        </w:r>
        <w:r w:rsidRPr="00A7799E">
          <w:t xml:space="preserve">following aspects </w:t>
        </w:r>
        <w:r>
          <w:t xml:space="preserve">related to </w:t>
        </w:r>
        <w:r w:rsidRPr="00E66F1E">
          <w:t>Service Authorization to NG-RAN</w:t>
        </w:r>
        <w:r w:rsidRPr="00A7799E">
          <w:t xml:space="preserve"> need to be studied:</w:t>
        </w:r>
      </w:ins>
    </w:p>
    <w:p w14:paraId="5939A88E" w14:textId="77777777" w:rsidR="008472CD" w:rsidRPr="00E66F1E" w:rsidRDefault="008472CD" w:rsidP="008472CD">
      <w:pPr>
        <w:numPr>
          <w:ilvl w:val="0"/>
          <w:numId w:val="15"/>
        </w:numPr>
        <w:overflowPunct w:val="0"/>
        <w:autoSpaceDE w:val="0"/>
        <w:autoSpaceDN w:val="0"/>
        <w:adjustRightInd w:val="0"/>
        <w:textAlignment w:val="baseline"/>
        <w:rPr>
          <w:ins w:id="796" w:author="S2-2203337" w:date="2022-04-13T18:14:00Z"/>
          <w:rFonts w:eastAsia="宋体"/>
          <w:color w:val="000000"/>
          <w:lang w:eastAsia="ja-JP"/>
        </w:rPr>
      </w:pPr>
      <w:ins w:id="797" w:author="S2-2203337" w:date="2022-04-13T18:14:00Z">
        <w:r>
          <w:rPr>
            <w:rFonts w:eastAsia="宋体"/>
            <w:color w:val="000000"/>
            <w:lang w:val="en-US" w:eastAsia="ko-KR"/>
          </w:rPr>
          <w:t xml:space="preserve">What are the </w:t>
        </w:r>
        <w:r>
          <w:rPr>
            <w:rFonts w:hint="eastAsia"/>
            <w:lang w:eastAsia="ko-KR"/>
          </w:rPr>
          <w:t>service</w:t>
        </w:r>
        <w:r w:rsidRPr="00451A48">
          <w:t xml:space="preserve"> authoriz</w:t>
        </w:r>
        <w:r>
          <w:rPr>
            <w:rFonts w:hint="eastAsia"/>
            <w:lang w:eastAsia="ko-KR"/>
          </w:rPr>
          <w:t xml:space="preserve">ation </w:t>
        </w:r>
        <w:r w:rsidRPr="00453305">
          <w:rPr>
            <w:lang w:eastAsia="zh-CN"/>
          </w:rPr>
          <w:t>policy/parameter</w:t>
        </w:r>
        <w:r>
          <w:rPr>
            <w:lang w:eastAsia="zh-CN"/>
          </w:rPr>
          <w:t xml:space="preserve"> required</w:t>
        </w:r>
        <w:r>
          <w:rPr>
            <w:lang w:eastAsia="ko-KR"/>
          </w:rPr>
          <w:t xml:space="preserve"> </w:t>
        </w:r>
        <w:r>
          <w:t xml:space="preserve">for the support of </w:t>
        </w:r>
        <w:r w:rsidRPr="00CD01AA">
          <w:rPr>
            <w:rFonts w:eastAsia="等线" w:hint="eastAsia"/>
            <w:lang w:val="x-none" w:eastAsia="zh-CN"/>
          </w:rPr>
          <w:t>Ranging/SL</w:t>
        </w:r>
        <w:r w:rsidRPr="00CD01AA">
          <w:rPr>
            <w:rFonts w:eastAsia="等线"/>
            <w:lang w:val="x-none" w:eastAsia="zh-CN"/>
          </w:rPr>
          <w:t xml:space="preserve"> </w:t>
        </w:r>
        <w:r w:rsidRPr="00CD01AA">
          <w:rPr>
            <w:rFonts w:eastAsia="等线" w:hint="eastAsia"/>
            <w:lang w:val="x-none" w:eastAsia="zh-CN"/>
          </w:rPr>
          <w:t>Positioning</w:t>
        </w:r>
        <w:r>
          <w:rPr>
            <w:lang w:eastAsia="ko-KR"/>
          </w:rPr>
          <w:t xml:space="preserve"> to be provisioned to NG-RAN and how </w:t>
        </w:r>
        <w:r>
          <w:rPr>
            <w:lang w:eastAsia="zh-CN"/>
          </w:rPr>
          <w:t xml:space="preserve">does 5GC authorize the usage of </w:t>
        </w:r>
        <w:r w:rsidRPr="004416E3">
          <w:t xml:space="preserve">Ranging based services and </w:t>
        </w:r>
        <w:proofErr w:type="spellStart"/>
        <w:r w:rsidRPr="004416E3">
          <w:t>sidelink</w:t>
        </w:r>
        <w:proofErr w:type="spellEnd"/>
        <w:r w:rsidRPr="004416E3">
          <w:t xml:space="preserve"> positioning</w:t>
        </w:r>
        <w:r w:rsidRPr="00A7799E">
          <w:t xml:space="preserve"> </w:t>
        </w:r>
        <w:r>
          <w:t xml:space="preserve">over </w:t>
        </w:r>
        <w:r w:rsidRPr="00A7799E">
          <w:t>PC5</w:t>
        </w:r>
        <w:r>
          <w:t xml:space="preserve"> </w:t>
        </w:r>
        <w:r w:rsidRPr="00453305">
          <w:rPr>
            <w:lang w:eastAsia="zh-CN"/>
          </w:rPr>
          <w:t xml:space="preserve">and </w:t>
        </w:r>
        <w:r>
          <w:rPr>
            <w:lang w:eastAsia="zh-CN"/>
          </w:rPr>
          <w:t xml:space="preserve">the related </w:t>
        </w:r>
        <w:r w:rsidRPr="00453305">
          <w:rPr>
            <w:lang w:eastAsia="zh-CN"/>
          </w:rPr>
          <w:t>policy/parameter</w:t>
        </w:r>
        <w:r>
          <w:rPr>
            <w:lang w:eastAsia="ko-KR"/>
          </w:rPr>
          <w:t>?</w:t>
        </w:r>
      </w:ins>
    </w:p>
    <w:p w14:paraId="0F4D497B" w14:textId="6BC36216" w:rsidR="008472CD" w:rsidRPr="008472CD" w:rsidRDefault="008472CD" w:rsidP="008472CD">
      <w:pPr>
        <w:pStyle w:val="NO"/>
        <w:ind w:left="360" w:firstLine="0"/>
      </w:pPr>
      <w:ins w:id="798" w:author="S2-2203337" w:date="2022-04-13T18:14:00Z">
        <w:r>
          <w:rPr>
            <w:rFonts w:eastAsia="等线"/>
            <w:lang w:eastAsia="zh-CN"/>
          </w:rPr>
          <w:t xml:space="preserve">NOTE: </w:t>
        </w:r>
        <w:r w:rsidRPr="00CB5EC9">
          <w:rPr>
            <w:lang w:eastAsia="zh-CN"/>
          </w:rPr>
          <w:t>Procedures for Service Authorization to NG-RAN</w:t>
        </w:r>
        <w:r w:rsidRPr="00A7799E">
          <w:rPr>
            <w:lang w:eastAsia="zh-CN"/>
          </w:rPr>
          <w:t xml:space="preserve"> as documented in </w:t>
        </w:r>
        <w:r>
          <w:rPr>
            <w:lang w:eastAsia="zh-CN"/>
          </w:rPr>
          <w:t xml:space="preserve">clause 6.5 of TS 23.287 [3] and clause 6.6 of TS 23.304 [4] </w:t>
        </w:r>
        <w:r w:rsidRPr="00A7799E">
          <w:rPr>
            <w:lang w:eastAsia="zh-CN"/>
          </w:rPr>
          <w:t>will be used as baseline for this ke</w:t>
        </w:r>
        <w:r>
          <w:rPr>
            <w:lang w:eastAsia="zh-CN"/>
          </w:rPr>
          <w:t>y issue.</w:t>
        </w:r>
      </w:ins>
    </w:p>
    <w:p w14:paraId="58AF22F8" w14:textId="6255424F" w:rsidR="00457C15" w:rsidRPr="004D3578" w:rsidRDefault="00457C15" w:rsidP="00457C15">
      <w:pPr>
        <w:pStyle w:val="1"/>
      </w:pPr>
      <w:bookmarkStart w:id="799" w:name="_Toc97050512"/>
      <w:bookmarkStart w:id="800" w:name="_Toc97050727"/>
      <w:bookmarkStart w:id="801" w:name="_Toc97050927"/>
      <w:bookmarkStart w:id="802" w:name="_Toc97142386"/>
      <w:bookmarkStart w:id="803" w:name="_Toc100780961"/>
      <w:bookmarkStart w:id="804" w:name="_Toc100782186"/>
      <w:bookmarkStart w:id="805" w:name="_Toc100782306"/>
      <w:bookmarkStart w:id="806" w:name="_Toc100782430"/>
      <w:bookmarkStart w:id="807" w:name="_Toc100782559"/>
      <w:bookmarkStart w:id="808" w:name="_Toc100782705"/>
      <w:r>
        <w:lastRenderedPageBreak/>
        <w:t>6</w:t>
      </w:r>
      <w:r w:rsidRPr="004D3578">
        <w:tab/>
      </w:r>
      <w:r>
        <w:t>Solutions</w:t>
      </w:r>
      <w:bookmarkEnd w:id="799"/>
      <w:bookmarkEnd w:id="800"/>
      <w:bookmarkEnd w:id="801"/>
      <w:bookmarkEnd w:id="802"/>
      <w:bookmarkEnd w:id="803"/>
      <w:bookmarkEnd w:id="804"/>
      <w:bookmarkEnd w:id="805"/>
      <w:bookmarkEnd w:id="806"/>
      <w:bookmarkEnd w:id="807"/>
      <w:bookmarkEnd w:id="808"/>
    </w:p>
    <w:p w14:paraId="00BA980E" w14:textId="2452E365" w:rsidR="00E40659" w:rsidRPr="00E40659" w:rsidRDefault="00E40659" w:rsidP="00E40659">
      <w:pPr>
        <w:pStyle w:val="2"/>
      </w:pPr>
      <w:bookmarkStart w:id="809" w:name="_Toc97050513"/>
      <w:bookmarkStart w:id="810" w:name="_Toc97050728"/>
      <w:bookmarkStart w:id="811" w:name="_Toc97050928"/>
      <w:bookmarkStart w:id="812" w:name="_Toc97142387"/>
      <w:bookmarkStart w:id="813" w:name="_Toc100780962"/>
      <w:bookmarkStart w:id="814" w:name="_Toc100782187"/>
      <w:bookmarkStart w:id="815" w:name="_Toc100782307"/>
      <w:bookmarkStart w:id="816" w:name="_Toc100782431"/>
      <w:bookmarkStart w:id="817" w:name="_Toc100782560"/>
      <w:bookmarkStart w:id="818" w:name="_Toc100782706"/>
      <w:r w:rsidRPr="00E40659">
        <w:t>6.0</w:t>
      </w:r>
      <w:r w:rsidRPr="00E40659">
        <w:tab/>
        <w:t>Mapping of solutions to key issues</w:t>
      </w:r>
      <w:bookmarkEnd w:id="809"/>
      <w:bookmarkEnd w:id="810"/>
      <w:bookmarkEnd w:id="811"/>
      <w:bookmarkEnd w:id="812"/>
      <w:bookmarkEnd w:id="813"/>
      <w:bookmarkEnd w:id="814"/>
      <w:bookmarkEnd w:id="815"/>
      <w:bookmarkEnd w:id="816"/>
      <w:bookmarkEnd w:id="817"/>
      <w:bookmarkEnd w:id="818"/>
    </w:p>
    <w:p w14:paraId="21095EFB" w14:textId="35E4C0C9" w:rsidR="00E40659" w:rsidRDefault="00E40659" w:rsidP="00E40659">
      <w:pPr>
        <w:pStyle w:val="EditorsNote"/>
      </w:pPr>
      <w:r>
        <w:t>Editor</w:t>
      </w:r>
      <w:r w:rsidR="00550DF8">
        <w:t>'</w:t>
      </w:r>
      <w:r>
        <w:t>s note:</w:t>
      </w:r>
      <w:r>
        <w:tab/>
        <w:t>This clause describes the mapping between solutions and key issues.</w:t>
      </w:r>
    </w:p>
    <w:p w14:paraId="23C49CD6" w14:textId="6A0B78AC" w:rsidR="00550DF8" w:rsidRDefault="00550DF8" w:rsidP="00550DF8">
      <w:pPr>
        <w:pStyle w:val="TH"/>
        <w:rPr>
          <w:lang w:eastAsia="zh-CN"/>
        </w:rPr>
      </w:pPr>
      <w:r>
        <w:rPr>
          <w:lang w:eastAsia="zh-CN"/>
        </w:rPr>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Default="000737B7" w:rsidP="00550DF8">
            <w:pPr>
              <w:pStyle w:val="TAH"/>
              <w:rPr>
                <w:lang w:eastAsia="zh-CN"/>
              </w:rPr>
            </w:pPr>
            <w:r>
              <w:rPr>
                <w:lang w:eastAsia="zh-CN"/>
              </w:rPr>
              <w:t>Key Issues</w:t>
            </w:r>
          </w:p>
        </w:tc>
      </w:tr>
      <w:tr w:rsidR="000737B7"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Default="000737B7" w:rsidP="00550DF8">
            <w:pPr>
              <w:pStyle w:val="TAH"/>
              <w:rPr>
                <w:lang w:eastAsia="zh-CN"/>
              </w:rPr>
            </w:pPr>
            <w:r>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Default="000737B7" w:rsidP="00550DF8">
            <w:pPr>
              <w:pStyle w:val="TAH"/>
              <w:rPr>
                <w:lang w:eastAsia="zh-CN"/>
              </w:rPr>
            </w:pPr>
            <w:ins w:id="819" w:author="S2-2203338" w:date="2022-04-13T18:18:00Z">
              <w:r>
                <w:rPr>
                  <w:rFonts w:hint="eastAsia"/>
                  <w:lang w:eastAsia="zh-CN"/>
                </w:rPr>
                <w:t>1</w:t>
              </w:r>
            </w:ins>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Default="000737B7" w:rsidP="00550DF8">
            <w:pPr>
              <w:pStyle w:val="TAH"/>
              <w:rPr>
                <w:lang w:eastAsia="zh-CN"/>
              </w:rPr>
            </w:pPr>
            <w:ins w:id="820" w:author="S2-2203338" w:date="2022-04-13T18:18:00Z">
              <w:r>
                <w:rPr>
                  <w:rFonts w:hint="eastAsia"/>
                  <w:lang w:eastAsia="zh-CN"/>
                </w:rPr>
                <w:t>2</w:t>
              </w:r>
            </w:ins>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Default="000737B7" w:rsidP="00550DF8">
            <w:pPr>
              <w:pStyle w:val="TAH"/>
              <w:rPr>
                <w:lang w:eastAsia="zh-CN"/>
              </w:rPr>
            </w:pPr>
            <w:ins w:id="821" w:author="S2-2203338" w:date="2022-04-13T18:18:00Z">
              <w:r>
                <w:rPr>
                  <w:rFonts w:hint="eastAsia"/>
                  <w:lang w:eastAsia="zh-CN"/>
                </w:rPr>
                <w:t>3</w:t>
              </w:r>
            </w:ins>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Default="000737B7" w:rsidP="00550DF8">
            <w:pPr>
              <w:pStyle w:val="TAH"/>
              <w:rPr>
                <w:lang w:eastAsia="zh-CN"/>
              </w:rPr>
            </w:pPr>
            <w:ins w:id="822" w:author="S2-2203338" w:date="2022-04-13T18:18:00Z">
              <w:r>
                <w:rPr>
                  <w:rFonts w:hint="eastAsia"/>
                  <w:lang w:eastAsia="zh-CN"/>
                </w:rPr>
                <w:t>4</w:t>
              </w:r>
            </w:ins>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Default="000737B7" w:rsidP="00550DF8">
            <w:pPr>
              <w:pStyle w:val="TAH"/>
              <w:rPr>
                <w:lang w:eastAsia="zh-CN"/>
              </w:rPr>
            </w:pPr>
            <w:ins w:id="823" w:author="S2-2203338" w:date="2022-04-13T18:19:00Z">
              <w:r>
                <w:rPr>
                  <w:rFonts w:hint="eastAsia"/>
                  <w:lang w:eastAsia="zh-CN"/>
                </w:rPr>
                <w:t>5</w:t>
              </w:r>
            </w:ins>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Default="000737B7" w:rsidP="00550DF8">
            <w:pPr>
              <w:pStyle w:val="TAH"/>
              <w:rPr>
                <w:lang w:eastAsia="zh-CN"/>
              </w:rPr>
            </w:pPr>
            <w:ins w:id="824" w:author="S2-2203338" w:date="2022-04-13T18:19:00Z">
              <w:r>
                <w:rPr>
                  <w:rFonts w:hint="eastAsia"/>
                  <w:lang w:eastAsia="zh-CN"/>
                </w:rPr>
                <w:t>6</w:t>
              </w:r>
            </w:ins>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Default="000737B7" w:rsidP="00550DF8">
            <w:pPr>
              <w:pStyle w:val="TAH"/>
              <w:rPr>
                <w:lang w:eastAsia="zh-CN"/>
              </w:rPr>
            </w:pPr>
            <w:ins w:id="825" w:author="S2-2203338" w:date="2022-04-13T18:19:00Z">
              <w:r>
                <w:rPr>
                  <w:rFonts w:hint="eastAsia"/>
                  <w:lang w:eastAsia="zh-CN"/>
                </w:rPr>
                <w:t>7</w:t>
              </w:r>
            </w:ins>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Default="000737B7" w:rsidP="00550DF8">
            <w:pPr>
              <w:pStyle w:val="TAH"/>
              <w:rPr>
                <w:lang w:eastAsia="zh-CN"/>
              </w:rPr>
            </w:pPr>
            <w:ins w:id="826" w:author="S2-2203338" w:date="2022-04-13T18:21:00Z">
              <w:r>
                <w:rPr>
                  <w:rFonts w:hint="eastAsia"/>
                  <w:lang w:eastAsia="zh-CN"/>
                </w:rPr>
                <w:t>8</w:t>
              </w:r>
            </w:ins>
          </w:p>
        </w:tc>
      </w:tr>
      <w:tr w:rsidR="000737B7"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Default="000737B7" w:rsidP="00550DF8">
            <w:pPr>
              <w:pStyle w:val="TAH"/>
              <w:rPr>
                <w:lang w:eastAsia="zh-CN"/>
              </w:rPr>
            </w:pPr>
            <w:ins w:id="827" w:author="S2-2203338" w:date="2022-04-13T18:24:00Z">
              <w:r>
                <w:rPr>
                  <w:rFonts w:hint="eastAsia"/>
                  <w:lang w:eastAsia="zh-CN"/>
                </w:rPr>
                <w:t>1</w:t>
              </w:r>
            </w:ins>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Default="000737B7" w:rsidP="00550DF8">
            <w:pPr>
              <w:pStyle w:val="TAC"/>
              <w:rPr>
                <w:lang w:eastAsia="zh-CN"/>
              </w:rPr>
            </w:pPr>
            <w:ins w:id="828" w:author="S2-2203338" w:date="2022-04-13T18:24:00Z">
              <w:r>
                <w:rPr>
                  <w:rFonts w:hint="eastAsia"/>
                  <w:lang w:eastAsia="zh-CN"/>
                </w:rPr>
                <w:t>X</w:t>
              </w:r>
            </w:ins>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Default="000737B7" w:rsidP="00550DF8">
            <w:pPr>
              <w:pStyle w:val="TAC"/>
              <w:rPr>
                <w:lang w:eastAsia="zh-CN"/>
              </w:rPr>
            </w:pPr>
            <w:ins w:id="829" w:author="S2-2203338" w:date="2022-04-13T18:24:00Z">
              <w:r>
                <w:rPr>
                  <w:rFonts w:hint="eastAsia"/>
                  <w:lang w:eastAsia="zh-CN"/>
                </w:rPr>
                <w:t>X</w:t>
              </w:r>
            </w:ins>
          </w:p>
        </w:tc>
      </w:tr>
      <w:tr w:rsidR="000737B7"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Default="00245417" w:rsidP="00550DF8">
            <w:pPr>
              <w:pStyle w:val="TAH"/>
              <w:rPr>
                <w:lang w:eastAsia="zh-CN"/>
              </w:rPr>
            </w:pPr>
            <w:ins w:id="830" w:author="S2-2203339" w:date="2022-04-13T19:58:00Z">
              <w:r>
                <w:rPr>
                  <w:rFonts w:hint="eastAsia"/>
                  <w:lang w:eastAsia="zh-CN"/>
                </w:rPr>
                <w:t>2</w:t>
              </w:r>
            </w:ins>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Default="00245417" w:rsidP="00550DF8">
            <w:pPr>
              <w:pStyle w:val="TAC"/>
              <w:rPr>
                <w:lang w:eastAsia="zh-CN"/>
              </w:rPr>
            </w:pPr>
            <w:ins w:id="831" w:author="S2-2203339" w:date="2022-04-13T19:58:00Z">
              <w:r>
                <w:rPr>
                  <w:rFonts w:hint="eastAsia"/>
                  <w:lang w:eastAsia="zh-CN"/>
                </w:rPr>
                <w:t>X</w:t>
              </w:r>
            </w:ins>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Default="000737B7" w:rsidP="00550DF8">
            <w:pPr>
              <w:pStyle w:val="TAC"/>
              <w:rPr>
                <w:lang w:eastAsia="zh-CN"/>
              </w:rPr>
            </w:pPr>
          </w:p>
        </w:tc>
      </w:tr>
      <w:tr w:rsidR="000737B7"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Default="005B6BEB" w:rsidP="00550DF8">
            <w:pPr>
              <w:pStyle w:val="TAH"/>
              <w:rPr>
                <w:lang w:eastAsia="zh-CN"/>
              </w:rPr>
            </w:pPr>
            <w:ins w:id="832" w:author="S2-2203340" w:date="2022-04-13T20:21:00Z">
              <w:r>
                <w:rPr>
                  <w:rFonts w:hint="eastAsia"/>
                  <w:lang w:eastAsia="zh-CN"/>
                </w:rPr>
                <w:t>3</w:t>
              </w:r>
            </w:ins>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Default="005B6BEB" w:rsidP="00550DF8">
            <w:pPr>
              <w:pStyle w:val="TAC"/>
              <w:rPr>
                <w:lang w:eastAsia="zh-CN"/>
              </w:rPr>
            </w:pPr>
            <w:ins w:id="833" w:author="S2-2203340" w:date="2022-04-13T20:21: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Default="000737B7" w:rsidP="00550DF8">
            <w:pPr>
              <w:pStyle w:val="TAC"/>
              <w:rPr>
                <w:lang w:eastAsia="zh-CN"/>
              </w:rPr>
            </w:pPr>
          </w:p>
        </w:tc>
      </w:tr>
      <w:tr w:rsidR="000737B7"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Default="00566610" w:rsidP="00550DF8">
            <w:pPr>
              <w:pStyle w:val="TAH"/>
              <w:rPr>
                <w:lang w:eastAsia="zh-CN"/>
              </w:rPr>
            </w:pPr>
            <w:ins w:id="834" w:author="S2-2203341" w:date="2022-04-13T20:28:00Z">
              <w:r>
                <w:rPr>
                  <w:rFonts w:hint="eastAsia"/>
                  <w:lang w:eastAsia="zh-CN"/>
                </w:rPr>
                <w:t>4</w:t>
              </w:r>
            </w:ins>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Default="00566610" w:rsidP="00550DF8">
            <w:pPr>
              <w:pStyle w:val="TAC"/>
              <w:rPr>
                <w:lang w:eastAsia="zh-CN"/>
              </w:rPr>
            </w:pPr>
            <w:ins w:id="835" w:author="S2-2203341" w:date="2022-04-13T20:28: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Default="00566610" w:rsidP="00550DF8">
            <w:pPr>
              <w:pStyle w:val="TAC"/>
              <w:rPr>
                <w:lang w:eastAsia="zh-CN"/>
              </w:rPr>
            </w:pPr>
            <w:ins w:id="836" w:author="S2-2203341" w:date="2022-04-13T20:28: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Default="000737B7" w:rsidP="00550DF8">
            <w:pPr>
              <w:pStyle w:val="TAC"/>
              <w:rPr>
                <w:lang w:eastAsia="zh-CN"/>
              </w:rPr>
            </w:pPr>
          </w:p>
        </w:tc>
      </w:tr>
      <w:tr w:rsidR="000737B7"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Default="009E3B63" w:rsidP="00550DF8">
            <w:pPr>
              <w:pStyle w:val="TAH"/>
              <w:rPr>
                <w:lang w:eastAsia="zh-CN"/>
              </w:rPr>
            </w:pPr>
            <w:ins w:id="837" w:author="S2-2203342" w:date="2022-04-13T20:44:00Z">
              <w:r>
                <w:rPr>
                  <w:rFonts w:hint="eastAsia"/>
                  <w:lang w:eastAsia="zh-CN"/>
                </w:rPr>
                <w:t>5</w:t>
              </w:r>
            </w:ins>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Default="009E3B63" w:rsidP="00550DF8">
            <w:pPr>
              <w:pStyle w:val="TAC"/>
              <w:rPr>
                <w:lang w:eastAsia="zh-CN"/>
              </w:rPr>
            </w:pPr>
            <w:ins w:id="838" w:author="S2-2203342" w:date="2022-04-13T20:44: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Default="009E3B63" w:rsidP="00550DF8">
            <w:pPr>
              <w:pStyle w:val="TAC"/>
              <w:rPr>
                <w:lang w:eastAsia="zh-CN"/>
              </w:rPr>
            </w:pPr>
            <w:ins w:id="839" w:author="S2-2203342" w:date="2022-04-13T20:45: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Default="000737B7" w:rsidP="00550DF8">
            <w:pPr>
              <w:pStyle w:val="TAC"/>
              <w:rPr>
                <w:lang w:eastAsia="zh-CN"/>
              </w:rPr>
            </w:pPr>
          </w:p>
        </w:tc>
      </w:tr>
      <w:tr w:rsidR="000150D3" w14:paraId="2BAC40E8" w14:textId="77777777" w:rsidTr="000737B7">
        <w:trPr>
          <w:ins w:id="840" w:author="S2-2203343" w:date="2022-04-13T20:53:00Z"/>
        </w:trPr>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Default="000150D3" w:rsidP="00550DF8">
            <w:pPr>
              <w:pStyle w:val="TAH"/>
              <w:rPr>
                <w:ins w:id="841" w:author="S2-2203343" w:date="2022-04-13T20:53:00Z"/>
                <w:lang w:eastAsia="zh-CN"/>
              </w:rPr>
            </w:pPr>
            <w:ins w:id="842" w:author="S2-2203343" w:date="2022-04-13T20:53:00Z">
              <w:r>
                <w:rPr>
                  <w:rFonts w:hint="eastAsia"/>
                  <w:lang w:eastAsia="zh-CN"/>
                </w:rPr>
                <w:t>6</w:t>
              </w:r>
            </w:ins>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Default="000150D3" w:rsidP="00550DF8">
            <w:pPr>
              <w:pStyle w:val="TAC"/>
              <w:rPr>
                <w:ins w:id="843" w:author="S2-2203343" w:date="2022-04-13T20:53:00Z"/>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Default="000150D3" w:rsidP="00550DF8">
            <w:pPr>
              <w:pStyle w:val="TAC"/>
              <w:rPr>
                <w:ins w:id="844" w:author="S2-2203343" w:date="2022-04-13T20:53:00Z"/>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Default="000150D3" w:rsidP="00550DF8">
            <w:pPr>
              <w:pStyle w:val="TAC"/>
              <w:rPr>
                <w:ins w:id="845" w:author="S2-2203343" w:date="2022-04-13T20:53:00Z"/>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Default="000150D3" w:rsidP="00550DF8">
            <w:pPr>
              <w:pStyle w:val="TAC"/>
              <w:rPr>
                <w:ins w:id="846" w:author="S2-2203343" w:date="2022-04-13T20:53:00Z"/>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Default="000150D3" w:rsidP="00550DF8">
            <w:pPr>
              <w:pStyle w:val="TAC"/>
              <w:rPr>
                <w:ins w:id="847" w:author="S2-2203343" w:date="2022-04-13T20:53:00Z"/>
                <w:lang w:eastAsia="zh-CN"/>
              </w:rPr>
            </w:pPr>
            <w:ins w:id="848" w:author="S2-2203343" w:date="2022-04-13T20:54: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Default="000150D3" w:rsidP="00550DF8">
            <w:pPr>
              <w:pStyle w:val="TAC"/>
              <w:rPr>
                <w:ins w:id="849" w:author="S2-2203343" w:date="2022-04-13T20:53:00Z"/>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Default="000150D3" w:rsidP="00550DF8">
            <w:pPr>
              <w:pStyle w:val="TAC"/>
              <w:rPr>
                <w:ins w:id="850" w:author="S2-2203343" w:date="2022-04-13T20:53:00Z"/>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Default="000150D3" w:rsidP="00550DF8">
            <w:pPr>
              <w:pStyle w:val="TAC"/>
              <w:rPr>
                <w:ins w:id="851" w:author="S2-2203343" w:date="2022-04-13T20:53:00Z"/>
                <w:lang w:eastAsia="zh-CN"/>
              </w:rPr>
            </w:pPr>
          </w:p>
        </w:tc>
      </w:tr>
      <w:tr w:rsidR="007C6DCC" w14:paraId="4D4E4DE2" w14:textId="77777777" w:rsidTr="000737B7">
        <w:trPr>
          <w:ins w:id="852" w:author="S2-2203344" w:date="2022-04-13T21:04:00Z"/>
        </w:trPr>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Default="007C6DCC" w:rsidP="00550DF8">
            <w:pPr>
              <w:pStyle w:val="TAH"/>
              <w:rPr>
                <w:ins w:id="853" w:author="S2-2203344" w:date="2022-04-13T21:04:00Z"/>
                <w:lang w:eastAsia="zh-CN"/>
              </w:rPr>
            </w:pPr>
            <w:ins w:id="854" w:author="S2-2203344" w:date="2022-04-13T21:04:00Z">
              <w:r>
                <w:rPr>
                  <w:rFonts w:hint="eastAsia"/>
                  <w:lang w:eastAsia="zh-CN"/>
                </w:rPr>
                <w:t>7</w:t>
              </w:r>
            </w:ins>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Default="007C6DCC" w:rsidP="00550DF8">
            <w:pPr>
              <w:pStyle w:val="TAC"/>
              <w:rPr>
                <w:ins w:id="855" w:author="S2-2203344" w:date="2022-04-13T21:04:00Z"/>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Default="007C6DCC" w:rsidP="00550DF8">
            <w:pPr>
              <w:pStyle w:val="TAC"/>
              <w:rPr>
                <w:ins w:id="856" w:author="S2-2203344" w:date="2022-04-13T21:04:00Z"/>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Default="007C6DCC" w:rsidP="00550DF8">
            <w:pPr>
              <w:pStyle w:val="TAC"/>
              <w:rPr>
                <w:ins w:id="857" w:author="S2-2203344" w:date="2022-04-13T21:04:00Z"/>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Default="007C6DCC" w:rsidP="00550DF8">
            <w:pPr>
              <w:pStyle w:val="TAC"/>
              <w:rPr>
                <w:ins w:id="858" w:author="S2-2203344" w:date="2022-04-13T21:04:00Z"/>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Default="007C6DCC" w:rsidP="00550DF8">
            <w:pPr>
              <w:pStyle w:val="TAC"/>
              <w:rPr>
                <w:ins w:id="859" w:author="S2-2203344" w:date="2022-04-13T21:04:00Z"/>
                <w:lang w:eastAsia="zh-CN"/>
              </w:rPr>
            </w:pPr>
            <w:ins w:id="860" w:author="S2-2203344" w:date="2022-04-13T21:04: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Default="007C6DCC" w:rsidP="00550DF8">
            <w:pPr>
              <w:pStyle w:val="TAC"/>
              <w:rPr>
                <w:ins w:id="861" w:author="S2-2203344" w:date="2022-04-13T21:04:00Z"/>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Default="007C6DCC" w:rsidP="00550DF8">
            <w:pPr>
              <w:pStyle w:val="TAC"/>
              <w:rPr>
                <w:ins w:id="862" w:author="S2-2203344" w:date="2022-04-13T21:04:00Z"/>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Default="007C6DCC" w:rsidP="00550DF8">
            <w:pPr>
              <w:pStyle w:val="TAC"/>
              <w:rPr>
                <w:ins w:id="863" w:author="S2-2203344" w:date="2022-04-13T21:04:00Z"/>
                <w:lang w:eastAsia="zh-CN"/>
              </w:rPr>
            </w:pPr>
          </w:p>
        </w:tc>
      </w:tr>
      <w:tr w:rsidR="00466C28" w14:paraId="15B8919C" w14:textId="77777777" w:rsidTr="000737B7">
        <w:trPr>
          <w:ins w:id="864" w:author="S2-2203345" w:date="2022-04-13T21:13:00Z"/>
        </w:trPr>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Default="00466C28" w:rsidP="00550DF8">
            <w:pPr>
              <w:pStyle w:val="TAH"/>
              <w:rPr>
                <w:ins w:id="865" w:author="S2-2203345" w:date="2022-04-13T21:13:00Z"/>
                <w:lang w:eastAsia="zh-CN"/>
              </w:rPr>
            </w:pPr>
            <w:ins w:id="866" w:author="S2-2203345" w:date="2022-04-13T21:13:00Z">
              <w:r>
                <w:rPr>
                  <w:rFonts w:hint="eastAsia"/>
                  <w:lang w:eastAsia="zh-CN"/>
                </w:rPr>
                <w:t>8</w:t>
              </w:r>
            </w:ins>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Default="00466C28" w:rsidP="00550DF8">
            <w:pPr>
              <w:pStyle w:val="TAC"/>
              <w:rPr>
                <w:ins w:id="867" w:author="S2-2203345" w:date="2022-04-13T21:13:00Z"/>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Default="00466C28" w:rsidP="00550DF8">
            <w:pPr>
              <w:pStyle w:val="TAC"/>
              <w:rPr>
                <w:ins w:id="868" w:author="S2-2203345" w:date="2022-04-13T21:13:00Z"/>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Default="00466C28" w:rsidP="00550DF8">
            <w:pPr>
              <w:pStyle w:val="TAC"/>
              <w:rPr>
                <w:ins w:id="869" w:author="S2-2203345" w:date="2022-04-13T21:13:00Z"/>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Default="00466C28" w:rsidP="00550DF8">
            <w:pPr>
              <w:pStyle w:val="TAC"/>
              <w:rPr>
                <w:ins w:id="870" w:author="S2-2203345" w:date="2022-04-13T21:13:00Z"/>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Default="00466C28" w:rsidP="00550DF8">
            <w:pPr>
              <w:pStyle w:val="TAC"/>
              <w:rPr>
                <w:ins w:id="871" w:author="S2-2203345" w:date="2022-04-13T21:13:00Z"/>
                <w:lang w:eastAsia="zh-CN"/>
              </w:rPr>
            </w:pPr>
            <w:ins w:id="872" w:author="S2-2203345" w:date="2022-04-13T21:13: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Default="00466C28" w:rsidP="00550DF8">
            <w:pPr>
              <w:pStyle w:val="TAC"/>
              <w:rPr>
                <w:ins w:id="873" w:author="S2-2203345" w:date="2022-04-13T21:13:00Z"/>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Default="00466C28" w:rsidP="00550DF8">
            <w:pPr>
              <w:pStyle w:val="TAC"/>
              <w:rPr>
                <w:ins w:id="874" w:author="S2-2203345" w:date="2022-04-13T21:13:00Z"/>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Default="00466C28" w:rsidP="00550DF8">
            <w:pPr>
              <w:pStyle w:val="TAC"/>
              <w:rPr>
                <w:ins w:id="875" w:author="S2-2203345" w:date="2022-04-13T21:13:00Z"/>
                <w:lang w:eastAsia="zh-CN"/>
              </w:rPr>
            </w:pPr>
          </w:p>
        </w:tc>
      </w:tr>
      <w:tr w:rsidR="006A677D" w14:paraId="3130D36C" w14:textId="77777777" w:rsidTr="000737B7">
        <w:trPr>
          <w:ins w:id="876" w:author="S2-2203346" w:date="2022-04-13T21:25:00Z"/>
        </w:trPr>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Default="006A677D" w:rsidP="00550DF8">
            <w:pPr>
              <w:pStyle w:val="TAH"/>
              <w:rPr>
                <w:ins w:id="877" w:author="S2-2203346" w:date="2022-04-13T21:25:00Z"/>
                <w:lang w:eastAsia="zh-CN"/>
              </w:rPr>
            </w:pPr>
            <w:ins w:id="878" w:author="S2-2203346" w:date="2022-04-13T21:25:00Z">
              <w:r>
                <w:rPr>
                  <w:rFonts w:hint="eastAsia"/>
                  <w:lang w:eastAsia="zh-CN"/>
                </w:rPr>
                <w:t>9</w:t>
              </w:r>
            </w:ins>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Default="006A677D" w:rsidP="00550DF8">
            <w:pPr>
              <w:pStyle w:val="TAC"/>
              <w:rPr>
                <w:ins w:id="879" w:author="S2-2203346" w:date="2022-04-13T21:25:00Z"/>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Default="006A677D" w:rsidP="00550DF8">
            <w:pPr>
              <w:pStyle w:val="TAC"/>
              <w:rPr>
                <w:ins w:id="880" w:author="S2-2203346" w:date="2022-04-13T21:25:00Z"/>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Default="006A677D" w:rsidP="00550DF8">
            <w:pPr>
              <w:pStyle w:val="TAC"/>
              <w:rPr>
                <w:ins w:id="881" w:author="S2-2203346" w:date="2022-04-13T21:25:00Z"/>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Default="006A677D" w:rsidP="00550DF8">
            <w:pPr>
              <w:pStyle w:val="TAC"/>
              <w:rPr>
                <w:ins w:id="882" w:author="S2-2203346" w:date="2022-04-13T21:25:00Z"/>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Default="006A677D" w:rsidP="00550DF8">
            <w:pPr>
              <w:pStyle w:val="TAC"/>
              <w:rPr>
                <w:ins w:id="883" w:author="S2-2203346" w:date="2022-04-13T21:25:00Z"/>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Default="006A677D" w:rsidP="00550DF8">
            <w:pPr>
              <w:pStyle w:val="TAC"/>
              <w:rPr>
                <w:ins w:id="884" w:author="S2-2203346" w:date="2022-04-13T21:25:00Z"/>
                <w:lang w:eastAsia="zh-CN"/>
              </w:rPr>
            </w:pPr>
            <w:ins w:id="885" w:author="S2-2203346" w:date="2022-04-13T21:25: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Default="006A677D" w:rsidP="00550DF8">
            <w:pPr>
              <w:pStyle w:val="TAC"/>
              <w:rPr>
                <w:ins w:id="886" w:author="S2-2203346" w:date="2022-04-13T21:25:00Z"/>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Default="006A677D" w:rsidP="00550DF8">
            <w:pPr>
              <w:pStyle w:val="TAC"/>
              <w:rPr>
                <w:ins w:id="887" w:author="S2-2203346" w:date="2022-04-13T21:25:00Z"/>
                <w:lang w:eastAsia="zh-CN"/>
              </w:rPr>
            </w:pPr>
          </w:p>
        </w:tc>
      </w:tr>
      <w:tr w:rsidR="00BE53F6" w14:paraId="305D14ED" w14:textId="77777777" w:rsidTr="000737B7">
        <w:trPr>
          <w:ins w:id="888" w:author="S2-2203347" w:date="2022-04-13T21:33:00Z"/>
        </w:trPr>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Default="00BE53F6" w:rsidP="00550DF8">
            <w:pPr>
              <w:pStyle w:val="TAH"/>
              <w:rPr>
                <w:ins w:id="889" w:author="S2-2203347" w:date="2022-04-13T21:33:00Z"/>
                <w:lang w:eastAsia="zh-CN"/>
              </w:rPr>
            </w:pPr>
            <w:ins w:id="890" w:author="S2-2203347" w:date="2022-04-13T21:33:00Z">
              <w:r>
                <w:rPr>
                  <w:rFonts w:hint="eastAsia"/>
                  <w:lang w:eastAsia="zh-CN"/>
                </w:rPr>
                <w:t>10</w:t>
              </w:r>
            </w:ins>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Default="00BE53F6" w:rsidP="00550DF8">
            <w:pPr>
              <w:pStyle w:val="TAC"/>
              <w:rPr>
                <w:ins w:id="891" w:author="S2-2203347" w:date="2022-04-13T21:33:00Z"/>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7777777" w:rsidR="00BE53F6" w:rsidRDefault="00BE53F6" w:rsidP="00550DF8">
            <w:pPr>
              <w:pStyle w:val="TAC"/>
              <w:rPr>
                <w:ins w:id="892" w:author="S2-2203347" w:date="2022-04-13T21:33:00Z"/>
                <w:lang w:eastAsia="zh-CN"/>
              </w:rPr>
            </w:pP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Default="00BE53F6" w:rsidP="00550DF8">
            <w:pPr>
              <w:pStyle w:val="TAC"/>
              <w:rPr>
                <w:ins w:id="893" w:author="S2-2203347" w:date="2022-04-13T21:33:00Z"/>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Default="00BE53F6" w:rsidP="00550DF8">
            <w:pPr>
              <w:pStyle w:val="TAC"/>
              <w:rPr>
                <w:ins w:id="894" w:author="S2-2203347" w:date="2022-04-13T21:33:00Z"/>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Default="00BE53F6" w:rsidP="00550DF8">
            <w:pPr>
              <w:pStyle w:val="TAC"/>
              <w:rPr>
                <w:ins w:id="895" w:author="S2-2203347" w:date="2022-04-13T21:33:00Z"/>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Default="00BE53F6" w:rsidP="00550DF8">
            <w:pPr>
              <w:pStyle w:val="TAC"/>
              <w:rPr>
                <w:ins w:id="896" w:author="S2-2203347" w:date="2022-04-13T21:33:00Z"/>
                <w:lang w:eastAsia="zh-CN"/>
              </w:rPr>
            </w:pPr>
            <w:ins w:id="897" w:author="S2-2203347" w:date="2022-04-13T21:33: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Default="00BE53F6" w:rsidP="00550DF8">
            <w:pPr>
              <w:pStyle w:val="TAC"/>
              <w:rPr>
                <w:ins w:id="898" w:author="S2-2203347" w:date="2022-04-13T21:33:00Z"/>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Default="00BE53F6" w:rsidP="00550DF8">
            <w:pPr>
              <w:pStyle w:val="TAC"/>
              <w:rPr>
                <w:ins w:id="899" w:author="S2-2203347" w:date="2022-04-13T21:33:00Z"/>
                <w:lang w:eastAsia="zh-CN"/>
              </w:rPr>
            </w:pPr>
          </w:p>
        </w:tc>
      </w:tr>
      <w:tr w:rsidR="000B5B47" w14:paraId="47F40F5D" w14:textId="77777777" w:rsidTr="000737B7">
        <w:trPr>
          <w:ins w:id="900" w:author="S2-2203348" w:date="2022-04-13T21:49:00Z"/>
        </w:trPr>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Default="000B5B47" w:rsidP="00550DF8">
            <w:pPr>
              <w:pStyle w:val="TAH"/>
              <w:rPr>
                <w:ins w:id="901" w:author="S2-2203348" w:date="2022-04-13T21:49:00Z"/>
                <w:lang w:eastAsia="zh-CN"/>
              </w:rPr>
            </w:pPr>
            <w:ins w:id="902" w:author="S2-2203348" w:date="2022-04-13T21:49:00Z">
              <w:r>
                <w:rPr>
                  <w:rFonts w:hint="eastAsia"/>
                  <w:lang w:eastAsia="zh-CN"/>
                </w:rPr>
                <w:t>11</w:t>
              </w:r>
            </w:ins>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Default="000B5B47" w:rsidP="00550DF8">
            <w:pPr>
              <w:pStyle w:val="TAC"/>
              <w:rPr>
                <w:ins w:id="903" w:author="S2-2203348" w:date="2022-04-13T21:49:00Z"/>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Default="000B5B47" w:rsidP="00550DF8">
            <w:pPr>
              <w:pStyle w:val="TAC"/>
              <w:rPr>
                <w:ins w:id="904" w:author="S2-2203348" w:date="2022-04-13T21:49:00Z"/>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Default="000B5B47" w:rsidP="00550DF8">
            <w:pPr>
              <w:pStyle w:val="TAC"/>
              <w:rPr>
                <w:ins w:id="905" w:author="S2-2203348" w:date="2022-04-13T21:49:00Z"/>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Default="000B5B47" w:rsidP="00550DF8">
            <w:pPr>
              <w:pStyle w:val="TAC"/>
              <w:rPr>
                <w:ins w:id="906" w:author="S2-2203348" w:date="2022-04-13T21:49:00Z"/>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Default="000B5B47" w:rsidP="00550DF8">
            <w:pPr>
              <w:pStyle w:val="TAC"/>
              <w:rPr>
                <w:ins w:id="907" w:author="S2-2203348" w:date="2022-04-13T21:49:00Z"/>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Default="000B5B47" w:rsidP="00550DF8">
            <w:pPr>
              <w:pStyle w:val="TAC"/>
              <w:rPr>
                <w:ins w:id="908" w:author="S2-2203348" w:date="2022-04-13T21:49:00Z"/>
                <w:lang w:eastAsia="zh-CN"/>
              </w:rPr>
            </w:pPr>
            <w:ins w:id="909" w:author="S2-2203348" w:date="2022-04-13T21:49: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Default="000B5B47" w:rsidP="00550DF8">
            <w:pPr>
              <w:pStyle w:val="TAC"/>
              <w:rPr>
                <w:ins w:id="910" w:author="S2-2203348" w:date="2022-04-13T21:49:00Z"/>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Default="000B5B47" w:rsidP="00550DF8">
            <w:pPr>
              <w:pStyle w:val="TAC"/>
              <w:rPr>
                <w:ins w:id="911" w:author="S2-2203348" w:date="2022-04-13T21:49:00Z"/>
                <w:lang w:eastAsia="zh-CN"/>
              </w:rPr>
            </w:pPr>
          </w:p>
        </w:tc>
      </w:tr>
      <w:tr w:rsidR="00307EE6" w14:paraId="2F5AF2AA" w14:textId="77777777" w:rsidTr="000737B7">
        <w:trPr>
          <w:ins w:id="912" w:author="S2-2203349" w:date="2022-04-13T21:55:00Z"/>
        </w:trPr>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Default="00307EE6" w:rsidP="00550DF8">
            <w:pPr>
              <w:pStyle w:val="TAH"/>
              <w:rPr>
                <w:ins w:id="913" w:author="S2-2203349" w:date="2022-04-13T21:55:00Z"/>
                <w:lang w:eastAsia="zh-CN"/>
              </w:rPr>
            </w:pPr>
            <w:ins w:id="914" w:author="S2-2203349" w:date="2022-04-13T21:55:00Z">
              <w:r>
                <w:rPr>
                  <w:rFonts w:hint="eastAsia"/>
                  <w:lang w:eastAsia="zh-CN"/>
                </w:rPr>
                <w:t>12</w:t>
              </w:r>
            </w:ins>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Default="00307EE6" w:rsidP="00550DF8">
            <w:pPr>
              <w:pStyle w:val="TAC"/>
              <w:rPr>
                <w:ins w:id="915" w:author="S2-2203349" w:date="2022-04-13T21:55:00Z"/>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Default="00307EE6" w:rsidP="00550DF8">
            <w:pPr>
              <w:pStyle w:val="TAC"/>
              <w:rPr>
                <w:ins w:id="916" w:author="S2-2203349" w:date="2022-04-13T21:55:00Z"/>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Default="00307EE6" w:rsidP="00550DF8">
            <w:pPr>
              <w:pStyle w:val="TAC"/>
              <w:rPr>
                <w:ins w:id="917" w:author="S2-2203349" w:date="2022-04-13T21:55:00Z"/>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Default="00307EE6" w:rsidP="00550DF8">
            <w:pPr>
              <w:pStyle w:val="TAC"/>
              <w:rPr>
                <w:ins w:id="918" w:author="S2-2203349" w:date="2022-04-13T21:55:00Z"/>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77777777" w:rsidR="00307EE6" w:rsidRDefault="00307EE6" w:rsidP="00550DF8">
            <w:pPr>
              <w:pStyle w:val="TAC"/>
              <w:rPr>
                <w:ins w:id="919" w:author="S2-2203349" w:date="2022-04-13T21:55:00Z"/>
                <w:lang w:eastAsia="zh-CN"/>
              </w:rPr>
            </w:pP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Default="00307EE6" w:rsidP="00550DF8">
            <w:pPr>
              <w:pStyle w:val="TAC"/>
              <w:rPr>
                <w:ins w:id="920" w:author="S2-2203349" w:date="2022-04-13T21:55:00Z"/>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Default="00307EE6" w:rsidP="00550DF8">
            <w:pPr>
              <w:pStyle w:val="TAC"/>
              <w:rPr>
                <w:ins w:id="921" w:author="S2-2203349" w:date="2022-04-13T21:55:00Z"/>
                <w:lang w:eastAsia="zh-CN"/>
              </w:rPr>
            </w:pPr>
            <w:ins w:id="922" w:author="S2-2203349" w:date="2022-04-13T21:55: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Default="00307EE6" w:rsidP="00550DF8">
            <w:pPr>
              <w:pStyle w:val="TAC"/>
              <w:rPr>
                <w:ins w:id="923" w:author="S2-2203349" w:date="2022-04-13T21:55:00Z"/>
                <w:lang w:eastAsia="zh-CN"/>
              </w:rPr>
            </w:pPr>
          </w:p>
        </w:tc>
      </w:tr>
      <w:tr w:rsidR="00521FB7" w14:paraId="6041C775" w14:textId="77777777" w:rsidTr="000737B7">
        <w:trPr>
          <w:ins w:id="924" w:author="S2-2203350" w:date="2022-04-13T22:06:00Z"/>
        </w:trPr>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Default="00521FB7" w:rsidP="00550DF8">
            <w:pPr>
              <w:pStyle w:val="TAH"/>
              <w:rPr>
                <w:ins w:id="925" w:author="S2-2203350" w:date="2022-04-13T22:06:00Z"/>
                <w:lang w:eastAsia="zh-CN"/>
              </w:rPr>
            </w:pPr>
            <w:ins w:id="926" w:author="S2-2203350" w:date="2022-04-13T22:06:00Z">
              <w:r>
                <w:rPr>
                  <w:rFonts w:hint="eastAsia"/>
                  <w:lang w:eastAsia="zh-CN"/>
                </w:rPr>
                <w:t>13</w:t>
              </w:r>
            </w:ins>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Default="00521FB7" w:rsidP="00550DF8">
            <w:pPr>
              <w:pStyle w:val="TAC"/>
              <w:rPr>
                <w:ins w:id="927" w:author="S2-2203350" w:date="2022-04-13T22:06:00Z"/>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Default="00521FB7" w:rsidP="00550DF8">
            <w:pPr>
              <w:pStyle w:val="TAC"/>
              <w:rPr>
                <w:ins w:id="928" w:author="S2-2203350" w:date="2022-04-13T22:06:00Z"/>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Default="00521FB7" w:rsidP="00550DF8">
            <w:pPr>
              <w:pStyle w:val="TAC"/>
              <w:rPr>
                <w:ins w:id="929" w:author="S2-2203350" w:date="2022-04-13T22:06:00Z"/>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Default="00521FB7" w:rsidP="00550DF8">
            <w:pPr>
              <w:pStyle w:val="TAC"/>
              <w:rPr>
                <w:ins w:id="930" w:author="S2-2203350" w:date="2022-04-13T22:06:00Z"/>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Default="00521FB7" w:rsidP="00550DF8">
            <w:pPr>
              <w:pStyle w:val="TAC"/>
              <w:rPr>
                <w:ins w:id="931" w:author="S2-2203350" w:date="2022-04-13T22:06:00Z"/>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Default="00521FB7" w:rsidP="00550DF8">
            <w:pPr>
              <w:pStyle w:val="TAC"/>
              <w:rPr>
                <w:ins w:id="932" w:author="S2-2203350" w:date="2022-04-13T22:06:00Z"/>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Default="00521FB7" w:rsidP="00550DF8">
            <w:pPr>
              <w:pStyle w:val="TAC"/>
              <w:rPr>
                <w:ins w:id="933" w:author="S2-2203350" w:date="2022-04-13T22:06:00Z"/>
                <w:lang w:eastAsia="zh-CN"/>
              </w:rPr>
            </w:pPr>
            <w:ins w:id="934" w:author="S2-2203350" w:date="2022-04-13T22:06: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Default="00521FB7" w:rsidP="00550DF8">
            <w:pPr>
              <w:pStyle w:val="TAC"/>
              <w:rPr>
                <w:ins w:id="935" w:author="S2-2203350" w:date="2022-04-13T22:06:00Z"/>
                <w:lang w:eastAsia="zh-CN"/>
              </w:rPr>
            </w:pPr>
          </w:p>
        </w:tc>
      </w:tr>
      <w:tr w:rsidR="00521FB7" w14:paraId="1BC79925" w14:textId="77777777" w:rsidTr="000737B7">
        <w:trPr>
          <w:ins w:id="936" w:author="S2-2203351" w:date="2022-04-13T22:06:00Z"/>
        </w:trPr>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Default="00521FB7" w:rsidP="00550DF8">
            <w:pPr>
              <w:pStyle w:val="TAH"/>
              <w:rPr>
                <w:ins w:id="937" w:author="S2-2203351" w:date="2022-04-13T22:06:00Z"/>
                <w:lang w:eastAsia="zh-CN"/>
              </w:rPr>
            </w:pPr>
            <w:ins w:id="938" w:author="S2-2203351" w:date="2022-04-13T22:06:00Z">
              <w:r>
                <w:rPr>
                  <w:rFonts w:hint="eastAsia"/>
                  <w:lang w:eastAsia="zh-CN"/>
                </w:rPr>
                <w:t>14</w:t>
              </w:r>
            </w:ins>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Default="00521FB7" w:rsidP="00550DF8">
            <w:pPr>
              <w:pStyle w:val="TAC"/>
              <w:rPr>
                <w:ins w:id="939" w:author="S2-2203351" w:date="2022-04-13T22:06:00Z"/>
                <w:lang w:eastAsia="zh-CN"/>
              </w:rPr>
            </w:pPr>
            <w:ins w:id="940" w:author="S2-2203351" w:date="2022-04-13T22:07:00Z">
              <w:r>
                <w:rPr>
                  <w:rFonts w:hint="eastAsia"/>
                  <w:lang w:eastAsia="zh-CN"/>
                </w:rPr>
                <w:t>X</w:t>
              </w:r>
            </w:ins>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Default="00521FB7" w:rsidP="00550DF8">
            <w:pPr>
              <w:pStyle w:val="TAC"/>
              <w:rPr>
                <w:ins w:id="941" w:author="S2-2203351" w:date="2022-04-13T22:06:00Z"/>
                <w:lang w:eastAsia="zh-CN"/>
              </w:rPr>
            </w:pPr>
            <w:ins w:id="942" w:author="S2-2203351" w:date="2022-04-13T22:07: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Default="00521FB7" w:rsidP="00550DF8">
            <w:pPr>
              <w:pStyle w:val="TAC"/>
              <w:rPr>
                <w:ins w:id="943" w:author="S2-2203351" w:date="2022-04-13T22:06:00Z"/>
                <w:lang w:eastAsia="zh-CN"/>
              </w:rPr>
            </w:pPr>
            <w:ins w:id="944" w:author="S2-2203351" w:date="2022-04-13T22:07: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Default="00521FB7" w:rsidP="00550DF8">
            <w:pPr>
              <w:pStyle w:val="TAC"/>
              <w:rPr>
                <w:ins w:id="945" w:author="S2-2203351" w:date="2022-04-13T22:06:00Z"/>
                <w:lang w:eastAsia="zh-CN"/>
              </w:rPr>
            </w:pPr>
            <w:ins w:id="946" w:author="S2-2203351" w:date="2022-04-13T22:07: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Default="00521FB7" w:rsidP="00550DF8">
            <w:pPr>
              <w:pStyle w:val="TAC"/>
              <w:rPr>
                <w:ins w:id="947" w:author="S2-2203351" w:date="2022-04-13T22:06:00Z"/>
                <w:lang w:eastAsia="zh-CN"/>
              </w:rPr>
            </w:pPr>
            <w:ins w:id="948" w:author="S2-2203351" w:date="2022-04-13T22:07: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Default="00521FB7" w:rsidP="00550DF8">
            <w:pPr>
              <w:pStyle w:val="TAC"/>
              <w:rPr>
                <w:ins w:id="949" w:author="S2-2203351" w:date="2022-04-13T22:06:00Z"/>
                <w:lang w:eastAsia="zh-CN"/>
              </w:rPr>
            </w:pPr>
            <w:ins w:id="950" w:author="S2-2203351" w:date="2022-04-13T22:07: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Default="00521FB7" w:rsidP="00550DF8">
            <w:pPr>
              <w:pStyle w:val="TAC"/>
              <w:rPr>
                <w:ins w:id="951" w:author="S2-2203351" w:date="2022-04-13T22:06:00Z"/>
                <w:lang w:eastAsia="zh-CN"/>
              </w:rPr>
            </w:pPr>
            <w:ins w:id="952" w:author="S2-2203351" w:date="2022-04-13T22:07:00Z">
              <w:r>
                <w:rPr>
                  <w:rFonts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Default="00521FB7" w:rsidP="00550DF8">
            <w:pPr>
              <w:pStyle w:val="TAC"/>
              <w:rPr>
                <w:ins w:id="953" w:author="S2-2203351" w:date="2022-04-13T22:06:00Z"/>
                <w:lang w:eastAsia="zh-CN"/>
              </w:rPr>
            </w:pPr>
            <w:ins w:id="954" w:author="S2-2203351" w:date="2022-04-13T22:07:00Z">
              <w:r>
                <w:rPr>
                  <w:rFonts w:hint="eastAsia"/>
                  <w:lang w:eastAsia="zh-CN"/>
                </w:rPr>
                <w:t>X</w:t>
              </w:r>
            </w:ins>
          </w:p>
        </w:tc>
      </w:tr>
    </w:tbl>
    <w:p w14:paraId="1AEA50B1" w14:textId="77777777" w:rsidR="00E40659" w:rsidRPr="00E40659" w:rsidRDefault="00E40659" w:rsidP="00E40659"/>
    <w:p w14:paraId="35697962" w14:textId="189B2FBB" w:rsidR="000737B7" w:rsidRDefault="000737B7" w:rsidP="000737B7">
      <w:pPr>
        <w:pStyle w:val="2"/>
        <w:rPr>
          <w:ins w:id="955" w:author="S2-2203338" w:date="2022-04-13T18:25:00Z"/>
        </w:rPr>
      </w:pPr>
      <w:bookmarkStart w:id="956" w:name="_Toc100780963"/>
      <w:bookmarkStart w:id="957" w:name="_Toc100782188"/>
      <w:bookmarkStart w:id="958" w:name="_Toc100782308"/>
      <w:bookmarkStart w:id="959" w:name="_Toc100782432"/>
      <w:bookmarkStart w:id="960" w:name="_Toc100782561"/>
      <w:bookmarkStart w:id="961" w:name="_Toc100782707"/>
      <w:bookmarkStart w:id="962" w:name="_Toc97050514"/>
      <w:bookmarkStart w:id="963" w:name="_Toc97050729"/>
      <w:bookmarkStart w:id="964" w:name="_Toc97050929"/>
      <w:bookmarkStart w:id="965" w:name="_Toc97142388"/>
      <w:ins w:id="966" w:author="S2-2203338" w:date="2022-04-13T18:25:00Z">
        <w:r>
          <w:t>6.1</w:t>
        </w:r>
        <w:r w:rsidRPr="004D3578">
          <w:tab/>
        </w:r>
        <w:r>
          <w:t>Solution #1: A</w:t>
        </w:r>
        <w:r w:rsidRPr="00C011EA">
          <w:t>uthorisation and policy/parameter provisioning to UE</w:t>
        </w:r>
        <w:r>
          <w:t xml:space="preserve"> and NG-RAN</w:t>
        </w:r>
        <w:bookmarkEnd w:id="956"/>
        <w:bookmarkEnd w:id="957"/>
        <w:bookmarkEnd w:id="958"/>
        <w:bookmarkEnd w:id="959"/>
        <w:bookmarkEnd w:id="960"/>
        <w:bookmarkEnd w:id="961"/>
      </w:ins>
    </w:p>
    <w:p w14:paraId="2A62863C" w14:textId="77777777" w:rsidR="000737B7" w:rsidRPr="001F51AE" w:rsidRDefault="000737B7" w:rsidP="000737B7">
      <w:pPr>
        <w:pStyle w:val="EditorsNote"/>
        <w:rPr>
          <w:ins w:id="967" w:author="S2-2203338" w:date="2022-04-13T18:25:00Z"/>
        </w:rPr>
      </w:pPr>
      <w:ins w:id="968" w:author="S2-2203338" w:date="2022-04-13T18:25:00Z">
        <w:r>
          <w:t>Editor's note:</w:t>
        </w:r>
        <w:r>
          <w:tab/>
          <w:t xml:space="preserve">This clause describes a solution addressing one or more key issues identified in clause 5. The structure of the </w:t>
        </w:r>
        <w:proofErr w:type="spellStart"/>
        <w:r>
          <w:t>subclauses</w:t>
        </w:r>
        <w:proofErr w:type="spellEnd"/>
        <w:r>
          <w:t xml:space="preserve"> can be adjusted. The list of key issues which this solution attempts to resolve should be clearly indicated.</w:t>
        </w:r>
      </w:ins>
    </w:p>
    <w:p w14:paraId="20C47946" w14:textId="06BFF3C0" w:rsidR="000737B7" w:rsidRDefault="000737B7" w:rsidP="000737B7">
      <w:pPr>
        <w:pStyle w:val="3"/>
        <w:rPr>
          <w:ins w:id="969" w:author="S2-2203338" w:date="2022-04-13T18:25:00Z"/>
        </w:rPr>
      </w:pPr>
      <w:bookmarkStart w:id="970" w:name="_Toc100780964"/>
      <w:bookmarkStart w:id="971" w:name="_Toc100782189"/>
      <w:bookmarkStart w:id="972" w:name="_Toc100782309"/>
      <w:bookmarkStart w:id="973" w:name="_Toc100782433"/>
      <w:bookmarkStart w:id="974" w:name="_Toc100782562"/>
      <w:bookmarkStart w:id="975" w:name="_Toc100782708"/>
      <w:ins w:id="976" w:author="S2-2203338" w:date="2022-04-13T18:25:00Z">
        <w:r>
          <w:t>6.</w:t>
        </w:r>
      </w:ins>
      <w:ins w:id="977" w:author="S2-2203338" w:date="2022-04-13T18:26:00Z">
        <w:r>
          <w:t>1</w:t>
        </w:r>
      </w:ins>
      <w:ins w:id="978" w:author="S2-2203338" w:date="2022-04-13T18:25:00Z">
        <w:r>
          <w:t>.1</w:t>
        </w:r>
        <w:r>
          <w:tab/>
          <w:t>General</w:t>
        </w:r>
        <w:bookmarkEnd w:id="970"/>
        <w:bookmarkEnd w:id="971"/>
        <w:bookmarkEnd w:id="972"/>
        <w:bookmarkEnd w:id="973"/>
        <w:bookmarkEnd w:id="974"/>
        <w:bookmarkEnd w:id="975"/>
      </w:ins>
    </w:p>
    <w:p w14:paraId="2C6D453A" w14:textId="5F62A201" w:rsidR="000737B7" w:rsidRPr="00A7799E" w:rsidRDefault="000737B7" w:rsidP="000737B7">
      <w:pPr>
        <w:rPr>
          <w:ins w:id="979" w:author="S2-2203338" w:date="2022-04-13T18:25:00Z"/>
          <w:lang w:eastAsia="ko-KR"/>
        </w:rPr>
      </w:pPr>
      <w:ins w:id="980" w:author="S2-2203338" w:date="2022-04-13T18:25:00Z">
        <w:r>
          <w:rPr>
            <w:lang w:eastAsia="ko-KR"/>
          </w:rPr>
          <w:t>This solution addresses KI#1 and KI#</w:t>
        </w:r>
      </w:ins>
      <w:ins w:id="981" w:author="S2-2203338" w:date="2022-04-13T18:27:00Z">
        <w:r>
          <w:rPr>
            <w:lang w:eastAsia="ko-KR"/>
          </w:rPr>
          <w:t>8</w:t>
        </w:r>
      </w:ins>
      <w:ins w:id="982" w:author="S2-2203338" w:date="2022-04-13T18:25:00Z">
        <w:r w:rsidRPr="00A7799E">
          <w:rPr>
            <w:lang w:eastAsia="ko-KR"/>
          </w:rPr>
          <w:t xml:space="preserve">: </w:t>
        </w:r>
        <w:r w:rsidRPr="00C011EA">
          <w:t>Support of authorisation and policy/parameter provisioning to UE</w:t>
        </w:r>
        <w:r w:rsidRPr="00A7799E">
          <w:rPr>
            <w:lang w:eastAsia="ko-KR"/>
          </w:rPr>
          <w:t>, two following major aspects are covered:</w:t>
        </w:r>
      </w:ins>
    </w:p>
    <w:p w14:paraId="770590E4" w14:textId="6E42B70F" w:rsidR="000737B7" w:rsidRPr="00A7799E" w:rsidRDefault="000737B7" w:rsidP="000737B7">
      <w:pPr>
        <w:pStyle w:val="B1"/>
        <w:rPr>
          <w:ins w:id="983" w:author="S2-2203338" w:date="2022-04-13T18:25:00Z"/>
        </w:rPr>
      </w:pPr>
      <w:ins w:id="984" w:author="S2-2203338" w:date="2022-04-13T18:25:00Z">
        <w:r w:rsidRPr="00A7799E">
          <w:t>-</w:t>
        </w:r>
        <w:r w:rsidRPr="00A7799E">
          <w:tab/>
          <w:t>F</w:t>
        </w:r>
        <w:r>
          <w:t>or the procedures related to Ranging/SL positioning</w:t>
        </w:r>
        <w:r w:rsidRPr="00A7799E">
          <w:t xml:space="preserve"> service authorization and policy/parameter provisioning to a UE, only necessary enhancement with what is specified</w:t>
        </w:r>
        <w:r>
          <w:t xml:space="preserve"> in </w:t>
        </w:r>
        <w:r w:rsidRPr="00A7799E">
          <w:t>TS</w:t>
        </w:r>
        <w:r>
          <w:t> 23.304 [4</w:t>
        </w:r>
        <w:r w:rsidRPr="00A7799E">
          <w:t>] clause 6.2</w:t>
        </w:r>
        <w:r>
          <w:t xml:space="preserve">, </w:t>
        </w:r>
        <w:r w:rsidRPr="00A7799E">
          <w:t>and TS</w:t>
        </w:r>
        <w:r>
          <w:t> </w:t>
        </w:r>
        <w:r w:rsidRPr="00A7799E">
          <w:t>23.502</w:t>
        </w:r>
        <w:r>
          <w:t> </w:t>
        </w:r>
        <w:r w:rsidRPr="00245417">
          <w:t>[</w:t>
        </w:r>
      </w:ins>
      <w:ins w:id="985" w:author="S2-2203339" w:date="2022-04-13T19:55:00Z">
        <w:r w:rsidR="00245417" w:rsidRPr="00245417">
          <w:t>9</w:t>
        </w:r>
      </w:ins>
      <w:ins w:id="986" w:author="S2-2203338" w:date="2022-04-13T18:25:00Z">
        <w:r w:rsidRPr="00245417">
          <w:t>]</w:t>
        </w:r>
        <w:r w:rsidRPr="00A7799E">
          <w:t xml:space="preserve"> clause 4.2.2.2 (Registration Procedure), clause 4.2.4.3 (UE Configuration Update procedure for transparent UE Policy Delivery), clause 4.16.11 (UE Policy Association Establishment procedure), clause 4.16.12 (UE Policy Association Modification procedure), will be documented.</w:t>
        </w:r>
      </w:ins>
    </w:p>
    <w:p w14:paraId="2B947E54" w14:textId="77777777" w:rsidR="000737B7" w:rsidRPr="00A7799E" w:rsidRDefault="000737B7" w:rsidP="000737B7">
      <w:pPr>
        <w:pStyle w:val="B1"/>
        <w:rPr>
          <w:ins w:id="987" w:author="S2-2203338" w:date="2022-04-13T18:25:00Z"/>
        </w:rPr>
      </w:pPr>
      <w:ins w:id="988" w:author="S2-2203338" w:date="2022-04-13T18:25:00Z">
        <w:r w:rsidRPr="00A7799E">
          <w:t>-</w:t>
        </w:r>
        <w:r w:rsidRPr="00A7799E">
          <w:tab/>
          <w:t>Identi</w:t>
        </w:r>
        <w:r>
          <w:t>fy necessary information for Ranging/SL positioning</w:t>
        </w:r>
        <w:r w:rsidRPr="00A7799E">
          <w:t xml:space="preserve"> service authorization and provisioning based on what is specified </w:t>
        </w:r>
        <w:r w:rsidRPr="00BC62D8">
          <w:t>in TS 23.304 [4] clauses 5.1.1, 5.1.2.1, and 5.1.3.1</w:t>
        </w:r>
        <w:r w:rsidRPr="00A7799E">
          <w:t>.</w:t>
        </w:r>
      </w:ins>
    </w:p>
    <w:p w14:paraId="7ABF2DF6" w14:textId="77777777" w:rsidR="000737B7" w:rsidRPr="001F51AE" w:rsidRDefault="000737B7" w:rsidP="000737B7">
      <w:pPr>
        <w:rPr>
          <w:ins w:id="989" w:author="S2-2203338" w:date="2022-04-13T18:25:00Z"/>
        </w:rPr>
      </w:pPr>
      <w:ins w:id="990" w:author="S2-2203338" w:date="2022-04-13T18:25:00Z">
        <w:r w:rsidRPr="00A7799E">
          <w:t>The PCF based service authorization and provisioning as defined in TS</w:t>
        </w:r>
        <w:r>
          <w:t> 23.304 [4] are</w:t>
        </w:r>
        <w:r w:rsidRPr="00A7799E">
          <w:t xml:space="preserve"> used as baseline for this solution.</w:t>
        </w:r>
      </w:ins>
    </w:p>
    <w:p w14:paraId="13532138" w14:textId="58A61DAC" w:rsidR="000737B7" w:rsidRDefault="000737B7" w:rsidP="000737B7">
      <w:pPr>
        <w:pStyle w:val="3"/>
        <w:rPr>
          <w:ins w:id="991" w:author="S2-2203338" w:date="2022-04-13T18:25:00Z"/>
        </w:rPr>
      </w:pPr>
      <w:bookmarkStart w:id="992" w:name="_Toc100780965"/>
      <w:bookmarkStart w:id="993" w:name="_Toc100782190"/>
      <w:bookmarkStart w:id="994" w:name="_Toc100782310"/>
      <w:bookmarkStart w:id="995" w:name="_Toc100782434"/>
      <w:bookmarkStart w:id="996" w:name="_Toc100782563"/>
      <w:bookmarkStart w:id="997" w:name="_Toc100782709"/>
      <w:ins w:id="998" w:author="S2-2203338" w:date="2022-04-13T18:25:00Z">
        <w:r>
          <w:t>6.</w:t>
        </w:r>
      </w:ins>
      <w:ins w:id="999" w:author="S2-2203338" w:date="2022-04-13T18:27:00Z">
        <w:r>
          <w:t>1</w:t>
        </w:r>
      </w:ins>
      <w:ins w:id="1000" w:author="S2-2203338" w:date="2022-04-13T18:25:00Z">
        <w:r>
          <w:t>.2</w:t>
        </w:r>
        <w:r>
          <w:tab/>
          <w:t>Functional descriptions</w:t>
        </w:r>
        <w:bookmarkEnd w:id="992"/>
        <w:bookmarkEnd w:id="993"/>
        <w:bookmarkEnd w:id="994"/>
        <w:bookmarkEnd w:id="995"/>
        <w:bookmarkEnd w:id="996"/>
        <w:bookmarkEnd w:id="997"/>
      </w:ins>
    </w:p>
    <w:p w14:paraId="772E15B7" w14:textId="77777777" w:rsidR="000737B7" w:rsidRDefault="000737B7" w:rsidP="000737B7">
      <w:pPr>
        <w:rPr>
          <w:ins w:id="1001" w:author="S2-2203338" w:date="2022-04-13T18:25:00Z"/>
          <w:rFonts w:eastAsia="宋体"/>
          <w:lang w:val="en-US" w:eastAsia="zh-CN" w:bidi="ar"/>
        </w:rPr>
      </w:pPr>
      <w:ins w:id="1002" w:author="S2-2203338" w:date="2022-04-13T18:25:00Z">
        <w:r>
          <w:rPr>
            <w:rFonts w:eastAsia="宋体"/>
            <w:lang w:val="en-US" w:eastAsia="zh-CN" w:bidi="ar"/>
          </w:rPr>
          <w:t xml:space="preserve">Ranging/SL positioning </w:t>
        </w:r>
        <w:r w:rsidRPr="00B01690">
          <w:rPr>
            <w:rFonts w:eastAsia="宋体"/>
            <w:lang w:val="en-US" w:eastAsia="zh-CN" w:bidi="ar"/>
          </w:rPr>
          <w:t>refers to the determination of the distance between two UEs or more UEs and/or the direction and/or relative positioning of one UE (i.e. Target UE) from another UE (i.e. Reference UE) via PC5 interface.</w:t>
        </w:r>
        <w:r>
          <w:rPr>
            <w:rFonts w:eastAsia="宋体"/>
            <w:lang w:val="en-US" w:eastAsia="zh-CN" w:bidi="ar"/>
          </w:rPr>
          <w:t xml:space="preserve"> </w:t>
        </w:r>
        <w:r>
          <w:rPr>
            <w:rFonts w:eastAsia="宋体" w:hint="eastAsia"/>
            <w:lang w:val="en-US" w:eastAsia="zh-CN" w:bidi="ar"/>
          </w:rPr>
          <w:t>Ranging/SL positioning</w:t>
        </w:r>
        <w:r>
          <w:rPr>
            <w:rFonts w:eastAsia="宋体"/>
            <w:lang w:val="en-US" w:eastAsia="zh-CN" w:bidi="ar"/>
          </w:rPr>
          <w:t xml:space="preserve"> can be regarded as a new type of function built on top of PC5 mechanism, including PC5 discovery and communication mechanisms. Therefore, identifying Ranging/SL positioning related enhancements compared with legacy PC5 mechanisms are necessary.</w:t>
        </w:r>
      </w:ins>
    </w:p>
    <w:p w14:paraId="3E040C69" w14:textId="77777777" w:rsidR="000737B7" w:rsidRPr="00434FA0" w:rsidRDefault="000737B7" w:rsidP="000737B7">
      <w:pPr>
        <w:rPr>
          <w:ins w:id="1003" w:author="S2-2203338" w:date="2022-04-13T18:25:00Z"/>
          <w:rFonts w:eastAsia="宋体"/>
          <w:lang w:val="en-US" w:eastAsia="zh-CN" w:bidi="ar"/>
        </w:rPr>
      </w:pPr>
      <w:ins w:id="1004" w:author="S2-2203338" w:date="2022-04-13T18:25:00Z">
        <w:r>
          <w:rPr>
            <w:rFonts w:eastAsia="宋体"/>
            <w:lang w:val="en-US" w:eastAsia="zh-CN" w:bidi="ar"/>
          </w:rPr>
          <w:t xml:space="preserve">The followings reflect the </w:t>
        </w:r>
        <w:r>
          <w:t>additions provided by the</w:t>
        </w:r>
        <w:r w:rsidRPr="00A7799E">
          <w:t xml:space="preserve"> UE</w:t>
        </w:r>
        <w:r>
          <w:t xml:space="preserve"> w.r.t Ranging/SL positioning:</w:t>
        </w:r>
      </w:ins>
    </w:p>
    <w:p w14:paraId="3C5CE698" w14:textId="77777777" w:rsidR="000737B7" w:rsidRDefault="000737B7" w:rsidP="000737B7">
      <w:pPr>
        <w:pStyle w:val="B1"/>
        <w:rPr>
          <w:ins w:id="1005" w:author="S2-2203338" w:date="2022-04-13T18:25:00Z"/>
          <w:rFonts w:eastAsia="宋体"/>
          <w:lang w:val="en-US" w:eastAsia="zh-CN" w:bidi="ar"/>
        </w:rPr>
      </w:pPr>
      <w:ins w:id="1006" w:author="S2-2203338" w:date="2022-04-13T18:25:00Z">
        <w:r>
          <w:rPr>
            <w:rFonts w:eastAsia="宋体"/>
            <w:lang w:val="en-US" w:eastAsia="zh-CN" w:bidi="ar"/>
          </w:rPr>
          <w:lastRenderedPageBreak/>
          <w:t>-</w:t>
        </w:r>
        <w:r>
          <w:rPr>
            <w:rFonts w:eastAsia="宋体"/>
            <w:lang w:val="en-US" w:eastAsia="zh-CN" w:bidi="ar"/>
          </w:rPr>
          <w:tab/>
          <w:t xml:space="preserve">UE includes PC5 Capability for Ranging/SL positioning as part of </w:t>
        </w:r>
        <w:r w:rsidRPr="00381FAC">
          <w:rPr>
            <w:rFonts w:eastAsia="宋体"/>
            <w:lang w:val="en-US" w:eastAsia="zh-CN" w:bidi="ar"/>
          </w:rPr>
          <w:t>"5GMM capability" in t</w:t>
        </w:r>
        <w:r>
          <w:rPr>
            <w:rFonts w:eastAsia="宋体"/>
            <w:lang w:val="en-US" w:eastAsia="zh-CN" w:bidi="ar"/>
          </w:rPr>
          <w:t xml:space="preserve">he Registration Request message. </w:t>
        </w:r>
        <w:r w:rsidRPr="00381FAC">
          <w:rPr>
            <w:rFonts w:eastAsia="宋体"/>
            <w:lang w:val="en-US" w:eastAsia="zh-CN" w:bidi="ar"/>
          </w:rPr>
          <w:t xml:space="preserve">The AMF stores this information for </w:t>
        </w:r>
        <w:r>
          <w:rPr>
            <w:rFonts w:eastAsia="宋体"/>
            <w:lang w:val="en-US" w:eastAsia="zh-CN" w:bidi="ar"/>
          </w:rPr>
          <w:t>Ranging/SL positioning</w:t>
        </w:r>
        <w:r w:rsidRPr="00381FAC">
          <w:rPr>
            <w:rFonts w:eastAsia="宋体"/>
            <w:lang w:val="en-US" w:eastAsia="zh-CN" w:bidi="ar"/>
          </w:rPr>
          <w:t xml:space="preserve"> operation. The PC5 Capability for </w:t>
        </w:r>
        <w:r>
          <w:rPr>
            <w:rFonts w:eastAsia="宋体"/>
            <w:lang w:val="en-US" w:eastAsia="zh-CN" w:bidi="ar"/>
          </w:rPr>
          <w:t xml:space="preserve">Ranging/SL positioning </w:t>
        </w:r>
        <w:r w:rsidRPr="00381FAC">
          <w:rPr>
            <w:rFonts w:eastAsia="宋体"/>
            <w:lang w:val="en-US" w:eastAsia="zh-CN" w:bidi="ar"/>
          </w:rPr>
          <w:t xml:space="preserve">indicates whether the UE is capable of </w:t>
        </w:r>
        <w:r>
          <w:rPr>
            <w:rFonts w:eastAsia="宋体"/>
            <w:lang w:val="en-US" w:eastAsia="zh-CN" w:bidi="ar"/>
          </w:rPr>
          <w:t>Ranging/SL positioning service over PC5 reference point</w:t>
        </w:r>
        <w:r w:rsidRPr="00381FAC">
          <w:rPr>
            <w:rFonts w:eastAsia="宋体"/>
            <w:lang w:val="en-US" w:eastAsia="zh-CN" w:bidi="ar"/>
          </w:rPr>
          <w:t>.</w:t>
        </w:r>
      </w:ins>
    </w:p>
    <w:p w14:paraId="530735E0" w14:textId="77777777" w:rsidR="000737B7" w:rsidRPr="003D0910" w:rsidRDefault="000737B7" w:rsidP="000737B7">
      <w:pPr>
        <w:rPr>
          <w:ins w:id="1007" w:author="S2-2203338" w:date="2022-04-13T18:25:00Z"/>
          <w:rFonts w:eastAsia="宋体"/>
          <w:lang w:val="en-US" w:eastAsia="zh-CN" w:bidi="ar"/>
        </w:rPr>
      </w:pPr>
      <w:ins w:id="1008" w:author="S2-2203338" w:date="2022-04-13T18:25:00Z">
        <w:r w:rsidRPr="003D0910">
          <w:rPr>
            <w:rFonts w:eastAsia="宋体"/>
            <w:lang w:val="en-US" w:eastAsia="zh-CN" w:bidi="ar"/>
          </w:rPr>
          <w:t xml:space="preserve">The followings reflect the </w:t>
        </w:r>
        <w:r w:rsidRPr="003D0910">
          <w:t>additions of the 5GC processing w.r.t Ranging/SL positioning:</w:t>
        </w:r>
      </w:ins>
    </w:p>
    <w:p w14:paraId="56AAB85A" w14:textId="77777777" w:rsidR="000737B7" w:rsidRDefault="000737B7" w:rsidP="000737B7">
      <w:pPr>
        <w:pStyle w:val="B1"/>
        <w:rPr>
          <w:ins w:id="1009" w:author="S2-2203338" w:date="2022-04-13T18:25:00Z"/>
          <w:rFonts w:eastAsia="宋体"/>
          <w:lang w:val="en-US" w:eastAsia="zh-CN" w:bidi="ar"/>
        </w:rPr>
      </w:pPr>
      <w:ins w:id="1010" w:author="S2-2203338" w:date="2022-04-13T18:25:00Z">
        <w:r w:rsidRPr="003D0910">
          <w:t>-</w:t>
        </w:r>
        <w:r w:rsidRPr="003D0910">
          <w:tab/>
          <w:t xml:space="preserve">If the AMF receives the </w:t>
        </w:r>
        <w:r w:rsidRPr="003D0910">
          <w:rPr>
            <w:rFonts w:eastAsia="宋体"/>
            <w:lang w:val="en-US" w:eastAsia="zh-CN" w:bidi="ar"/>
          </w:rPr>
          <w:t>PC5 Capability for Ranging/SL positioning</w:t>
        </w:r>
        <w:r w:rsidRPr="003D0910">
          <w:t xml:space="preserve"> in the Registration Request message from UE, the AMF selects the PCF which supports Ranging/SL positioning and establishes a UE policy association with PCF for </w:t>
        </w:r>
        <w:r w:rsidRPr="003D0910">
          <w:rPr>
            <w:rFonts w:eastAsia="宋体"/>
            <w:lang w:val="en-US" w:eastAsia="zh-CN" w:bidi="ar"/>
          </w:rPr>
          <w:t>Ranging/SL positioning service Policy/Parameter delivery.</w:t>
        </w:r>
      </w:ins>
    </w:p>
    <w:p w14:paraId="6E6F36B3" w14:textId="77777777" w:rsidR="000737B7" w:rsidRPr="00B2414B" w:rsidRDefault="000737B7" w:rsidP="000737B7">
      <w:pPr>
        <w:pStyle w:val="EditorsNote"/>
        <w:rPr>
          <w:ins w:id="1011" w:author="S2-2203338" w:date="2022-04-13T18:25:00Z"/>
          <w:rFonts w:eastAsia="宋体"/>
          <w:lang w:val="en-US" w:eastAsia="zh-CN" w:bidi="ar"/>
        </w:rPr>
      </w:pPr>
      <w:ins w:id="1012" w:author="S2-2203338" w:date="2022-04-13T18:25:00Z">
        <w:r w:rsidRPr="003D0910">
          <w:rPr>
            <w:lang w:val="en-US"/>
          </w:rPr>
          <w:t xml:space="preserve">Editor’s Note: Any other enhancements to 5GC for the support of </w:t>
        </w:r>
        <w:r w:rsidRPr="003D0910">
          <w:rPr>
            <w:rFonts w:eastAsia="宋体"/>
            <w:lang w:val="en-US" w:eastAsia="zh-CN" w:bidi="ar"/>
          </w:rPr>
          <w:t>Ranging/SL positioning is FFS.</w:t>
        </w:r>
      </w:ins>
    </w:p>
    <w:p w14:paraId="3B926158" w14:textId="77777777" w:rsidR="000737B7" w:rsidRPr="00434FA0" w:rsidRDefault="000737B7" w:rsidP="000737B7">
      <w:pPr>
        <w:rPr>
          <w:ins w:id="1013" w:author="S2-2203338" w:date="2022-04-13T18:25:00Z"/>
          <w:rFonts w:eastAsia="宋体"/>
          <w:lang w:val="en-US" w:eastAsia="zh-CN" w:bidi="ar"/>
        </w:rPr>
      </w:pPr>
      <w:ins w:id="1014" w:author="S2-2203338" w:date="2022-04-13T18:25:00Z">
        <w:r>
          <w:rPr>
            <w:rFonts w:eastAsia="宋体"/>
            <w:lang w:val="en-US" w:eastAsia="zh-CN" w:bidi="ar"/>
          </w:rPr>
          <w:t xml:space="preserve">The followings reflect the </w:t>
        </w:r>
        <w:r>
          <w:t xml:space="preserve">additions provided </w:t>
        </w:r>
        <w:r w:rsidRPr="00A7799E">
          <w:t>to</w:t>
        </w:r>
        <w:r>
          <w:t xml:space="preserve"> the</w:t>
        </w:r>
        <w:r w:rsidRPr="00A7799E">
          <w:t xml:space="preserve"> UE</w:t>
        </w:r>
        <w:r>
          <w:t xml:space="preserve"> from PCF w.r.t Ranging/SL positioning:</w:t>
        </w:r>
      </w:ins>
    </w:p>
    <w:p w14:paraId="79AD5198" w14:textId="77777777" w:rsidR="000737B7" w:rsidRDefault="000737B7" w:rsidP="000737B7">
      <w:pPr>
        <w:pStyle w:val="B1"/>
        <w:rPr>
          <w:ins w:id="1015" w:author="S2-2203338" w:date="2022-04-13T18:25:00Z"/>
          <w:rFonts w:eastAsia="宋体"/>
          <w:lang w:val="en-US" w:eastAsia="zh-CN" w:bidi="ar"/>
        </w:rPr>
      </w:pPr>
      <w:ins w:id="1016" w:author="S2-2203338" w:date="2022-04-13T18:25:00Z">
        <w:r w:rsidRPr="00093133">
          <w:t>-</w:t>
        </w:r>
        <w:r w:rsidRPr="00093133">
          <w:tab/>
          <w:t>A "</w:t>
        </w:r>
        <w:r>
          <w:t>Ranging/SL positioning</w:t>
        </w:r>
        <w:r w:rsidRPr="00093133">
          <w:t xml:space="preserve"> service authorized" indication, indicating the UE is authorized to use </w:t>
        </w:r>
        <w:r>
          <w:t>Ranging/SL positioning</w:t>
        </w:r>
        <w:r w:rsidRPr="00093133">
          <w:t xml:space="preserve"> service</w:t>
        </w:r>
        <w:r>
          <w:t xml:space="preserve"> in the PLMN</w:t>
        </w:r>
        <w:r w:rsidRPr="00093133">
          <w:t>(s).</w:t>
        </w:r>
      </w:ins>
    </w:p>
    <w:p w14:paraId="09203240" w14:textId="77777777" w:rsidR="000737B7" w:rsidRDefault="000737B7" w:rsidP="000737B7">
      <w:pPr>
        <w:pStyle w:val="B1"/>
        <w:rPr>
          <w:ins w:id="1017" w:author="S2-2203338" w:date="2022-04-13T18:25:00Z"/>
          <w:lang w:val="en-US" w:eastAsia="zh-CN"/>
        </w:rPr>
      </w:pPr>
      <w:ins w:id="1018" w:author="S2-2203338" w:date="2022-04-13T18:25:00Z">
        <w:r>
          <w:rPr>
            <w:lang w:val="en-US" w:eastAsia="zh-CN"/>
          </w:rPr>
          <w:t>-</w:t>
        </w:r>
        <w:r>
          <w:rPr>
            <w:lang w:val="en-US" w:eastAsia="zh-CN"/>
          </w:rPr>
          <w:tab/>
          <w:t xml:space="preserve">The </w:t>
        </w:r>
        <w:r w:rsidRPr="00522020">
          <w:rPr>
            <w:lang w:val="en-US" w:eastAsia="zh-CN"/>
          </w:rPr>
          <w:t xml:space="preserve">authorized </w:t>
        </w:r>
        <w:r>
          <w:t>Ranging/SL positioning service types</w:t>
        </w:r>
        <w:r w:rsidRPr="00522020">
          <w:rPr>
            <w:lang w:val="en-US" w:eastAsia="zh-CN"/>
          </w:rPr>
          <w:t>,</w:t>
        </w:r>
        <w:r>
          <w:rPr>
            <w:lang w:val="en-US" w:eastAsia="zh-CN"/>
          </w:rPr>
          <w:t xml:space="preserve"> authorized </w:t>
        </w:r>
        <w:r w:rsidRPr="00522020">
          <w:rPr>
            <w:lang w:val="en-US" w:eastAsia="zh-CN"/>
          </w:rPr>
          <w:t xml:space="preserve">application IDs, </w:t>
        </w:r>
        <w:r>
          <w:rPr>
            <w:lang w:val="en-US" w:eastAsia="zh-CN"/>
          </w:rPr>
          <w:t xml:space="preserve">authorized </w:t>
        </w:r>
        <w:r w:rsidRPr="00522020">
          <w:rPr>
            <w:lang w:val="en-US" w:eastAsia="zh-CN"/>
          </w:rPr>
          <w:t>user IDs</w:t>
        </w:r>
        <w:r>
          <w:rPr>
            <w:lang w:val="en-US" w:eastAsia="zh-CN"/>
          </w:rPr>
          <w:t>.</w:t>
        </w:r>
      </w:ins>
    </w:p>
    <w:p w14:paraId="333488CF" w14:textId="77777777" w:rsidR="000737B7" w:rsidRDefault="000737B7" w:rsidP="000737B7">
      <w:pPr>
        <w:pStyle w:val="B1"/>
        <w:rPr>
          <w:ins w:id="1019" w:author="S2-2203338" w:date="2022-04-13T18:25:00Z"/>
          <w:lang w:val="en-US" w:eastAsia="zh-CN"/>
        </w:rPr>
      </w:pPr>
      <w:ins w:id="1020" w:author="S2-2203338" w:date="2022-04-13T18:25:00Z">
        <w:r w:rsidRPr="00063C5F">
          <w:rPr>
            <w:lang w:val="en-US" w:eastAsia="zh-CN"/>
          </w:rPr>
          <w:t>-</w:t>
        </w:r>
        <w:r w:rsidRPr="00063C5F">
          <w:rPr>
            <w:lang w:val="en-US" w:eastAsia="zh-CN"/>
          </w:rPr>
          <w:tab/>
          <w:t xml:space="preserve">The </w:t>
        </w:r>
        <w:r>
          <w:t>authorized Ranging/SL positioning parameters</w:t>
        </w:r>
        <w:r w:rsidRPr="00063C5F">
          <w:rPr>
            <w:lang w:val="en-US" w:eastAsia="zh-CN"/>
          </w:rPr>
          <w:t>.</w:t>
        </w:r>
      </w:ins>
    </w:p>
    <w:p w14:paraId="01713296" w14:textId="77777777" w:rsidR="000737B7" w:rsidRPr="00063C5F" w:rsidRDefault="000737B7" w:rsidP="000737B7">
      <w:pPr>
        <w:pStyle w:val="EditorsNote"/>
        <w:rPr>
          <w:ins w:id="1021" w:author="S2-2203338" w:date="2022-04-13T18:25:00Z"/>
          <w:lang w:val="en-US" w:eastAsia="zh-CN"/>
        </w:rPr>
      </w:pPr>
      <w:ins w:id="1022" w:author="S2-2203338" w:date="2022-04-13T18:25:00Z">
        <w:r>
          <w:rPr>
            <w:lang w:val="en-US" w:eastAsia="zh-CN"/>
          </w:rPr>
          <w:t xml:space="preserve">Editor's Note: the </w:t>
        </w:r>
        <w:r>
          <w:t>Ranging/SL positioning parameters</w:t>
        </w:r>
        <w:r>
          <w:rPr>
            <w:lang w:val="en-US" w:eastAsia="zh-CN"/>
          </w:rPr>
          <w:t xml:space="preserve"> are FFS and may be coordinated with RAN WGs.</w:t>
        </w:r>
      </w:ins>
    </w:p>
    <w:p w14:paraId="6EAE5F9C" w14:textId="77777777" w:rsidR="000737B7" w:rsidRPr="00063C5F" w:rsidRDefault="000737B7" w:rsidP="000737B7">
      <w:pPr>
        <w:pStyle w:val="B1"/>
        <w:rPr>
          <w:ins w:id="1023" w:author="S2-2203338" w:date="2022-04-13T18:25:00Z"/>
          <w:lang w:val="x-none" w:eastAsia="zh-CN"/>
        </w:rPr>
      </w:pPr>
      <w:ins w:id="1024" w:author="S2-2203338" w:date="2022-04-13T18:25:00Z">
        <w:r w:rsidRPr="00063C5F">
          <w:rPr>
            <w:lang w:val="x-none" w:eastAsia="zh-CN"/>
          </w:rPr>
          <w:t>-</w:t>
        </w:r>
        <w:r w:rsidRPr="00063C5F">
          <w:rPr>
            <w:lang w:val="x-none" w:eastAsia="zh-CN"/>
          </w:rPr>
          <w:tab/>
          <w:t xml:space="preserve">The authorized </w:t>
        </w:r>
        <w:r>
          <w:rPr>
            <w:lang w:val="x-none" w:eastAsia="zh-CN"/>
          </w:rPr>
          <w:t>Ranging/SL positioning</w:t>
        </w:r>
        <w:r w:rsidRPr="00063C5F">
          <w:rPr>
            <w:lang w:val="x-none" w:eastAsia="zh-CN"/>
          </w:rPr>
          <w:t xml:space="preserve"> role, e.g. target UE, reference UE, assistant UE.</w:t>
        </w:r>
      </w:ins>
    </w:p>
    <w:p w14:paraId="3296C994" w14:textId="77777777" w:rsidR="000737B7" w:rsidRPr="004979D8" w:rsidRDefault="000737B7" w:rsidP="000737B7">
      <w:pPr>
        <w:pStyle w:val="B1"/>
        <w:rPr>
          <w:ins w:id="1025" w:author="S2-2203338" w:date="2022-04-13T18:25:00Z"/>
          <w:lang w:val="x-none" w:eastAsia="zh-CN"/>
        </w:rPr>
      </w:pPr>
      <w:ins w:id="1026" w:author="S2-2203338" w:date="2022-04-13T18:25:00Z">
        <w:r w:rsidRPr="00063C5F">
          <w:rPr>
            <w:lang w:val="x-none" w:eastAsia="zh-CN"/>
          </w:rPr>
          <w:t>-</w:t>
        </w:r>
        <w:r w:rsidRPr="00063C5F">
          <w:rPr>
            <w:lang w:val="x-none" w:eastAsia="zh-CN"/>
          </w:rPr>
          <w:tab/>
          <w:t xml:space="preserve">The authorized discovery mode and UE role in discovery for </w:t>
        </w:r>
        <w:r>
          <w:rPr>
            <w:lang w:val="x-none" w:eastAsia="zh-CN"/>
          </w:rPr>
          <w:t>Ranging/SL positioning</w:t>
        </w:r>
        <w:r w:rsidRPr="00DD2D6E">
          <w:rPr>
            <w:lang w:val="en-US" w:eastAsia="zh-CN"/>
          </w:rPr>
          <w:t>.</w:t>
        </w:r>
      </w:ins>
    </w:p>
    <w:p w14:paraId="5DBFF2FA" w14:textId="77777777" w:rsidR="000737B7" w:rsidRPr="007F6736" w:rsidRDefault="000737B7" w:rsidP="000737B7">
      <w:pPr>
        <w:rPr>
          <w:ins w:id="1027" w:author="S2-2203338" w:date="2022-04-13T18:25:00Z"/>
          <w:rFonts w:eastAsia="宋体"/>
          <w:lang w:val="en-US" w:eastAsia="zh-CN" w:bidi="ar"/>
        </w:rPr>
      </w:pPr>
      <w:ins w:id="1028" w:author="S2-2203338" w:date="2022-04-13T18:25:00Z">
        <w:r w:rsidRPr="007F6736">
          <w:rPr>
            <w:rFonts w:eastAsia="宋体"/>
            <w:lang w:val="en-US" w:eastAsia="zh-CN" w:bidi="ar"/>
          </w:rPr>
          <w:t xml:space="preserve">The followings reflect the additions provided to the NG-RAN </w:t>
        </w:r>
        <w:r>
          <w:rPr>
            <w:rFonts w:eastAsia="宋体"/>
            <w:lang w:val="en-US" w:eastAsia="zh-CN" w:bidi="ar"/>
          </w:rPr>
          <w:t xml:space="preserve">from AMF </w:t>
        </w:r>
        <w:r w:rsidRPr="007F6736">
          <w:rPr>
            <w:rFonts w:eastAsia="宋体"/>
            <w:lang w:val="en-US" w:eastAsia="zh-CN" w:bidi="ar"/>
          </w:rPr>
          <w:t xml:space="preserve">w.r.t </w:t>
        </w:r>
        <w:r>
          <w:rPr>
            <w:rFonts w:eastAsia="宋体"/>
            <w:lang w:val="en-US" w:eastAsia="zh-CN" w:bidi="ar"/>
          </w:rPr>
          <w:t>Ranging/SL positioning</w:t>
        </w:r>
        <w:r w:rsidRPr="007F6736">
          <w:rPr>
            <w:rFonts w:eastAsia="宋体"/>
            <w:lang w:val="en-US" w:eastAsia="zh-CN" w:bidi="ar"/>
          </w:rPr>
          <w:t>:</w:t>
        </w:r>
      </w:ins>
    </w:p>
    <w:p w14:paraId="27D95436" w14:textId="77777777" w:rsidR="000737B7" w:rsidRPr="00E2789F" w:rsidRDefault="000737B7" w:rsidP="000737B7">
      <w:pPr>
        <w:pStyle w:val="B1"/>
        <w:rPr>
          <w:ins w:id="1029" w:author="S2-2203338" w:date="2022-04-13T18:25:00Z"/>
          <w:rFonts w:eastAsia="宋体"/>
          <w:lang w:val="en-US" w:eastAsia="zh-CN" w:bidi="ar"/>
        </w:rPr>
      </w:pPr>
      <w:ins w:id="1030" w:author="S2-2203338" w:date="2022-04-13T18:25:00Z">
        <w:r w:rsidRPr="00093133">
          <w:t>-</w:t>
        </w:r>
        <w:r w:rsidRPr="00093133">
          <w:tab/>
          <w:t>A "</w:t>
        </w:r>
        <w:r>
          <w:t>Ranging/SL positioning</w:t>
        </w:r>
        <w:r w:rsidRPr="00093133">
          <w:t xml:space="preserve"> service authorized" indication</w:t>
        </w:r>
        <w:r>
          <w:t xml:space="preserve"> based on UE subscription from UDM</w:t>
        </w:r>
        <w:r w:rsidRPr="00093133">
          <w:t xml:space="preserve">, indicating the UE is authorized to use </w:t>
        </w:r>
        <w:r>
          <w:t>Ranging/SL positioning</w:t>
        </w:r>
        <w:r w:rsidRPr="00093133">
          <w:t xml:space="preserve"> service</w:t>
        </w:r>
        <w:r>
          <w:t xml:space="preserve"> in the serving PLMN</w:t>
        </w:r>
        <w:r w:rsidRPr="00093133">
          <w:rPr>
            <w:rFonts w:eastAsia="宋体"/>
            <w:lang w:val="en-US" w:eastAsia="zh-CN" w:bidi="ar"/>
          </w:rPr>
          <w:t>.</w:t>
        </w:r>
      </w:ins>
    </w:p>
    <w:p w14:paraId="57806AF7" w14:textId="77777777" w:rsidR="000737B7" w:rsidRPr="00B2414B" w:rsidRDefault="000737B7" w:rsidP="000737B7">
      <w:pPr>
        <w:pStyle w:val="B1"/>
        <w:rPr>
          <w:ins w:id="1031" w:author="S2-2203338" w:date="2022-04-13T18:25:00Z"/>
          <w:lang w:eastAsia="zh-CN"/>
        </w:rPr>
      </w:pPr>
      <w:ins w:id="1032" w:author="S2-2203338" w:date="2022-04-13T18:25:00Z">
        <w:r w:rsidRPr="009C7B91">
          <w:rPr>
            <w:rFonts w:eastAsia="宋体"/>
            <w:lang w:val="en-US" w:eastAsia="zh-CN" w:bidi="ar"/>
          </w:rPr>
          <w:t>-</w:t>
        </w:r>
        <w:r w:rsidRPr="009C7B91">
          <w:rPr>
            <w:rFonts w:eastAsia="宋体"/>
            <w:lang w:val="en-US" w:eastAsia="zh-CN" w:bidi="ar"/>
          </w:rPr>
          <w:tab/>
        </w:r>
        <w:r>
          <w:t>T</w:t>
        </w:r>
        <w:r w:rsidRPr="009C7B91">
          <w:t xml:space="preserve">he </w:t>
        </w:r>
        <w:r>
          <w:t>authorized Ranging/SL positioning parameters</w:t>
        </w:r>
        <w:r w:rsidRPr="009C7B91">
          <w:rPr>
            <w:lang w:eastAsia="zh-CN"/>
          </w:rPr>
          <w:t xml:space="preserve"> used by the NG</w:t>
        </w:r>
        <w:r>
          <w:rPr>
            <w:lang w:eastAsia="zh-CN"/>
          </w:rPr>
          <w:t>-RAN for the resource management of UE's PC5 transmission for Ranging/SL positioning services in network scheduled mode, which is from PCF and stored in AMF</w:t>
        </w:r>
        <w:r>
          <w:rPr>
            <w:rFonts w:eastAsia="宋体"/>
            <w:lang w:val="en-US" w:eastAsia="zh-CN" w:bidi="ar"/>
          </w:rPr>
          <w:t>.</w:t>
        </w:r>
      </w:ins>
    </w:p>
    <w:p w14:paraId="74946D47" w14:textId="77777777" w:rsidR="000737B7" w:rsidRPr="004979D8" w:rsidRDefault="000737B7" w:rsidP="000737B7">
      <w:pPr>
        <w:pStyle w:val="EditorsNote"/>
        <w:rPr>
          <w:ins w:id="1033" w:author="S2-2203338" w:date="2022-04-13T18:25:00Z"/>
          <w:lang w:val="en-US" w:eastAsia="zh-CN"/>
        </w:rPr>
      </w:pPr>
      <w:ins w:id="1034" w:author="S2-2203338" w:date="2022-04-13T18:25:00Z">
        <w:r>
          <w:rPr>
            <w:lang w:val="en-US" w:eastAsia="zh-CN"/>
          </w:rPr>
          <w:t xml:space="preserve">Editor's Note: the </w:t>
        </w:r>
        <w:r>
          <w:t>Ranging/SL positioning parameters</w:t>
        </w:r>
        <w:r>
          <w:rPr>
            <w:lang w:val="en-US" w:eastAsia="zh-CN"/>
          </w:rPr>
          <w:t xml:space="preserve"> are FFS and may be coordinated with RAN WGs.</w:t>
        </w:r>
      </w:ins>
    </w:p>
    <w:p w14:paraId="7D313E0A" w14:textId="77777777" w:rsidR="000737B7" w:rsidRPr="002E5EAB" w:rsidRDefault="000737B7" w:rsidP="000737B7">
      <w:pPr>
        <w:pStyle w:val="B1"/>
        <w:rPr>
          <w:ins w:id="1035" w:author="S2-2203338" w:date="2022-04-13T18:25:00Z"/>
          <w:rFonts w:eastAsia="宋体"/>
          <w:lang w:val="en-US" w:eastAsia="zh-CN" w:bidi="ar"/>
        </w:rPr>
      </w:pPr>
      <w:ins w:id="1036" w:author="S2-2203338" w:date="2022-04-13T18:25:00Z">
        <w:r>
          <w:rPr>
            <w:rFonts w:eastAsia="宋体"/>
            <w:lang w:val="en-US" w:eastAsia="zh-CN" w:bidi="ar"/>
          </w:rPr>
          <w:t>-</w:t>
        </w:r>
        <w:r>
          <w:rPr>
            <w:rFonts w:eastAsia="宋体"/>
            <w:lang w:val="en-US" w:eastAsia="zh-CN" w:bidi="ar"/>
          </w:rPr>
          <w:tab/>
          <w:t xml:space="preserve">The authorized Ranging/SL positioning role </w:t>
        </w:r>
        <w:r>
          <w:t>based on UE subscription from UDM</w:t>
        </w:r>
        <w:r>
          <w:rPr>
            <w:rFonts w:eastAsia="宋体"/>
            <w:lang w:val="en-US" w:eastAsia="zh-CN" w:bidi="ar"/>
          </w:rPr>
          <w:t>, e.g. target UE</w:t>
        </w:r>
        <w:r>
          <w:rPr>
            <w:rFonts w:eastAsia="宋体" w:hint="eastAsia"/>
            <w:lang w:val="en-US" w:eastAsia="zh-CN" w:bidi="ar"/>
          </w:rPr>
          <w:t>,</w:t>
        </w:r>
        <w:r>
          <w:rPr>
            <w:rFonts w:eastAsia="宋体"/>
            <w:lang w:val="en-US" w:eastAsia="zh-CN" w:bidi="ar"/>
          </w:rPr>
          <w:t xml:space="preserve"> </w:t>
        </w:r>
        <w:proofErr w:type="gramStart"/>
        <w:r>
          <w:rPr>
            <w:rFonts w:eastAsia="宋体"/>
            <w:lang w:val="en-US" w:eastAsia="zh-CN" w:bidi="ar"/>
          </w:rPr>
          <w:t>reference</w:t>
        </w:r>
        <w:proofErr w:type="gramEnd"/>
        <w:r>
          <w:rPr>
            <w:rFonts w:eastAsia="宋体"/>
            <w:lang w:val="en-US" w:eastAsia="zh-CN" w:bidi="ar"/>
          </w:rPr>
          <w:t xml:space="preserve"> UE, assistant UE.</w:t>
        </w:r>
      </w:ins>
    </w:p>
    <w:p w14:paraId="65261292" w14:textId="77777777" w:rsidR="000737B7" w:rsidRPr="00BC62D8" w:rsidRDefault="000737B7" w:rsidP="000737B7">
      <w:pPr>
        <w:rPr>
          <w:ins w:id="1037" w:author="S2-2203338" w:date="2022-04-13T18:25:00Z"/>
          <w:lang w:eastAsia="zh-CN"/>
        </w:rPr>
      </w:pPr>
      <w:ins w:id="1038" w:author="S2-2203338" w:date="2022-04-13T18:25:00Z">
        <w:r w:rsidRPr="00B359B7">
          <w:rPr>
            <w:lang w:val="en-US" w:eastAsia="zh-CN"/>
          </w:rPr>
          <w:t xml:space="preserve">The parameters </w:t>
        </w:r>
        <w:r>
          <w:rPr>
            <w:lang w:val="en-US" w:eastAsia="zh-CN"/>
          </w:rPr>
          <w:t>may b</w:t>
        </w:r>
        <w:r w:rsidRPr="00B359B7">
          <w:rPr>
            <w:lang w:val="en-US" w:eastAsia="zh-CN"/>
          </w:rPr>
          <w:t>e preconfigured</w:t>
        </w:r>
        <w:r>
          <w:rPr>
            <w:lang w:val="en-US" w:eastAsia="zh-CN"/>
          </w:rPr>
          <w:t xml:space="preserve"> in ME/UICC, </w:t>
        </w:r>
        <w:r w:rsidRPr="00B359B7">
          <w:rPr>
            <w:lang w:val="en-US" w:eastAsia="zh-CN"/>
          </w:rPr>
          <w:t xml:space="preserve">the UE can work without provision of configuration parameters from the network, especially in </w:t>
        </w:r>
        <w:r>
          <w:rPr>
            <w:lang w:val="en-US" w:eastAsia="zh-CN"/>
          </w:rPr>
          <w:t>the use case of out-of-coverage</w:t>
        </w:r>
        <w:r w:rsidRPr="00B359B7">
          <w:rPr>
            <w:lang w:val="en-US" w:eastAsia="zh-CN"/>
          </w:rPr>
          <w:t>.</w:t>
        </w:r>
        <w:r>
          <w:rPr>
            <w:rFonts w:hint="eastAsia"/>
            <w:lang w:val="en-US" w:eastAsia="zh-CN"/>
          </w:rPr>
          <w:t xml:space="preserve"> </w:t>
        </w:r>
        <w:r>
          <w:rPr>
            <w:lang w:val="en-US" w:eastAsia="zh-CN"/>
          </w:rPr>
          <w:t>Or when the</w:t>
        </w:r>
        <w:r w:rsidRPr="00522020">
          <w:rPr>
            <w:lang w:val="en-US" w:eastAsia="zh-CN"/>
          </w:rPr>
          <w:t xml:space="preserve"> UE</w:t>
        </w:r>
        <w:r>
          <w:rPr>
            <w:lang w:val="en-US" w:eastAsia="zh-CN"/>
          </w:rPr>
          <w:t xml:space="preserve"> with Ranging/SL positioning</w:t>
        </w:r>
        <w:r w:rsidRPr="00522020">
          <w:rPr>
            <w:lang w:val="en-US" w:eastAsia="zh-CN"/>
          </w:rPr>
          <w:t xml:space="preserve"> capability </w:t>
        </w:r>
        <w:r>
          <w:rPr>
            <w:lang w:val="en-US" w:eastAsia="zh-CN"/>
          </w:rPr>
          <w:t xml:space="preserve">is in coverage, the UE can </w:t>
        </w:r>
        <w:r w:rsidRPr="00522020">
          <w:rPr>
            <w:lang w:val="en-US" w:eastAsia="zh-CN"/>
          </w:rPr>
          <w:t>access to the n</w:t>
        </w:r>
        <w:r>
          <w:rPr>
            <w:lang w:val="en-US" w:eastAsia="zh-CN"/>
          </w:rPr>
          <w:t>etwork to obtain the</w:t>
        </w:r>
        <w:r w:rsidRPr="00522020">
          <w:rPr>
            <w:lang w:val="en-US" w:eastAsia="zh-CN"/>
          </w:rPr>
          <w:t xml:space="preserve"> necessary configuration data </w:t>
        </w:r>
        <w:r>
          <w:rPr>
            <w:lang w:val="en-US" w:eastAsia="zh-CN"/>
          </w:rPr>
          <w:t xml:space="preserve">from </w:t>
        </w:r>
        <w:r w:rsidRPr="00522020">
          <w:rPr>
            <w:lang w:val="en-US" w:eastAsia="zh-CN"/>
          </w:rPr>
          <w:t>the network</w:t>
        </w:r>
        <w:r>
          <w:rPr>
            <w:lang w:val="en-US" w:eastAsia="zh-CN"/>
          </w:rPr>
          <w:t xml:space="preserve"> </w:t>
        </w:r>
        <w:r w:rsidRPr="00522020">
          <w:rPr>
            <w:lang w:val="en-US" w:eastAsia="zh-CN"/>
          </w:rPr>
          <w:t>(e.g. PCF).</w:t>
        </w:r>
        <w:r>
          <w:rPr>
            <w:lang w:val="en-US" w:eastAsia="zh-CN"/>
          </w:rPr>
          <w:t xml:space="preserve"> One the other hand, t</w:t>
        </w:r>
        <w:r w:rsidRPr="00522020">
          <w:rPr>
            <w:lang w:val="en-US" w:eastAsia="zh-CN"/>
          </w:rPr>
          <w:t>he network will also provide RAN-related configuration data</w:t>
        </w:r>
        <w:r>
          <w:rPr>
            <w:lang w:val="en-US" w:eastAsia="zh-CN"/>
          </w:rPr>
          <w:t xml:space="preserve"> </w:t>
        </w:r>
        <w:r w:rsidRPr="00522020">
          <w:rPr>
            <w:lang w:val="en-US" w:eastAsia="zh-CN"/>
          </w:rPr>
          <w:t xml:space="preserve">(e.g. </w:t>
        </w:r>
        <w:r>
          <w:rPr>
            <w:lang w:val="en-US" w:eastAsia="zh-CN"/>
          </w:rPr>
          <w:t>Ranging/SL positioning</w:t>
        </w:r>
        <w:r w:rsidRPr="00522020">
          <w:rPr>
            <w:lang w:val="en-US" w:eastAsia="zh-CN"/>
          </w:rPr>
          <w:t xml:space="preserve"> authorized) to RAN node so as to </w:t>
        </w:r>
        <w:r>
          <w:rPr>
            <w:lang w:val="en-US" w:eastAsia="zh-CN"/>
          </w:rPr>
          <w:t xml:space="preserve">enable RAN node to </w:t>
        </w:r>
        <w:r w:rsidRPr="00522020">
          <w:rPr>
            <w:lang w:val="en-US" w:eastAsia="zh-CN"/>
          </w:rPr>
          <w:t>allocate PC5 resource once UE initiate</w:t>
        </w:r>
        <w:r>
          <w:rPr>
            <w:lang w:val="en-US" w:eastAsia="zh-CN"/>
          </w:rPr>
          <w:t>s</w:t>
        </w:r>
        <w:r w:rsidRPr="00522020">
          <w:rPr>
            <w:lang w:val="en-US" w:eastAsia="zh-CN"/>
          </w:rPr>
          <w:t xml:space="preserve"> </w:t>
        </w:r>
        <w:r>
          <w:rPr>
            <w:lang w:val="en-US" w:eastAsia="zh-CN"/>
          </w:rPr>
          <w:t>Ranging/SL positioning</w:t>
        </w:r>
        <w:r w:rsidRPr="00522020">
          <w:rPr>
            <w:lang w:val="en-US" w:eastAsia="zh-CN"/>
          </w:rPr>
          <w:t xml:space="preserve"> operation.</w:t>
        </w:r>
        <w:r>
          <w:rPr>
            <w:lang w:eastAsia="zh-CN"/>
          </w:rPr>
          <w:t xml:space="preserve"> </w:t>
        </w:r>
      </w:ins>
    </w:p>
    <w:p w14:paraId="00A35E82" w14:textId="62409B49" w:rsidR="000737B7" w:rsidRDefault="00D619BB" w:rsidP="000737B7">
      <w:pPr>
        <w:pStyle w:val="3"/>
        <w:rPr>
          <w:ins w:id="1039" w:author="S2-2203338" w:date="2022-04-13T18:25:00Z"/>
        </w:rPr>
      </w:pPr>
      <w:bookmarkStart w:id="1040" w:name="_Toc100780966"/>
      <w:bookmarkStart w:id="1041" w:name="_Toc100782191"/>
      <w:bookmarkStart w:id="1042" w:name="_Toc100782311"/>
      <w:bookmarkStart w:id="1043" w:name="_Toc100782435"/>
      <w:bookmarkStart w:id="1044" w:name="_Toc100782564"/>
      <w:bookmarkStart w:id="1045" w:name="_Toc100782710"/>
      <w:ins w:id="1046" w:author="S2-2203338" w:date="2022-04-13T18:25:00Z">
        <w:r>
          <w:t>6.</w:t>
        </w:r>
      </w:ins>
      <w:ins w:id="1047" w:author="S2-2203338" w:date="2022-04-13T18:29:00Z">
        <w:r>
          <w:t>1</w:t>
        </w:r>
      </w:ins>
      <w:ins w:id="1048" w:author="S2-2203338" w:date="2022-04-13T18:25:00Z">
        <w:r w:rsidR="000737B7">
          <w:t>.3</w:t>
        </w:r>
        <w:r w:rsidR="000737B7">
          <w:tab/>
          <w:t>Procedures</w:t>
        </w:r>
        <w:bookmarkEnd w:id="1040"/>
        <w:bookmarkEnd w:id="1041"/>
        <w:bookmarkEnd w:id="1042"/>
        <w:bookmarkEnd w:id="1043"/>
        <w:bookmarkEnd w:id="1044"/>
        <w:bookmarkEnd w:id="1045"/>
      </w:ins>
    </w:p>
    <w:p w14:paraId="166D512F" w14:textId="43E026E0" w:rsidR="000737B7" w:rsidRDefault="000737B7" w:rsidP="000737B7">
      <w:pPr>
        <w:rPr>
          <w:ins w:id="1049" w:author="S2-2203338" w:date="2022-04-13T18:25:00Z"/>
        </w:rPr>
      </w:pPr>
      <w:ins w:id="1050" w:author="S2-2203338" w:date="2022-04-13T18:25:00Z">
        <w:r>
          <w:t>The procedures specified</w:t>
        </w:r>
        <w:r w:rsidRPr="00A7799E">
          <w:t xml:space="preserve"> in </w:t>
        </w:r>
        <w:r>
          <w:t>T</w:t>
        </w:r>
        <w:r w:rsidRPr="00A7799E">
          <w:t>S</w:t>
        </w:r>
        <w:r>
          <w:t> 23.304 [4</w:t>
        </w:r>
        <w:r w:rsidRPr="00A7799E">
          <w:t>] clause 6.2</w:t>
        </w:r>
        <w:r>
          <w:t xml:space="preserve">, </w:t>
        </w:r>
        <w:r w:rsidRPr="00A7799E">
          <w:t>and TS</w:t>
        </w:r>
        <w:r>
          <w:t> </w:t>
        </w:r>
        <w:r w:rsidRPr="00A7799E">
          <w:t>23.50</w:t>
        </w:r>
        <w:r w:rsidRPr="00245417">
          <w:t>2 [</w:t>
        </w:r>
      </w:ins>
      <w:ins w:id="1051" w:author="S2-2203339" w:date="2022-04-13T19:56:00Z">
        <w:r w:rsidR="00245417" w:rsidRPr="00245417">
          <w:t>9</w:t>
        </w:r>
      </w:ins>
      <w:ins w:id="1052" w:author="S2-2203338" w:date="2022-04-13T18:25:00Z">
        <w:r w:rsidRPr="00245417">
          <w:t>]</w:t>
        </w:r>
        <w:r w:rsidRPr="00A7799E">
          <w:t xml:space="preserve"> clause 4.2.2.2 (Registration Procedure), clause 4.2.4.3 (UE Configuration Update procedure for transparent UE Policy Delivery), clause 4.16.11 (UE Policy Association Establishment procedure), clause 4.16.12 (UE Policy Association Modification procedure), </w:t>
        </w:r>
        <w:r>
          <w:t>are applied.</w:t>
        </w:r>
      </w:ins>
    </w:p>
    <w:p w14:paraId="7AD03524" w14:textId="6EED75C9" w:rsidR="000737B7" w:rsidRDefault="00D619BB" w:rsidP="000737B7">
      <w:pPr>
        <w:pStyle w:val="3"/>
        <w:rPr>
          <w:ins w:id="1053" w:author="S2-2203338" w:date="2022-04-13T18:25:00Z"/>
        </w:rPr>
      </w:pPr>
      <w:bookmarkStart w:id="1054" w:name="_Toc100780967"/>
      <w:bookmarkStart w:id="1055" w:name="_Toc100782192"/>
      <w:bookmarkStart w:id="1056" w:name="_Toc100782312"/>
      <w:bookmarkStart w:id="1057" w:name="_Toc100782436"/>
      <w:bookmarkStart w:id="1058" w:name="_Toc100782565"/>
      <w:bookmarkStart w:id="1059" w:name="_Toc100782711"/>
      <w:ins w:id="1060" w:author="S2-2203338" w:date="2022-04-13T18:25:00Z">
        <w:r>
          <w:t>6.</w:t>
        </w:r>
      </w:ins>
      <w:ins w:id="1061" w:author="S2-2203338" w:date="2022-04-13T18:29:00Z">
        <w:r>
          <w:t>1</w:t>
        </w:r>
      </w:ins>
      <w:ins w:id="1062" w:author="S2-2203338" w:date="2022-04-13T18:25:00Z">
        <w:r w:rsidR="000737B7">
          <w:t>.4</w:t>
        </w:r>
        <w:r w:rsidR="000737B7">
          <w:tab/>
          <w:t>Impacts on services, entities, and interfaces</w:t>
        </w:r>
        <w:bookmarkEnd w:id="1054"/>
        <w:bookmarkEnd w:id="1055"/>
        <w:bookmarkEnd w:id="1056"/>
        <w:bookmarkEnd w:id="1057"/>
        <w:bookmarkEnd w:id="1058"/>
        <w:bookmarkEnd w:id="1059"/>
      </w:ins>
    </w:p>
    <w:p w14:paraId="20938CD8" w14:textId="77777777" w:rsidR="000737B7" w:rsidRPr="00A7799E" w:rsidRDefault="000737B7" w:rsidP="000737B7">
      <w:pPr>
        <w:rPr>
          <w:ins w:id="1063" w:author="S2-2203338" w:date="2022-04-13T18:25:00Z"/>
          <w:b/>
          <w:bCs/>
        </w:rPr>
      </w:pPr>
      <w:ins w:id="1064" w:author="S2-2203338" w:date="2022-04-13T18:25:00Z">
        <w:r w:rsidRPr="00A7799E">
          <w:rPr>
            <w:b/>
            <w:bCs/>
          </w:rPr>
          <w:t>UE:</w:t>
        </w:r>
      </w:ins>
    </w:p>
    <w:p w14:paraId="578F05C5" w14:textId="77777777" w:rsidR="000737B7" w:rsidRPr="00A7799E" w:rsidRDefault="000737B7" w:rsidP="000737B7">
      <w:pPr>
        <w:pStyle w:val="B1"/>
        <w:rPr>
          <w:ins w:id="1065" w:author="S2-2203338" w:date="2022-04-13T18:25:00Z"/>
        </w:rPr>
      </w:pPr>
      <w:ins w:id="1066" w:author="S2-2203338" w:date="2022-04-13T18:25:00Z">
        <w:r w:rsidRPr="00A7799E">
          <w:t>-</w:t>
        </w:r>
        <w:r w:rsidRPr="00A7799E">
          <w:tab/>
          <w:t>Need to indicate</w:t>
        </w:r>
        <w:r>
          <w:t xml:space="preserve"> its PC5 capability for Ranging/SL positioning</w:t>
        </w:r>
        <w:r w:rsidRPr="00A7799E">
          <w:t xml:space="preserve"> to AMF;</w:t>
        </w:r>
      </w:ins>
    </w:p>
    <w:p w14:paraId="24DD4576" w14:textId="77777777" w:rsidR="000737B7" w:rsidRPr="00A7799E" w:rsidRDefault="000737B7" w:rsidP="000737B7">
      <w:pPr>
        <w:pStyle w:val="B1"/>
        <w:rPr>
          <w:ins w:id="1067" w:author="S2-2203338" w:date="2022-04-13T18:25:00Z"/>
        </w:rPr>
      </w:pPr>
      <w:ins w:id="1068" w:author="S2-2203338" w:date="2022-04-13T18:25:00Z">
        <w:r w:rsidRPr="00A7799E">
          <w:t>-</w:t>
        </w:r>
        <w:r w:rsidRPr="00A7799E">
          <w:tab/>
          <w:t xml:space="preserve">Receive and enforce the Policy and parameter for </w:t>
        </w:r>
        <w:r>
          <w:t>Ranging/SL positioning</w:t>
        </w:r>
        <w:r w:rsidRPr="00A7799E">
          <w:t>.</w:t>
        </w:r>
      </w:ins>
    </w:p>
    <w:p w14:paraId="57BE931D" w14:textId="77777777" w:rsidR="000737B7" w:rsidRPr="00A7799E" w:rsidRDefault="000737B7" w:rsidP="000737B7">
      <w:pPr>
        <w:rPr>
          <w:ins w:id="1069" w:author="S2-2203338" w:date="2022-04-13T18:25:00Z"/>
          <w:b/>
          <w:bCs/>
        </w:rPr>
      </w:pPr>
      <w:ins w:id="1070" w:author="S2-2203338" w:date="2022-04-13T18:25:00Z">
        <w:r w:rsidRPr="00A7799E">
          <w:rPr>
            <w:b/>
            <w:bCs/>
          </w:rPr>
          <w:t>NG-RAN:</w:t>
        </w:r>
      </w:ins>
    </w:p>
    <w:p w14:paraId="451E91CE" w14:textId="77777777" w:rsidR="000737B7" w:rsidRPr="00A7799E" w:rsidRDefault="000737B7" w:rsidP="000737B7">
      <w:pPr>
        <w:pStyle w:val="B1"/>
        <w:rPr>
          <w:ins w:id="1071" w:author="S2-2203338" w:date="2022-04-13T18:25:00Z"/>
        </w:rPr>
      </w:pPr>
      <w:ins w:id="1072" w:author="S2-2203338" w:date="2022-04-13T18:25:00Z">
        <w:r w:rsidRPr="00A7799E">
          <w:lastRenderedPageBreak/>
          <w:t>-</w:t>
        </w:r>
        <w:r w:rsidRPr="00A7799E">
          <w:tab/>
        </w:r>
        <w:r>
          <w:t>Receive and store the UE's Ranging/SL positioning</w:t>
        </w:r>
        <w:r w:rsidRPr="00A7799E">
          <w:t xml:space="preserve"> authorization information for network scheduled mode operation.</w:t>
        </w:r>
      </w:ins>
    </w:p>
    <w:p w14:paraId="40CC769C" w14:textId="77777777" w:rsidR="000737B7" w:rsidRPr="00A7799E" w:rsidRDefault="000737B7" w:rsidP="000737B7">
      <w:pPr>
        <w:rPr>
          <w:ins w:id="1073" w:author="S2-2203338" w:date="2022-04-13T18:25:00Z"/>
          <w:b/>
          <w:bCs/>
        </w:rPr>
      </w:pPr>
      <w:ins w:id="1074" w:author="S2-2203338" w:date="2022-04-13T18:25:00Z">
        <w:r w:rsidRPr="00A7799E">
          <w:rPr>
            <w:b/>
            <w:bCs/>
          </w:rPr>
          <w:t>AMF:</w:t>
        </w:r>
      </w:ins>
    </w:p>
    <w:p w14:paraId="7EEF124A" w14:textId="77777777" w:rsidR="000737B7" w:rsidRPr="00A7799E" w:rsidRDefault="000737B7" w:rsidP="000737B7">
      <w:pPr>
        <w:pStyle w:val="B1"/>
        <w:rPr>
          <w:ins w:id="1075" w:author="S2-2203338" w:date="2022-04-13T18:25:00Z"/>
        </w:rPr>
      </w:pPr>
      <w:ins w:id="1076" w:author="S2-2203338" w:date="2022-04-13T18:25:00Z">
        <w:r w:rsidRPr="00A7799E">
          <w:t>-</w:t>
        </w:r>
        <w:r w:rsidRPr="00A7799E">
          <w:tab/>
          <w:t xml:space="preserve">Determine whether UE is authorized for </w:t>
        </w:r>
        <w:r>
          <w:t>Ranging/SL positioning</w:t>
        </w:r>
        <w:r w:rsidRPr="00A7799E">
          <w:t xml:space="preserve"> service;</w:t>
        </w:r>
      </w:ins>
    </w:p>
    <w:p w14:paraId="349D95FF" w14:textId="77777777" w:rsidR="000737B7" w:rsidRPr="00A7799E" w:rsidRDefault="000737B7" w:rsidP="000737B7">
      <w:pPr>
        <w:pStyle w:val="B1"/>
        <w:rPr>
          <w:ins w:id="1077" w:author="S2-2203338" w:date="2022-04-13T18:25:00Z"/>
        </w:rPr>
      </w:pPr>
      <w:ins w:id="1078" w:author="S2-2203338" w:date="2022-04-13T18:25:00Z">
        <w:r w:rsidRPr="00A7799E">
          <w:t>-</w:t>
        </w:r>
        <w:r w:rsidRPr="00A7799E">
          <w:tab/>
          <w:t>Select a PCF capable of authorization Policy and parameter for</w:t>
        </w:r>
        <w:r>
          <w:t xml:space="preserve"> Ranging/SL positioning </w:t>
        </w:r>
        <w:r w:rsidRPr="00A7799E">
          <w:t>service;</w:t>
        </w:r>
      </w:ins>
    </w:p>
    <w:p w14:paraId="1C902DE2" w14:textId="77777777" w:rsidR="000737B7" w:rsidRPr="00A7799E" w:rsidRDefault="000737B7" w:rsidP="000737B7">
      <w:pPr>
        <w:pStyle w:val="B1"/>
        <w:rPr>
          <w:ins w:id="1079" w:author="S2-2203338" w:date="2022-04-13T18:25:00Z"/>
        </w:rPr>
      </w:pPr>
      <w:ins w:id="1080" w:author="S2-2203338" w:date="2022-04-13T18:25:00Z">
        <w:r w:rsidRPr="00A7799E">
          <w:t>-</w:t>
        </w:r>
        <w:r w:rsidRPr="00A7799E">
          <w:tab/>
          <w:t xml:space="preserve">Forward the UE's </w:t>
        </w:r>
        <w:r>
          <w:t>Ranging/SL positioning</w:t>
        </w:r>
        <w:r w:rsidRPr="00A7799E">
          <w:t xml:space="preserve"> authorization information for network scheduled mode to NG-RAN.</w:t>
        </w:r>
      </w:ins>
    </w:p>
    <w:p w14:paraId="623CED33" w14:textId="77777777" w:rsidR="000737B7" w:rsidRPr="00A7799E" w:rsidRDefault="000737B7" w:rsidP="000737B7">
      <w:pPr>
        <w:rPr>
          <w:ins w:id="1081" w:author="S2-2203338" w:date="2022-04-13T18:25:00Z"/>
          <w:b/>
          <w:bCs/>
        </w:rPr>
      </w:pPr>
      <w:ins w:id="1082" w:author="S2-2203338" w:date="2022-04-13T18:25:00Z">
        <w:r w:rsidRPr="00A7799E">
          <w:rPr>
            <w:b/>
            <w:bCs/>
          </w:rPr>
          <w:t>PCF:</w:t>
        </w:r>
      </w:ins>
    </w:p>
    <w:p w14:paraId="56649CE9" w14:textId="77777777" w:rsidR="000737B7" w:rsidRDefault="000737B7" w:rsidP="000737B7">
      <w:pPr>
        <w:pStyle w:val="B1"/>
        <w:rPr>
          <w:ins w:id="1083" w:author="S2-2203338" w:date="2022-04-13T18:25:00Z"/>
        </w:rPr>
      </w:pPr>
      <w:ins w:id="1084" w:author="S2-2203338" w:date="2022-04-13T18:25:00Z">
        <w:r w:rsidRPr="00A7799E">
          <w:t>-</w:t>
        </w:r>
        <w:r w:rsidRPr="00A7799E">
          <w:tab/>
          <w:t xml:space="preserve">Determine the UE's Authorization Policy and parameter for </w:t>
        </w:r>
        <w:r>
          <w:t>Ranging/SL positioning</w:t>
        </w:r>
        <w:r w:rsidRPr="00A7799E">
          <w:t xml:space="preserve"> and send it to UE;</w:t>
        </w:r>
      </w:ins>
    </w:p>
    <w:p w14:paraId="6CE4793F" w14:textId="77777777" w:rsidR="000737B7" w:rsidRPr="0042466D" w:rsidRDefault="000737B7" w:rsidP="000737B7">
      <w:pPr>
        <w:pStyle w:val="B1"/>
        <w:rPr>
          <w:ins w:id="1085" w:author="S2-2203338" w:date="2022-04-13T18:25:00Z"/>
          <w:rFonts w:ascii="Arial" w:hAnsi="Arial" w:cs="Arial"/>
          <w:color w:val="FF0000"/>
          <w:sz w:val="28"/>
          <w:szCs w:val="28"/>
          <w:lang w:val="en-US"/>
        </w:rPr>
      </w:pPr>
      <w:ins w:id="1086" w:author="S2-2203338" w:date="2022-04-13T18:25:00Z">
        <w:r>
          <w:t>-</w:t>
        </w:r>
        <w:r>
          <w:tab/>
          <w:t xml:space="preserve">Send the RAN’s </w:t>
        </w:r>
        <w:r w:rsidRPr="00A7799E">
          <w:t xml:space="preserve">Authorization Policy and parameter </w:t>
        </w:r>
        <w:r>
          <w:t xml:space="preserve">for Ranging/SL positioning </w:t>
        </w:r>
        <w:r w:rsidRPr="00A7799E">
          <w:t>to NG-RAN via AMF.</w:t>
        </w:r>
      </w:ins>
    </w:p>
    <w:p w14:paraId="140C6797" w14:textId="77777777" w:rsidR="000737B7" w:rsidRPr="003D0910" w:rsidRDefault="000737B7" w:rsidP="000737B7">
      <w:pPr>
        <w:rPr>
          <w:ins w:id="1087" w:author="S2-2203338" w:date="2022-04-13T18:25:00Z"/>
          <w:b/>
          <w:bCs/>
        </w:rPr>
      </w:pPr>
      <w:ins w:id="1088" w:author="S2-2203338" w:date="2022-04-13T18:25:00Z">
        <w:r w:rsidRPr="003D0910">
          <w:rPr>
            <w:b/>
            <w:bCs/>
          </w:rPr>
          <w:t>UDM:</w:t>
        </w:r>
      </w:ins>
    </w:p>
    <w:p w14:paraId="5AD531BE" w14:textId="29026FB9" w:rsidR="000737B7" w:rsidRDefault="000737B7" w:rsidP="00D619BB">
      <w:pPr>
        <w:pStyle w:val="B1"/>
        <w:rPr>
          <w:ins w:id="1089" w:author="S2-2203339" w:date="2022-04-13T19:54:00Z"/>
        </w:rPr>
      </w:pPr>
      <w:ins w:id="1090" w:author="S2-2203338" w:date="2022-04-13T18:25:00Z">
        <w:r w:rsidRPr="003D0910">
          <w:t>-</w:t>
        </w:r>
        <w:r w:rsidRPr="003D0910">
          <w:tab/>
          <w:t>Install the new UE subscription information of Ranging</w:t>
        </w:r>
        <w:r w:rsidRPr="003D0910">
          <w:rPr>
            <w:rFonts w:asciiTheme="minorEastAsia" w:hAnsiTheme="minorEastAsia"/>
            <w:lang w:eastAsia="zh-CN"/>
          </w:rPr>
          <w:t>/</w:t>
        </w:r>
        <w:r w:rsidRPr="003D0910">
          <w:t>SL positioning services;</w:t>
        </w:r>
      </w:ins>
    </w:p>
    <w:p w14:paraId="72E834C9" w14:textId="2603A561" w:rsidR="00B77236" w:rsidRDefault="00B77236" w:rsidP="00B77236">
      <w:pPr>
        <w:pStyle w:val="2"/>
        <w:rPr>
          <w:ins w:id="1091" w:author="S2-2203339" w:date="2022-04-13T19:59:00Z"/>
        </w:rPr>
      </w:pPr>
      <w:bookmarkStart w:id="1092" w:name="_Toc100780968"/>
      <w:bookmarkStart w:id="1093" w:name="_Toc100782193"/>
      <w:bookmarkStart w:id="1094" w:name="_Toc100782313"/>
      <w:bookmarkStart w:id="1095" w:name="_Toc100782437"/>
      <w:bookmarkStart w:id="1096" w:name="_Toc100782566"/>
      <w:bookmarkStart w:id="1097" w:name="_Toc100782712"/>
      <w:ins w:id="1098" w:author="S2-2203339" w:date="2022-04-13T19:59:00Z">
        <w:r>
          <w:t>6.2</w:t>
        </w:r>
        <w:r w:rsidRPr="004D3578">
          <w:tab/>
        </w:r>
        <w:r>
          <w:t xml:space="preserve">Solution #2: </w:t>
        </w:r>
        <w:r w:rsidRPr="006043D4">
          <w:t>V2XP/</w:t>
        </w:r>
        <w:proofErr w:type="spellStart"/>
        <w:r w:rsidRPr="006043D4">
          <w:t>ProSeP</w:t>
        </w:r>
        <w:proofErr w:type="spellEnd"/>
        <w:r w:rsidRPr="006043D4">
          <w:t xml:space="preserve"> </w:t>
        </w:r>
        <w:r>
          <w:t>enhancement for the support of</w:t>
        </w:r>
        <w:r w:rsidRPr="006043D4">
          <w:t xml:space="preserve"> Ranging/SL Positioning</w:t>
        </w:r>
        <w:bookmarkEnd w:id="1092"/>
        <w:bookmarkEnd w:id="1093"/>
        <w:bookmarkEnd w:id="1094"/>
        <w:bookmarkEnd w:id="1095"/>
        <w:bookmarkEnd w:id="1096"/>
        <w:bookmarkEnd w:id="1097"/>
      </w:ins>
    </w:p>
    <w:p w14:paraId="513DE7CC" w14:textId="7231E1D7" w:rsidR="00B77236" w:rsidRDefault="00B77236" w:rsidP="00B77236">
      <w:pPr>
        <w:pStyle w:val="3"/>
        <w:rPr>
          <w:ins w:id="1099" w:author="S2-2203339" w:date="2022-04-13T19:59:00Z"/>
        </w:rPr>
      </w:pPr>
      <w:bookmarkStart w:id="1100" w:name="_Toc100780969"/>
      <w:bookmarkStart w:id="1101" w:name="_Toc100782194"/>
      <w:bookmarkStart w:id="1102" w:name="_Toc100782314"/>
      <w:bookmarkStart w:id="1103" w:name="_Toc100782438"/>
      <w:bookmarkStart w:id="1104" w:name="_Toc100782567"/>
      <w:bookmarkStart w:id="1105" w:name="_Toc100782713"/>
      <w:ins w:id="1106" w:author="S2-2203339" w:date="2022-04-13T19:59:00Z">
        <w:r>
          <w:t>6.2.1</w:t>
        </w:r>
        <w:r>
          <w:tab/>
          <w:t>General</w:t>
        </w:r>
        <w:bookmarkEnd w:id="1100"/>
        <w:bookmarkEnd w:id="1101"/>
        <w:bookmarkEnd w:id="1102"/>
        <w:bookmarkEnd w:id="1103"/>
        <w:bookmarkEnd w:id="1104"/>
        <w:bookmarkEnd w:id="1105"/>
      </w:ins>
    </w:p>
    <w:p w14:paraId="4EF262C9" w14:textId="77777777" w:rsidR="00B77236" w:rsidRDefault="00B77236" w:rsidP="00B77236">
      <w:pPr>
        <w:rPr>
          <w:ins w:id="1107" w:author="S2-2203339" w:date="2022-04-13T19:59:00Z"/>
          <w:lang w:eastAsia="zh-CN"/>
        </w:rPr>
      </w:pPr>
      <w:ins w:id="1108" w:author="S2-2203339" w:date="2022-04-13T19:59:00Z">
        <w:r>
          <w:rPr>
            <w:rFonts w:hint="eastAsia"/>
            <w:lang w:eastAsia="zh-CN"/>
          </w:rPr>
          <w:t>T</w:t>
        </w:r>
        <w:r>
          <w:rPr>
            <w:lang w:eastAsia="zh-CN"/>
          </w:rPr>
          <w:t>his solution is to address KI#1.</w:t>
        </w:r>
      </w:ins>
    </w:p>
    <w:p w14:paraId="43C4A584" w14:textId="77777777" w:rsidR="00B77236" w:rsidRPr="00C737E1" w:rsidRDefault="00B77236" w:rsidP="00B77236">
      <w:pPr>
        <w:rPr>
          <w:ins w:id="1109" w:author="S2-2203339" w:date="2022-04-13T19:59:00Z"/>
          <w:lang w:eastAsia="zh-CN"/>
        </w:rPr>
      </w:pPr>
      <w:ins w:id="1110" w:author="S2-2203339" w:date="2022-04-13T19:59:00Z">
        <w:r w:rsidRPr="00C737E1">
          <w:rPr>
            <w:lang w:eastAsia="zh-CN"/>
          </w:rPr>
          <w:t xml:space="preserve">It is assumed that all Ranging/SL positioning capable UEs are </w:t>
        </w:r>
        <w:proofErr w:type="spellStart"/>
        <w:r w:rsidRPr="00C737E1">
          <w:rPr>
            <w:lang w:eastAsia="zh-CN"/>
          </w:rPr>
          <w:t>ProSe</w:t>
        </w:r>
        <w:proofErr w:type="spellEnd"/>
        <w:r w:rsidRPr="00C737E1">
          <w:rPr>
            <w:lang w:eastAsia="zh-CN"/>
          </w:rPr>
          <w:t xml:space="preserve"> or V2X capable, thus UE will be provisioned with either V2XP or </w:t>
        </w:r>
        <w:proofErr w:type="spellStart"/>
        <w:r w:rsidRPr="00C737E1">
          <w:rPr>
            <w:lang w:eastAsia="zh-CN"/>
          </w:rPr>
          <w:t>ProSeP</w:t>
        </w:r>
        <w:proofErr w:type="spellEnd"/>
        <w:r w:rsidRPr="00C737E1">
          <w:rPr>
            <w:lang w:eastAsia="zh-CN"/>
          </w:rPr>
          <w:t xml:space="preserve"> together with the Ranging/SL positioning policy/parameter. Some </w:t>
        </w:r>
        <w:r w:rsidRPr="00C737E1">
          <w:rPr>
            <w:rFonts w:hint="eastAsia"/>
            <w:lang w:eastAsia="zh-CN"/>
          </w:rPr>
          <w:t>P</w:t>
        </w:r>
        <w:r w:rsidRPr="00C737E1">
          <w:rPr>
            <w:lang w:eastAsia="zh-CN"/>
          </w:rPr>
          <w:t>olicy/Parameters of V2XP/</w:t>
        </w:r>
        <w:proofErr w:type="spellStart"/>
        <w:r w:rsidRPr="00C737E1">
          <w:rPr>
            <w:lang w:eastAsia="zh-CN"/>
          </w:rPr>
          <w:t>ProSeP</w:t>
        </w:r>
        <w:proofErr w:type="spellEnd"/>
        <w:r w:rsidRPr="00C737E1">
          <w:rPr>
            <w:lang w:eastAsia="zh-CN"/>
          </w:rPr>
          <w:t xml:space="preserve"> may also be applied to </w:t>
        </w:r>
        <w:r w:rsidRPr="00C737E1">
          <w:rPr>
            <w:rFonts w:hint="eastAsia"/>
            <w:lang w:eastAsia="zh-CN"/>
          </w:rPr>
          <w:t>R</w:t>
        </w:r>
        <w:r w:rsidRPr="00C737E1">
          <w:rPr>
            <w:lang w:eastAsia="zh-CN"/>
          </w:rPr>
          <w:t>anging/SL Positioning, then it is not necessary to additionally transmit them to the UE when V2XP/</w:t>
        </w:r>
        <w:proofErr w:type="spellStart"/>
        <w:r w:rsidRPr="00C737E1">
          <w:rPr>
            <w:lang w:eastAsia="zh-CN"/>
          </w:rPr>
          <w:t>ProSeP</w:t>
        </w:r>
        <w:proofErr w:type="spellEnd"/>
        <w:r w:rsidRPr="00C737E1">
          <w:rPr>
            <w:lang w:eastAsia="zh-CN"/>
          </w:rPr>
          <w:t xml:space="preserve"> is also transmitted, thus saves the NG-RAN resources.</w:t>
        </w:r>
      </w:ins>
    </w:p>
    <w:p w14:paraId="6A0E9364" w14:textId="77777777" w:rsidR="00B77236" w:rsidRPr="005F2CDB" w:rsidRDefault="00B77236" w:rsidP="00B77236">
      <w:pPr>
        <w:rPr>
          <w:ins w:id="1111" w:author="S2-2203339" w:date="2022-04-13T19:59:00Z"/>
          <w:lang w:eastAsia="zh-CN"/>
        </w:rPr>
      </w:pPr>
      <w:ins w:id="1112" w:author="S2-2203339" w:date="2022-04-13T19:59:00Z">
        <w:r w:rsidRPr="00C737E1">
          <w:rPr>
            <w:lang w:eastAsia="zh-CN"/>
          </w:rPr>
          <w:t xml:space="preserve">Ranging/SL Positioning can be seen as an extended capability of </w:t>
        </w:r>
        <w:proofErr w:type="spellStart"/>
        <w:r w:rsidRPr="00C737E1">
          <w:rPr>
            <w:lang w:eastAsia="zh-CN"/>
          </w:rPr>
          <w:t>ProSe</w:t>
        </w:r>
        <w:proofErr w:type="spellEnd"/>
        <w:r w:rsidRPr="00C737E1">
          <w:rPr>
            <w:lang w:eastAsia="zh-CN"/>
          </w:rPr>
          <w:t xml:space="preserve"> or V2X.</w:t>
        </w:r>
      </w:ins>
    </w:p>
    <w:p w14:paraId="4C394662" w14:textId="0FE6E261" w:rsidR="00B77236" w:rsidRDefault="00B77236" w:rsidP="00B77236">
      <w:pPr>
        <w:pStyle w:val="3"/>
        <w:rPr>
          <w:ins w:id="1113" w:author="S2-2203339" w:date="2022-04-13T19:59:00Z"/>
        </w:rPr>
      </w:pPr>
      <w:bookmarkStart w:id="1114" w:name="_Toc100780970"/>
      <w:bookmarkStart w:id="1115" w:name="_Toc100782195"/>
      <w:bookmarkStart w:id="1116" w:name="_Toc100782315"/>
      <w:bookmarkStart w:id="1117" w:name="_Toc100782439"/>
      <w:bookmarkStart w:id="1118" w:name="_Toc100782568"/>
      <w:bookmarkStart w:id="1119" w:name="_Toc100782714"/>
      <w:ins w:id="1120" w:author="S2-2203339" w:date="2022-04-13T19:59:00Z">
        <w:r>
          <w:t>6.</w:t>
        </w:r>
      </w:ins>
      <w:ins w:id="1121" w:author="S2-2203339" w:date="2022-04-13T20:00:00Z">
        <w:r w:rsidR="00827AEA">
          <w:t>2</w:t>
        </w:r>
      </w:ins>
      <w:ins w:id="1122" w:author="S2-2203339" w:date="2022-04-13T19:59:00Z">
        <w:r>
          <w:t>.2</w:t>
        </w:r>
        <w:r>
          <w:tab/>
          <w:t>Functional descriptions</w:t>
        </w:r>
        <w:bookmarkEnd w:id="1114"/>
        <w:bookmarkEnd w:id="1115"/>
        <w:bookmarkEnd w:id="1116"/>
        <w:bookmarkEnd w:id="1117"/>
        <w:bookmarkEnd w:id="1118"/>
        <w:bookmarkEnd w:id="1119"/>
      </w:ins>
    </w:p>
    <w:p w14:paraId="4C4DFC63" w14:textId="77777777" w:rsidR="00B77236" w:rsidRPr="005E4C17" w:rsidRDefault="00B77236" w:rsidP="00B77236">
      <w:pPr>
        <w:rPr>
          <w:ins w:id="1123" w:author="S2-2203339" w:date="2022-04-13T19:59:00Z"/>
          <w:lang w:eastAsia="zh-CN"/>
        </w:rPr>
      </w:pPr>
      <w:ins w:id="1124" w:author="S2-2203339" w:date="2022-04-13T19:59:00Z">
        <w:r w:rsidRPr="005E4C17">
          <w:rPr>
            <w:rFonts w:hint="eastAsia"/>
            <w:lang w:eastAsia="zh-CN"/>
          </w:rPr>
          <w:t>R</w:t>
        </w:r>
        <w:r w:rsidRPr="005E4C17">
          <w:rPr>
            <w:lang w:eastAsia="zh-CN"/>
          </w:rPr>
          <w:t>anging/SL Positioning</w:t>
        </w:r>
        <w:r w:rsidRPr="005E4C17">
          <w:rPr>
            <w:rFonts w:hint="eastAsia"/>
            <w:lang w:eastAsia="zh-CN"/>
          </w:rPr>
          <w:t xml:space="preserve"> P</w:t>
        </w:r>
        <w:r w:rsidRPr="005E4C17">
          <w:rPr>
            <w:lang w:eastAsia="zh-CN"/>
          </w:rPr>
          <w:t>olicy/Parameters can be categorized into 2 groups:</w:t>
        </w:r>
      </w:ins>
    </w:p>
    <w:p w14:paraId="1E7BBDB5" w14:textId="77777777" w:rsidR="00827AEA" w:rsidRPr="00827AEA" w:rsidRDefault="00B77236" w:rsidP="00827AEA">
      <w:pPr>
        <w:pStyle w:val="B1"/>
        <w:numPr>
          <w:ilvl w:val="0"/>
          <w:numId w:val="21"/>
        </w:numPr>
        <w:jc w:val="both"/>
        <w:rPr>
          <w:ins w:id="1125" w:author="S2-2203339" w:date="2022-04-13T20:01:00Z"/>
          <w:lang w:eastAsia="zh-CN" w:bidi="ar"/>
        </w:rPr>
      </w:pPr>
      <w:ins w:id="1126" w:author="S2-2203339" w:date="2022-04-13T19:59:00Z">
        <w:r w:rsidRPr="005E4C17">
          <w:rPr>
            <w:rFonts w:hint="eastAsia"/>
            <w:lang w:eastAsia="zh-CN" w:bidi="ar"/>
          </w:rPr>
          <w:t>R</w:t>
        </w:r>
        <w:r w:rsidRPr="005E4C17">
          <w:rPr>
            <w:lang w:eastAsia="zh-CN" w:bidi="ar"/>
          </w:rPr>
          <w:t>anging/SL Positioning specific</w:t>
        </w:r>
        <w:r>
          <w:rPr>
            <w:lang w:eastAsia="zh-CN" w:bidi="ar"/>
          </w:rPr>
          <w:t xml:space="preserve"> p</w:t>
        </w:r>
        <w:r w:rsidRPr="005E4C17">
          <w:rPr>
            <w:lang w:eastAsia="zh-CN" w:bidi="ar"/>
          </w:rPr>
          <w:t>arameter</w:t>
        </w:r>
        <w:r w:rsidRPr="005E4C17">
          <w:rPr>
            <w:rFonts w:hint="eastAsia"/>
            <w:lang w:eastAsia="zh-CN" w:bidi="ar"/>
          </w:rPr>
          <w:t>s</w:t>
        </w:r>
        <w:r w:rsidRPr="005E4C17">
          <w:rPr>
            <w:lang w:eastAsia="zh-CN" w:bidi="ar"/>
          </w:rPr>
          <w:t xml:space="preserve">: </w:t>
        </w:r>
        <w:r>
          <w:rPr>
            <w:lang w:eastAsia="zh-CN" w:bidi="ar"/>
          </w:rPr>
          <w:t>These p</w:t>
        </w:r>
        <w:r w:rsidRPr="005E4C17">
          <w:rPr>
            <w:rFonts w:hint="eastAsia"/>
            <w:lang w:eastAsia="zh-CN" w:bidi="ar"/>
          </w:rPr>
          <w:t>arameters</w:t>
        </w:r>
        <w:r w:rsidRPr="005E4C17">
          <w:rPr>
            <w:lang w:eastAsia="zh-CN" w:bidi="ar"/>
          </w:rPr>
          <w:t xml:space="preserve"> </w:t>
        </w:r>
        <w:r>
          <w:rPr>
            <w:lang w:eastAsia="zh-CN" w:bidi="ar"/>
          </w:rPr>
          <w:t xml:space="preserve">are </w:t>
        </w:r>
        <w:r w:rsidRPr="005E4C17">
          <w:rPr>
            <w:lang w:eastAsia="zh-CN" w:bidi="ar"/>
          </w:rPr>
          <w:t xml:space="preserve">dedicatedly used for </w:t>
        </w:r>
        <w:r w:rsidRPr="005E4C17">
          <w:rPr>
            <w:rFonts w:hint="eastAsia"/>
            <w:lang w:eastAsia="zh-CN" w:bidi="ar"/>
          </w:rPr>
          <w:t>R</w:t>
        </w:r>
        <w:r w:rsidRPr="005E4C17">
          <w:rPr>
            <w:lang w:eastAsia="zh-CN" w:bidi="ar"/>
          </w:rPr>
          <w:t>anging/SL Positioning</w:t>
        </w:r>
        <w:r>
          <w:rPr>
            <w:lang w:eastAsia="zh-CN" w:bidi="ar"/>
          </w:rPr>
          <w:t xml:space="preserve">, which may contain reused </w:t>
        </w:r>
        <w:r w:rsidRPr="005E4C17">
          <w:rPr>
            <w:lang w:eastAsia="zh-CN" w:bidi="ar"/>
          </w:rPr>
          <w:t xml:space="preserve">5G </w:t>
        </w:r>
        <w:proofErr w:type="spellStart"/>
        <w:r w:rsidRPr="005E4C17">
          <w:rPr>
            <w:lang w:eastAsia="zh-CN" w:bidi="ar"/>
          </w:rPr>
          <w:t>ProSe</w:t>
        </w:r>
        <w:r>
          <w:rPr>
            <w:lang w:eastAsia="zh-CN" w:bidi="ar"/>
          </w:rPr>
          <w:t>P</w:t>
        </w:r>
        <w:proofErr w:type="spellEnd"/>
        <w:r w:rsidRPr="005E4C17">
          <w:rPr>
            <w:lang w:eastAsia="zh-CN" w:bidi="ar"/>
          </w:rPr>
          <w:t>/V2X</w:t>
        </w:r>
        <w:r>
          <w:rPr>
            <w:lang w:eastAsia="zh-CN" w:bidi="ar"/>
          </w:rPr>
          <w:t xml:space="preserve">P parameters </w:t>
        </w:r>
        <w:r w:rsidRPr="004C260A">
          <w:rPr>
            <w:lang w:eastAsia="zh-CN" w:bidi="ar"/>
          </w:rPr>
          <w:t xml:space="preserve">by defining </w:t>
        </w:r>
        <w:r w:rsidRPr="004C260A">
          <w:rPr>
            <w:rFonts w:hint="eastAsia"/>
            <w:lang w:eastAsia="zh-CN" w:bidi="ar"/>
          </w:rPr>
          <w:t>R</w:t>
        </w:r>
        <w:r w:rsidRPr="004C260A">
          <w:rPr>
            <w:lang w:eastAsia="zh-CN" w:bidi="ar"/>
          </w:rPr>
          <w:t>anging/SL Positionin</w:t>
        </w:r>
        <w:r>
          <w:rPr>
            <w:lang w:eastAsia="zh-CN" w:bidi="ar"/>
          </w:rPr>
          <w:t>g as a specific V2X</w:t>
        </w:r>
        <w:r w:rsidRPr="004C260A">
          <w:rPr>
            <w:lang w:eastAsia="zh-CN" w:bidi="ar"/>
          </w:rPr>
          <w:t xml:space="preserve">/5G </w:t>
        </w:r>
        <w:proofErr w:type="spellStart"/>
        <w:r w:rsidRPr="004C260A">
          <w:rPr>
            <w:lang w:eastAsia="zh-CN" w:bidi="ar"/>
          </w:rPr>
          <w:t>ProSe</w:t>
        </w:r>
        <w:proofErr w:type="spellEnd"/>
        <w:r w:rsidRPr="004C260A">
          <w:rPr>
            <w:lang w:eastAsia="zh-CN" w:bidi="ar"/>
          </w:rPr>
          <w:t xml:space="preserve"> service type</w:t>
        </w:r>
        <w:r>
          <w:rPr>
            <w:lang w:eastAsia="zh-CN" w:bidi="ar"/>
          </w:rPr>
          <w:t xml:space="preserve"> and the newly defined parameters specifically for </w:t>
        </w:r>
        <w:r w:rsidRPr="004C260A">
          <w:rPr>
            <w:rFonts w:hint="eastAsia"/>
            <w:lang w:eastAsia="zh-CN" w:bidi="ar"/>
          </w:rPr>
          <w:t>R</w:t>
        </w:r>
        <w:r w:rsidRPr="004C260A">
          <w:rPr>
            <w:lang w:eastAsia="zh-CN" w:bidi="ar"/>
          </w:rPr>
          <w:t>anging/SL Positionin</w:t>
        </w:r>
        <w:r>
          <w:rPr>
            <w:lang w:eastAsia="zh-CN" w:bidi="ar"/>
          </w:rPr>
          <w:t>g.</w:t>
        </w:r>
      </w:ins>
    </w:p>
    <w:p w14:paraId="54D30630" w14:textId="7F594367" w:rsidR="00B77236" w:rsidRPr="00827AEA" w:rsidRDefault="00B77236" w:rsidP="00827AEA">
      <w:pPr>
        <w:pStyle w:val="B1"/>
        <w:numPr>
          <w:ilvl w:val="0"/>
          <w:numId w:val="21"/>
        </w:numPr>
        <w:jc w:val="both"/>
        <w:rPr>
          <w:ins w:id="1127" w:author="S2-2203339" w:date="2022-04-13T19:59:00Z"/>
          <w:lang w:eastAsia="zh-CN" w:bidi="ar"/>
        </w:rPr>
      </w:pPr>
      <w:proofErr w:type="spellStart"/>
      <w:ins w:id="1128" w:author="S2-2203339" w:date="2022-04-13T19:59:00Z">
        <w:r w:rsidRPr="005E4C17">
          <w:rPr>
            <w:lang w:eastAsia="zh-CN" w:bidi="ar"/>
          </w:rPr>
          <w:t>ProSe</w:t>
        </w:r>
        <w:r>
          <w:rPr>
            <w:lang w:eastAsia="zh-CN" w:bidi="ar"/>
          </w:rPr>
          <w:t>P</w:t>
        </w:r>
        <w:proofErr w:type="spellEnd"/>
        <w:r w:rsidRPr="005E4C17">
          <w:rPr>
            <w:lang w:eastAsia="zh-CN" w:bidi="ar"/>
          </w:rPr>
          <w:t>/V2X</w:t>
        </w:r>
        <w:r>
          <w:rPr>
            <w:lang w:eastAsia="zh-CN" w:bidi="ar"/>
          </w:rPr>
          <w:t>P</w:t>
        </w:r>
        <w:r w:rsidRPr="005E4C17">
          <w:rPr>
            <w:lang w:eastAsia="zh-CN" w:bidi="ar"/>
          </w:rPr>
          <w:t xml:space="preserve"> </w:t>
        </w:r>
        <w:r>
          <w:rPr>
            <w:lang w:eastAsia="zh-CN" w:bidi="ar"/>
          </w:rPr>
          <w:t>shared</w:t>
        </w:r>
        <w:r w:rsidRPr="005E4C17">
          <w:rPr>
            <w:lang w:eastAsia="zh-CN" w:bidi="ar"/>
          </w:rPr>
          <w:t xml:space="preserve"> </w:t>
        </w:r>
        <w:r>
          <w:rPr>
            <w:lang w:eastAsia="zh-CN" w:bidi="ar"/>
          </w:rPr>
          <w:t>p</w:t>
        </w:r>
        <w:r w:rsidRPr="005E4C17">
          <w:rPr>
            <w:lang w:eastAsia="zh-CN" w:bidi="ar"/>
          </w:rPr>
          <w:t xml:space="preserve">arameters: </w:t>
        </w:r>
        <w:r>
          <w:rPr>
            <w:lang w:eastAsia="zh-CN" w:bidi="ar"/>
          </w:rPr>
          <w:t>These p</w:t>
        </w:r>
        <w:r w:rsidRPr="005E4C17">
          <w:rPr>
            <w:rFonts w:hint="eastAsia"/>
            <w:lang w:eastAsia="zh-CN" w:bidi="ar"/>
          </w:rPr>
          <w:t>arameters</w:t>
        </w:r>
        <w:r w:rsidRPr="005E4C17">
          <w:rPr>
            <w:lang w:eastAsia="zh-CN" w:bidi="ar"/>
          </w:rPr>
          <w:t xml:space="preserve"> </w:t>
        </w:r>
        <w:r>
          <w:rPr>
            <w:lang w:eastAsia="zh-CN" w:bidi="ar"/>
          </w:rPr>
          <w:t>are</w:t>
        </w:r>
        <w:r w:rsidRPr="005E4C17">
          <w:rPr>
            <w:lang w:eastAsia="zh-CN" w:bidi="ar"/>
          </w:rPr>
          <w:t xml:space="preserve"> </w:t>
        </w:r>
        <w:r>
          <w:rPr>
            <w:lang w:eastAsia="zh-CN" w:bidi="ar"/>
          </w:rPr>
          <w:t>used for both V2X</w:t>
        </w:r>
        <w:r w:rsidRPr="004C260A">
          <w:rPr>
            <w:lang w:eastAsia="zh-CN" w:bidi="ar"/>
          </w:rPr>
          <w:t xml:space="preserve">/5G </w:t>
        </w:r>
        <w:proofErr w:type="spellStart"/>
        <w:r w:rsidRPr="004C260A">
          <w:rPr>
            <w:lang w:eastAsia="zh-CN" w:bidi="ar"/>
          </w:rPr>
          <w:t>ProSe</w:t>
        </w:r>
        <w:proofErr w:type="spellEnd"/>
        <w:r w:rsidRPr="005E4C17">
          <w:rPr>
            <w:lang w:eastAsia="zh-CN" w:bidi="ar"/>
          </w:rPr>
          <w:t xml:space="preserve"> </w:t>
        </w:r>
        <w:r>
          <w:rPr>
            <w:lang w:eastAsia="zh-CN" w:bidi="ar"/>
          </w:rPr>
          <w:t xml:space="preserve">and </w:t>
        </w:r>
        <w:r w:rsidRPr="004C260A">
          <w:rPr>
            <w:rFonts w:hint="eastAsia"/>
            <w:lang w:eastAsia="zh-CN" w:bidi="ar"/>
          </w:rPr>
          <w:t>R</w:t>
        </w:r>
        <w:r w:rsidRPr="004C260A">
          <w:rPr>
            <w:lang w:eastAsia="zh-CN" w:bidi="ar"/>
          </w:rPr>
          <w:t>anging/SL Positionin</w:t>
        </w:r>
        <w:r>
          <w:rPr>
            <w:lang w:eastAsia="zh-CN" w:bidi="ar"/>
          </w:rPr>
          <w:t xml:space="preserve">g, which contain reused </w:t>
        </w:r>
        <w:r w:rsidRPr="005E4C17">
          <w:rPr>
            <w:lang w:eastAsia="zh-CN" w:bidi="ar"/>
          </w:rPr>
          <w:t xml:space="preserve">5G </w:t>
        </w:r>
        <w:proofErr w:type="spellStart"/>
        <w:r w:rsidRPr="005E4C17">
          <w:rPr>
            <w:lang w:eastAsia="zh-CN" w:bidi="ar"/>
          </w:rPr>
          <w:t>ProSe</w:t>
        </w:r>
        <w:r>
          <w:rPr>
            <w:lang w:eastAsia="zh-CN" w:bidi="ar"/>
          </w:rPr>
          <w:t>P</w:t>
        </w:r>
        <w:proofErr w:type="spellEnd"/>
        <w:r w:rsidRPr="005E4C17">
          <w:rPr>
            <w:lang w:eastAsia="zh-CN" w:bidi="ar"/>
          </w:rPr>
          <w:t>/V2X</w:t>
        </w:r>
        <w:r>
          <w:rPr>
            <w:lang w:eastAsia="zh-CN" w:bidi="ar"/>
          </w:rPr>
          <w:t xml:space="preserve">P parameters that can apply to all service types. </w:t>
        </w:r>
        <w:r w:rsidRPr="005E4C17">
          <w:rPr>
            <w:lang w:eastAsia="zh-CN" w:bidi="ar"/>
          </w:rPr>
          <w:t xml:space="preserve"> </w:t>
        </w:r>
      </w:ins>
    </w:p>
    <w:p w14:paraId="3EA14F4E" w14:textId="77777777" w:rsidR="00B77236" w:rsidRPr="005E4C17" w:rsidRDefault="00B77236" w:rsidP="00827AEA">
      <w:pPr>
        <w:rPr>
          <w:ins w:id="1129" w:author="S2-2203339" w:date="2022-04-13T19:59:00Z"/>
          <w:lang w:val="en-US" w:eastAsia="zh-CN"/>
        </w:rPr>
      </w:pPr>
      <w:ins w:id="1130" w:author="S2-2203339" w:date="2022-04-13T19:59:00Z">
        <w:r>
          <w:rPr>
            <w:lang w:val="en-US" w:eastAsia="zh-CN"/>
          </w:rPr>
          <w:t xml:space="preserve">The </w:t>
        </w:r>
        <w:r>
          <w:rPr>
            <w:lang w:val="en-US" w:eastAsia="zh-CN" w:bidi="ar"/>
          </w:rPr>
          <w:t>following</w:t>
        </w:r>
        <w:r>
          <w:rPr>
            <w:lang w:val="en-US" w:eastAsia="zh-CN"/>
          </w:rPr>
          <w:t xml:space="preserve"> parameters are defined as </w:t>
        </w:r>
        <w:r w:rsidRPr="005E4C17">
          <w:rPr>
            <w:rFonts w:hint="eastAsia"/>
            <w:lang w:val="en-US" w:eastAsia="zh-CN" w:bidi="ar"/>
          </w:rPr>
          <w:t>R</w:t>
        </w:r>
        <w:r w:rsidRPr="005E4C17">
          <w:rPr>
            <w:lang w:val="en-US" w:eastAsia="zh-CN" w:bidi="ar"/>
          </w:rPr>
          <w:t>anging/SL Positioning specific</w:t>
        </w:r>
        <w:r w:rsidRPr="000E495E">
          <w:rPr>
            <w:rFonts w:hint="eastAsia"/>
            <w:lang w:val="en-US" w:eastAsia="zh-CN" w:bidi="ar"/>
          </w:rPr>
          <w:t xml:space="preserve"> </w:t>
        </w:r>
        <w:r>
          <w:rPr>
            <w:lang w:val="en-US" w:eastAsia="zh-CN" w:bidi="ar"/>
          </w:rPr>
          <w:t>p</w:t>
        </w:r>
        <w:r w:rsidRPr="005E4C17">
          <w:rPr>
            <w:lang w:val="en-US" w:eastAsia="zh-CN" w:bidi="ar"/>
          </w:rPr>
          <w:t>arameter</w:t>
        </w:r>
        <w:r w:rsidRPr="005E4C17">
          <w:rPr>
            <w:rFonts w:hint="eastAsia"/>
            <w:lang w:val="en-US" w:eastAsia="zh-CN" w:bidi="ar"/>
          </w:rPr>
          <w:t>s</w:t>
        </w:r>
        <w:r>
          <w:rPr>
            <w:lang w:val="en-US" w:eastAsia="zh-CN" w:bidi="ar"/>
          </w:rPr>
          <w:t>:</w:t>
        </w:r>
      </w:ins>
    </w:p>
    <w:p w14:paraId="4D6C4471" w14:textId="77777777" w:rsidR="00B77236" w:rsidRPr="005E4C17" w:rsidRDefault="00B77236" w:rsidP="00B77236">
      <w:pPr>
        <w:pStyle w:val="B1"/>
        <w:numPr>
          <w:ilvl w:val="0"/>
          <w:numId w:val="21"/>
        </w:numPr>
        <w:jc w:val="both"/>
        <w:rPr>
          <w:ins w:id="1131" w:author="S2-2203339" w:date="2022-04-13T19:59:00Z"/>
          <w:lang w:eastAsia="zh-CN" w:bidi="ar"/>
        </w:rPr>
      </w:pPr>
      <w:ins w:id="1132" w:author="S2-2203339" w:date="2022-04-13T19:59:00Z">
        <w:r w:rsidRPr="005E4C17">
          <w:rPr>
            <w:rFonts w:hint="eastAsia"/>
            <w:lang w:eastAsia="zh-CN" w:bidi="ar"/>
          </w:rPr>
          <w:t>F</w:t>
        </w:r>
        <w:r w:rsidRPr="005E4C17">
          <w:rPr>
            <w:lang w:eastAsia="zh-CN" w:bidi="ar"/>
          </w:rPr>
          <w:t xml:space="preserve">or </w:t>
        </w:r>
        <w:r w:rsidRPr="005E4C17">
          <w:rPr>
            <w:rFonts w:hint="eastAsia"/>
            <w:lang w:eastAsia="zh-CN" w:bidi="ar"/>
          </w:rPr>
          <w:t>D</w:t>
        </w:r>
        <w:r w:rsidRPr="005E4C17">
          <w:rPr>
            <w:lang w:eastAsia="zh-CN" w:bidi="ar"/>
          </w:rPr>
          <w:t>irect Discovery</w:t>
        </w:r>
      </w:ins>
    </w:p>
    <w:p w14:paraId="4D8A8C79" w14:textId="77777777" w:rsidR="00B77236" w:rsidRPr="005E4C17" w:rsidRDefault="00B77236" w:rsidP="00B77236">
      <w:pPr>
        <w:pStyle w:val="B2"/>
        <w:numPr>
          <w:ilvl w:val="0"/>
          <w:numId w:val="17"/>
        </w:numPr>
        <w:jc w:val="both"/>
        <w:rPr>
          <w:ins w:id="1133" w:author="S2-2203339" w:date="2022-04-13T19:59:00Z"/>
        </w:rPr>
      </w:pPr>
      <w:ins w:id="1134" w:author="S2-2203339" w:date="2022-04-13T19:59:00Z">
        <w:r w:rsidRPr="005E4C17">
          <w:t>Parameters used for Direct Dis</w:t>
        </w:r>
        <w:r w:rsidRPr="001C0488">
          <w:t xml:space="preserve">covery (e.g. </w:t>
        </w:r>
        <w:r w:rsidRPr="001C0488">
          <w:rPr>
            <w:lang w:eastAsia="zh-CN"/>
          </w:rPr>
          <w:t>Destination Layer-2 ID(s) for</w:t>
        </w:r>
        <w:r w:rsidRPr="001C0488">
          <w:t xml:space="preserve"> sending/receiving initial signalling of discovery messages, </w:t>
        </w:r>
        <w:proofErr w:type="spellStart"/>
        <w:r w:rsidRPr="001C0488">
          <w:t>ProSe</w:t>
        </w:r>
        <w:proofErr w:type="spellEnd"/>
        <w:r w:rsidRPr="001C0488">
          <w:t xml:space="preserve"> identifiers used for Ranging/</w:t>
        </w:r>
        <w:proofErr w:type="spellStart"/>
        <w:r w:rsidRPr="001C0488">
          <w:t>Sidelink</w:t>
        </w:r>
        <w:proofErr w:type="spellEnd"/>
        <w:r w:rsidRPr="001C0488">
          <w:t xml:space="preserve"> positioning)</w:t>
        </w:r>
      </w:ins>
    </w:p>
    <w:p w14:paraId="573BED99" w14:textId="77777777" w:rsidR="00B77236" w:rsidRPr="005E4C17" w:rsidRDefault="00B77236" w:rsidP="00B77236">
      <w:pPr>
        <w:pStyle w:val="B1"/>
        <w:numPr>
          <w:ilvl w:val="0"/>
          <w:numId w:val="21"/>
        </w:numPr>
        <w:jc w:val="both"/>
        <w:rPr>
          <w:ins w:id="1135" w:author="S2-2203339" w:date="2022-04-13T19:59:00Z"/>
          <w:lang w:eastAsia="zh-CN" w:bidi="ar"/>
        </w:rPr>
      </w:pPr>
      <w:ins w:id="1136" w:author="S2-2203339" w:date="2022-04-13T19:59:00Z">
        <w:r w:rsidRPr="005E4C17">
          <w:rPr>
            <w:lang w:eastAsia="zh-CN" w:bidi="ar"/>
          </w:rPr>
          <w:t>For Direct Communication</w:t>
        </w:r>
      </w:ins>
    </w:p>
    <w:p w14:paraId="3116F926" w14:textId="77777777" w:rsidR="00B77236" w:rsidRPr="005E4C17" w:rsidRDefault="00B77236" w:rsidP="00B77236">
      <w:pPr>
        <w:pStyle w:val="B2"/>
        <w:numPr>
          <w:ilvl w:val="0"/>
          <w:numId w:val="17"/>
        </w:numPr>
        <w:jc w:val="both"/>
        <w:rPr>
          <w:ins w:id="1137" w:author="S2-2203339" w:date="2022-04-13T19:59:00Z"/>
        </w:rPr>
      </w:pPr>
      <w:ins w:id="1138" w:author="S2-2203339" w:date="2022-04-13T19:59:00Z">
        <w:r w:rsidRPr="005E4C17">
          <w:t>Policy/parameters related to privacy</w:t>
        </w:r>
      </w:ins>
    </w:p>
    <w:p w14:paraId="5960F63A" w14:textId="77777777" w:rsidR="00B77236" w:rsidRDefault="00B77236" w:rsidP="00B77236">
      <w:pPr>
        <w:pStyle w:val="B2"/>
        <w:numPr>
          <w:ilvl w:val="0"/>
          <w:numId w:val="17"/>
        </w:numPr>
        <w:jc w:val="both"/>
        <w:rPr>
          <w:ins w:id="1139" w:author="S2-2203339" w:date="2022-04-13T19:59:00Z"/>
        </w:rPr>
      </w:pPr>
      <w:ins w:id="1140" w:author="S2-2203339" w:date="2022-04-13T19:59:00Z">
        <w:r w:rsidRPr="005E4C17">
          <w:t>Policy/parameters when NR PC5 is selected</w:t>
        </w:r>
      </w:ins>
    </w:p>
    <w:p w14:paraId="77D2FD96" w14:textId="77777777" w:rsidR="00B77236" w:rsidRPr="00EA0D9F" w:rsidRDefault="00B77236" w:rsidP="00B77236">
      <w:pPr>
        <w:pStyle w:val="B2"/>
        <w:numPr>
          <w:ilvl w:val="0"/>
          <w:numId w:val="17"/>
        </w:numPr>
        <w:jc w:val="both"/>
        <w:rPr>
          <w:ins w:id="1141" w:author="S2-2203339" w:date="2022-04-13T19:59:00Z"/>
        </w:rPr>
      </w:pPr>
      <w:ins w:id="1142" w:author="S2-2203339" w:date="2022-04-13T19:59:00Z">
        <w:r w:rsidRPr="005E4C17">
          <w:t>Authorization policy</w:t>
        </w:r>
        <w:r>
          <w:t xml:space="preserve"> for </w:t>
        </w:r>
        <w:r w:rsidRPr="005E4C17">
          <w:rPr>
            <w:rFonts w:eastAsia="宋体" w:hint="eastAsia"/>
            <w:kern w:val="2"/>
            <w:sz w:val="21"/>
            <w:szCs w:val="24"/>
            <w:lang w:val="en-US" w:eastAsia="zh-CN" w:bidi="ar"/>
          </w:rPr>
          <w:t>R</w:t>
        </w:r>
        <w:r w:rsidRPr="005E4C17">
          <w:rPr>
            <w:rFonts w:eastAsia="宋体"/>
            <w:kern w:val="2"/>
            <w:sz w:val="21"/>
            <w:szCs w:val="24"/>
            <w:lang w:val="en-US" w:eastAsia="zh-CN" w:bidi="ar"/>
          </w:rPr>
          <w:t>anging/SL Positioning</w:t>
        </w:r>
        <w:r>
          <w:rPr>
            <w:rFonts w:eastAsia="宋体"/>
            <w:kern w:val="2"/>
            <w:sz w:val="21"/>
            <w:szCs w:val="24"/>
            <w:lang w:val="en-US" w:eastAsia="zh-CN" w:bidi="ar"/>
          </w:rPr>
          <w:t xml:space="preserve"> (new defined)</w:t>
        </w:r>
      </w:ins>
    </w:p>
    <w:p w14:paraId="7457609F" w14:textId="77777777" w:rsidR="00B77236" w:rsidRDefault="00B77236" w:rsidP="00B77236">
      <w:pPr>
        <w:pStyle w:val="B1"/>
        <w:numPr>
          <w:ilvl w:val="1"/>
          <w:numId w:val="16"/>
        </w:numPr>
        <w:jc w:val="both"/>
        <w:rPr>
          <w:ins w:id="1143" w:author="S2-2203339" w:date="2022-04-13T19:59:00Z"/>
          <w:rFonts w:eastAsia="宋体"/>
          <w:kern w:val="2"/>
          <w:sz w:val="21"/>
          <w:szCs w:val="24"/>
          <w:lang w:val="en-US" w:eastAsia="zh-CN"/>
        </w:rPr>
      </w:pPr>
      <w:ins w:id="1144" w:author="S2-2203339" w:date="2022-04-13T19:59:00Z">
        <w:r w:rsidRPr="00357885">
          <w:t>When the UE is "served by NG-RAN":</w:t>
        </w:r>
      </w:ins>
    </w:p>
    <w:p w14:paraId="57229AC9" w14:textId="77777777" w:rsidR="00B77236" w:rsidRDefault="00B77236" w:rsidP="00B77236">
      <w:pPr>
        <w:pStyle w:val="B2"/>
        <w:numPr>
          <w:ilvl w:val="1"/>
          <w:numId w:val="18"/>
        </w:numPr>
        <w:jc w:val="both"/>
        <w:rPr>
          <w:ins w:id="1145" w:author="S2-2203339" w:date="2022-04-13T19:59:00Z"/>
        </w:rPr>
      </w:pPr>
      <w:ins w:id="1146" w:author="S2-2203339" w:date="2022-04-13T19:59:00Z">
        <w:r w:rsidRPr="00FC6721">
          <w:lastRenderedPageBreak/>
          <w:t xml:space="preserve">For a </w:t>
        </w:r>
        <w:r w:rsidRPr="00FC6721">
          <w:rPr>
            <w:rFonts w:hint="eastAsia"/>
          </w:rPr>
          <w:t>R</w:t>
        </w:r>
        <w:r w:rsidRPr="00FC6721">
          <w:t>anging/SL</w:t>
        </w:r>
        <w:r w:rsidRPr="00AE6C00">
          <w:t xml:space="preserve"> </w:t>
        </w:r>
        <w:proofErr w:type="gramStart"/>
        <w:r w:rsidRPr="00AE6C00">
          <w:t>Positioning</w:t>
        </w:r>
        <w:proofErr w:type="gramEnd"/>
        <w:r w:rsidRPr="00AE6C00">
          <w:t xml:space="preserve"> capable UE, PLMNs</w:t>
        </w:r>
        <w:r>
          <w:t xml:space="preserve"> it is authorized</w:t>
        </w:r>
        <w:r w:rsidRPr="00FC6721">
          <w:t xml:space="preserve"> to perform as a reference UE for </w:t>
        </w:r>
        <w:r w:rsidRPr="00FC6721">
          <w:rPr>
            <w:rFonts w:hint="eastAsia"/>
          </w:rPr>
          <w:t>R</w:t>
        </w:r>
        <w:r w:rsidRPr="00FC6721">
          <w:t>anging/SL Positioning</w:t>
        </w:r>
        <w:r>
          <w:t>.</w:t>
        </w:r>
      </w:ins>
    </w:p>
    <w:p w14:paraId="659907EE" w14:textId="77777777" w:rsidR="00B77236" w:rsidRPr="00FC6721" w:rsidRDefault="00B77236" w:rsidP="00B77236">
      <w:pPr>
        <w:pStyle w:val="B2"/>
        <w:numPr>
          <w:ilvl w:val="1"/>
          <w:numId w:val="18"/>
        </w:numPr>
        <w:jc w:val="both"/>
        <w:rPr>
          <w:ins w:id="1147" w:author="S2-2203339" w:date="2022-04-13T19:59:00Z"/>
        </w:rPr>
      </w:pPr>
      <w:ins w:id="1148" w:author="S2-2203339" w:date="2022-04-13T19:59:00Z">
        <w:r w:rsidRPr="00FC6721">
          <w:t xml:space="preserve">For a </w:t>
        </w:r>
        <w:r w:rsidRPr="00FC6721">
          <w:rPr>
            <w:rFonts w:hint="eastAsia"/>
          </w:rPr>
          <w:t>R</w:t>
        </w:r>
        <w:r w:rsidRPr="00FC6721">
          <w:t>anging/SL</w:t>
        </w:r>
        <w:r w:rsidRPr="00AE6C00">
          <w:t xml:space="preserve"> </w:t>
        </w:r>
        <w:proofErr w:type="gramStart"/>
        <w:r w:rsidRPr="00AE6C00">
          <w:t>Positioning</w:t>
        </w:r>
        <w:proofErr w:type="gramEnd"/>
        <w:r w:rsidRPr="00AE6C00">
          <w:t xml:space="preserve"> capable UE, PLMNs</w:t>
        </w:r>
        <w:r>
          <w:t xml:space="preserve"> it is authorized</w:t>
        </w:r>
        <w:r w:rsidRPr="00FC6721">
          <w:t xml:space="preserve"> to perform as a target UE for </w:t>
        </w:r>
        <w:r w:rsidRPr="00FC6721">
          <w:rPr>
            <w:rFonts w:hint="eastAsia"/>
          </w:rPr>
          <w:t>R</w:t>
        </w:r>
        <w:r w:rsidRPr="00FC6721">
          <w:t>anging/SL Positioning</w:t>
        </w:r>
        <w:r>
          <w:t>.</w:t>
        </w:r>
      </w:ins>
    </w:p>
    <w:p w14:paraId="3AD2196A" w14:textId="77777777" w:rsidR="00B77236" w:rsidRPr="00FC6721" w:rsidRDefault="00B77236" w:rsidP="00B77236">
      <w:pPr>
        <w:pStyle w:val="B2"/>
        <w:numPr>
          <w:ilvl w:val="1"/>
          <w:numId w:val="18"/>
        </w:numPr>
        <w:jc w:val="both"/>
        <w:rPr>
          <w:ins w:id="1149" w:author="S2-2203339" w:date="2022-04-13T19:59:00Z"/>
        </w:rPr>
      </w:pPr>
      <w:ins w:id="1150" w:author="S2-2203339" w:date="2022-04-13T19:59:00Z">
        <w:r w:rsidRPr="00FC6721">
          <w:t xml:space="preserve">For a </w:t>
        </w:r>
        <w:r w:rsidRPr="00FC6721">
          <w:rPr>
            <w:rFonts w:hint="eastAsia"/>
          </w:rPr>
          <w:t>R</w:t>
        </w:r>
        <w:r w:rsidRPr="00FC6721">
          <w:t>anging/SL</w:t>
        </w:r>
        <w:r w:rsidRPr="00AE6C00">
          <w:t xml:space="preserve"> </w:t>
        </w:r>
        <w:proofErr w:type="gramStart"/>
        <w:r w:rsidRPr="00AE6C00">
          <w:t>Positioning</w:t>
        </w:r>
        <w:proofErr w:type="gramEnd"/>
        <w:r w:rsidRPr="00AE6C00">
          <w:t xml:space="preserve"> capable UE, PLMNs</w:t>
        </w:r>
        <w:r>
          <w:t xml:space="preserve"> it is authorized</w:t>
        </w:r>
        <w:r w:rsidRPr="00FC6721">
          <w:t xml:space="preserve"> to perform </w:t>
        </w:r>
        <w:r w:rsidRPr="00FC6721">
          <w:rPr>
            <w:rFonts w:hint="eastAsia"/>
          </w:rPr>
          <w:t>R</w:t>
        </w:r>
        <w:r w:rsidRPr="00FC6721">
          <w:t>anging/SL Positioning for acquiring relevant distance.</w:t>
        </w:r>
      </w:ins>
    </w:p>
    <w:p w14:paraId="2925DD30" w14:textId="77777777" w:rsidR="00B77236" w:rsidRPr="00FC6721" w:rsidRDefault="00B77236" w:rsidP="00B77236">
      <w:pPr>
        <w:pStyle w:val="B2"/>
        <w:numPr>
          <w:ilvl w:val="1"/>
          <w:numId w:val="18"/>
        </w:numPr>
        <w:jc w:val="both"/>
        <w:rPr>
          <w:ins w:id="1151" w:author="S2-2203339" w:date="2022-04-13T19:59:00Z"/>
        </w:rPr>
      </w:pPr>
      <w:ins w:id="1152" w:author="S2-2203339" w:date="2022-04-13T19:59:00Z">
        <w:r w:rsidRPr="00FC6721">
          <w:t xml:space="preserve">For a </w:t>
        </w:r>
        <w:r w:rsidRPr="00FC6721">
          <w:rPr>
            <w:rFonts w:hint="eastAsia"/>
          </w:rPr>
          <w:t>R</w:t>
        </w:r>
        <w:r w:rsidRPr="00FC6721">
          <w:t>anging/SL</w:t>
        </w:r>
        <w:r w:rsidRPr="00AE6C00">
          <w:t xml:space="preserve"> </w:t>
        </w:r>
        <w:proofErr w:type="gramStart"/>
        <w:r w:rsidRPr="00AE6C00">
          <w:t>Positioning</w:t>
        </w:r>
        <w:proofErr w:type="gramEnd"/>
        <w:r w:rsidRPr="00AE6C00">
          <w:t xml:space="preserve"> capable UE, PLMNs</w:t>
        </w:r>
        <w:r w:rsidRPr="00FC6721">
          <w:t xml:space="preserve"> it is </w:t>
        </w:r>
        <w:r>
          <w:t>authorized</w:t>
        </w:r>
        <w:r w:rsidRPr="00FC6721">
          <w:t xml:space="preserve"> to perform </w:t>
        </w:r>
        <w:r w:rsidRPr="00FC6721">
          <w:rPr>
            <w:rFonts w:hint="eastAsia"/>
          </w:rPr>
          <w:t>R</w:t>
        </w:r>
        <w:r w:rsidRPr="00FC6721">
          <w:t>anging/SL Positioning for acquiring relevant direction.</w:t>
        </w:r>
      </w:ins>
    </w:p>
    <w:p w14:paraId="2CA34092" w14:textId="77777777" w:rsidR="00B77236" w:rsidRPr="00FC6721" w:rsidRDefault="00B77236" w:rsidP="00B77236">
      <w:pPr>
        <w:pStyle w:val="B2"/>
        <w:numPr>
          <w:ilvl w:val="1"/>
          <w:numId w:val="18"/>
        </w:numPr>
        <w:jc w:val="both"/>
        <w:rPr>
          <w:ins w:id="1153" w:author="S2-2203339" w:date="2022-04-13T19:59:00Z"/>
        </w:rPr>
      </w:pPr>
      <w:ins w:id="1154" w:author="S2-2203339" w:date="2022-04-13T19:59:00Z">
        <w:r w:rsidRPr="00FC6721">
          <w:t xml:space="preserve">For a </w:t>
        </w:r>
        <w:r w:rsidRPr="00FC6721">
          <w:rPr>
            <w:rFonts w:hint="eastAsia"/>
          </w:rPr>
          <w:t>R</w:t>
        </w:r>
        <w:r w:rsidRPr="00FC6721">
          <w:t>anging/SL</w:t>
        </w:r>
        <w:r w:rsidRPr="00AE6C00">
          <w:t xml:space="preserve"> </w:t>
        </w:r>
        <w:proofErr w:type="gramStart"/>
        <w:r w:rsidRPr="00AE6C00">
          <w:t>Positioning</w:t>
        </w:r>
        <w:proofErr w:type="gramEnd"/>
        <w:r w:rsidRPr="00AE6C00">
          <w:t xml:space="preserve"> capable UE, PLMNs</w:t>
        </w:r>
        <w:r w:rsidRPr="00FC6721">
          <w:t xml:space="preserve"> it is </w:t>
        </w:r>
        <w:r>
          <w:t>authorized</w:t>
        </w:r>
        <w:r w:rsidRPr="00FC6721">
          <w:t xml:space="preserve"> to perform high accuracy </w:t>
        </w:r>
        <w:r w:rsidRPr="00FC6721">
          <w:rPr>
            <w:rFonts w:hint="eastAsia"/>
          </w:rPr>
          <w:t>R</w:t>
        </w:r>
        <w:r w:rsidRPr="00FC6721">
          <w:t>anging/SL Positioning for acquiring relevant distance.</w:t>
        </w:r>
      </w:ins>
    </w:p>
    <w:p w14:paraId="0DF0FB7B" w14:textId="77777777" w:rsidR="00B77236" w:rsidRDefault="00B77236" w:rsidP="00B77236">
      <w:pPr>
        <w:pStyle w:val="B2"/>
        <w:numPr>
          <w:ilvl w:val="1"/>
          <w:numId w:val="18"/>
        </w:numPr>
        <w:jc w:val="both"/>
        <w:rPr>
          <w:ins w:id="1155" w:author="S2-2203339" w:date="2022-04-13T19:59:00Z"/>
        </w:rPr>
      </w:pPr>
      <w:ins w:id="1156" w:author="S2-2203339" w:date="2022-04-13T19:59:00Z">
        <w:r w:rsidRPr="00FC6721">
          <w:t xml:space="preserve">For a </w:t>
        </w:r>
        <w:r w:rsidRPr="00FC6721">
          <w:rPr>
            <w:rFonts w:hint="eastAsia"/>
          </w:rPr>
          <w:t>R</w:t>
        </w:r>
        <w:r w:rsidRPr="00FC6721">
          <w:t>anging/SL</w:t>
        </w:r>
        <w:r w:rsidRPr="00AE6C00">
          <w:t xml:space="preserve"> </w:t>
        </w:r>
        <w:proofErr w:type="gramStart"/>
        <w:r w:rsidRPr="00AE6C00">
          <w:t>Positioning</w:t>
        </w:r>
        <w:proofErr w:type="gramEnd"/>
        <w:r w:rsidRPr="00AE6C00">
          <w:t xml:space="preserve"> capable UE, PLMNs</w:t>
        </w:r>
        <w:r w:rsidRPr="00FC6721">
          <w:t xml:space="preserve"> it is </w:t>
        </w:r>
        <w:r>
          <w:t>authorized</w:t>
        </w:r>
        <w:r w:rsidRPr="00FC6721">
          <w:t xml:space="preserve"> to perform high accuracy</w:t>
        </w:r>
        <w:r w:rsidRPr="00FC6721">
          <w:rPr>
            <w:rFonts w:hint="eastAsia"/>
          </w:rPr>
          <w:t xml:space="preserve"> R</w:t>
        </w:r>
        <w:r w:rsidRPr="00FC6721">
          <w:t>anging/SL Positioning for acquiring relevant direction.</w:t>
        </w:r>
      </w:ins>
    </w:p>
    <w:p w14:paraId="70EC5A5F" w14:textId="77777777" w:rsidR="00B77236" w:rsidRDefault="00B77236" w:rsidP="00B77236">
      <w:pPr>
        <w:pStyle w:val="B1"/>
        <w:numPr>
          <w:ilvl w:val="1"/>
          <w:numId w:val="16"/>
        </w:numPr>
        <w:jc w:val="both"/>
        <w:rPr>
          <w:ins w:id="1157" w:author="S2-2203339" w:date="2022-04-13T19:59:00Z"/>
        </w:rPr>
      </w:pPr>
      <w:ins w:id="1158" w:author="S2-2203339" w:date="2022-04-13T19:59:00Z">
        <w:r w:rsidRPr="00EF4611">
          <w:t>When the UE is "not served by NG-RAN":</w:t>
        </w:r>
      </w:ins>
    </w:p>
    <w:p w14:paraId="3653F3A9" w14:textId="77777777" w:rsidR="00B77236" w:rsidRDefault="00B77236" w:rsidP="00B77236">
      <w:pPr>
        <w:pStyle w:val="B2"/>
        <w:numPr>
          <w:ilvl w:val="1"/>
          <w:numId w:val="19"/>
        </w:numPr>
        <w:jc w:val="both"/>
        <w:rPr>
          <w:ins w:id="1159" w:author="S2-2203339" w:date="2022-04-13T19:59:00Z"/>
        </w:rPr>
      </w:pPr>
      <w:ins w:id="1160" w:author="S2-2203339" w:date="2022-04-13T19:59:00Z">
        <w:r>
          <w:t>For a Ranging/SL Positioning capable UE, whether it is authorized to perform as a reference UE for Ranging/SL Positioning.</w:t>
        </w:r>
      </w:ins>
    </w:p>
    <w:p w14:paraId="4DB76BB1" w14:textId="77777777" w:rsidR="00B77236" w:rsidRDefault="00B77236" w:rsidP="00B77236">
      <w:pPr>
        <w:pStyle w:val="B2"/>
        <w:numPr>
          <w:ilvl w:val="1"/>
          <w:numId w:val="19"/>
        </w:numPr>
        <w:jc w:val="both"/>
        <w:rPr>
          <w:ins w:id="1161" w:author="S2-2203339" w:date="2022-04-13T19:59:00Z"/>
        </w:rPr>
      </w:pPr>
      <w:ins w:id="1162" w:author="S2-2203339" w:date="2022-04-13T19:59:00Z">
        <w:r>
          <w:t>For a Ranging/SL Positioning capable UE, whether it is authorized to perform as a target UE for Ranging/SL Positioning.</w:t>
        </w:r>
      </w:ins>
    </w:p>
    <w:p w14:paraId="10AB4237" w14:textId="77777777" w:rsidR="00B77236" w:rsidRDefault="00B77236" w:rsidP="00B77236">
      <w:pPr>
        <w:pStyle w:val="B2"/>
        <w:numPr>
          <w:ilvl w:val="1"/>
          <w:numId w:val="19"/>
        </w:numPr>
        <w:jc w:val="both"/>
        <w:rPr>
          <w:ins w:id="1163" w:author="S2-2203339" w:date="2022-04-13T19:59:00Z"/>
        </w:rPr>
      </w:pPr>
      <w:ins w:id="1164" w:author="S2-2203339" w:date="2022-04-13T19:59:00Z">
        <w:r>
          <w:t>For a Ranging/SL Positioning capable UE, whether it is authorized to perform Ranging/SL Positioning for acquiring relevant distance.</w:t>
        </w:r>
      </w:ins>
    </w:p>
    <w:p w14:paraId="1517F473" w14:textId="77777777" w:rsidR="00B77236" w:rsidRDefault="00B77236" w:rsidP="00B77236">
      <w:pPr>
        <w:pStyle w:val="B2"/>
        <w:numPr>
          <w:ilvl w:val="1"/>
          <w:numId w:val="19"/>
        </w:numPr>
        <w:jc w:val="both"/>
        <w:rPr>
          <w:ins w:id="1165" w:author="S2-2203339" w:date="2022-04-13T19:59:00Z"/>
        </w:rPr>
      </w:pPr>
      <w:ins w:id="1166" w:author="S2-2203339" w:date="2022-04-13T19:59:00Z">
        <w:r>
          <w:t>For a Ranging/SL Positioning capable UE, whether it is authorized to perform Ranging/SL Positioning for acquiring relevant direction.</w:t>
        </w:r>
      </w:ins>
    </w:p>
    <w:p w14:paraId="5309A9A8" w14:textId="77777777" w:rsidR="00B77236" w:rsidRDefault="00B77236" w:rsidP="00B77236">
      <w:pPr>
        <w:pStyle w:val="B2"/>
        <w:numPr>
          <w:ilvl w:val="1"/>
          <w:numId w:val="19"/>
        </w:numPr>
        <w:jc w:val="both"/>
        <w:rPr>
          <w:ins w:id="1167" w:author="S2-2203339" w:date="2022-04-13T19:59:00Z"/>
        </w:rPr>
      </w:pPr>
      <w:ins w:id="1168" w:author="S2-2203339" w:date="2022-04-13T19:59:00Z">
        <w:r>
          <w:t>For a Ranging/SL Positioning capable UE, whether it is authorized to perform high accuracy Ranging/SL Positioning for acquiring relevant distance.</w:t>
        </w:r>
      </w:ins>
    </w:p>
    <w:p w14:paraId="34BE6F9E" w14:textId="77777777" w:rsidR="00B77236" w:rsidRPr="005E4C17" w:rsidRDefault="00B77236" w:rsidP="00B77236">
      <w:pPr>
        <w:pStyle w:val="B2"/>
        <w:numPr>
          <w:ilvl w:val="1"/>
          <w:numId w:val="19"/>
        </w:numPr>
        <w:jc w:val="both"/>
        <w:rPr>
          <w:ins w:id="1169" w:author="S2-2203339" w:date="2022-04-13T19:59:00Z"/>
        </w:rPr>
      </w:pPr>
      <w:ins w:id="1170" w:author="S2-2203339" w:date="2022-04-13T19:59:00Z">
        <w:r>
          <w:t>For a Ranging/SL Positioning capable UE, whether it is authorized to perform high accuracy Ranging/SL Positioning for acquiring relevant direction.</w:t>
        </w:r>
      </w:ins>
    </w:p>
    <w:p w14:paraId="08CCD539" w14:textId="77777777" w:rsidR="00B77236" w:rsidRPr="005E4C17" w:rsidRDefault="00B77236" w:rsidP="00B77236">
      <w:pPr>
        <w:rPr>
          <w:ins w:id="1171" w:author="S2-2203339" w:date="2022-04-13T19:59:00Z"/>
          <w:rFonts w:eastAsia="宋体"/>
          <w:kern w:val="2"/>
          <w:sz w:val="21"/>
          <w:szCs w:val="24"/>
          <w:lang w:val="en-US" w:eastAsia="zh-CN"/>
        </w:rPr>
      </w:pPr>
      <w:ins w:id="1172" w:author="S2-2203339" w:date="2022-04-13T19:59:00Z">
        <w:r>
          <w:rPr>
            <w:rFonts w:eastAsia="宋体"/>
            <w:kern w:val="2"/>
            <w:sz w:val="21"/>
            <w:szCs w:val="24"/>
            <w:lang w:val="en-US" w:eastAsia="zh-CN"/>
          </w:rPr>
          <w:t xml:space="preserve">The </w:t>
        </w:r>
        <w:r>
          <w:rPr>
            <w:rFonts w:eastAsia="宋体"/>
            <w:kern w:val="2"/>
            <w:sz w:val="21"/>
            <w:szCs w:val="24"/>
            <w:lang w:val="en-US" w:eastAsia="zh-CN" w:bidi="ar"/>
          </w:rPr>
          <w:t>following</w:t>
        </w:r>
        <w:r>
          <w:rPr>
            <w:rFonts w:eastAsia="宋体"/>
            <w:kern w:val="2"/>
            <w:sz w:val="21"/>
            <w:szCs w:val="24"/>
            <w:lang w:val="en-US" w:eastAsia="zh-CN"/>
          </w:rPr>
          <w:t xml:space="preserve"> parameters are defined as </w:t>
        </w:r>
        <w:proofErr w:type="spellStart"/>
        <w:r w:rsidRPr="005E4C17">
          <w:rPr>
            <w:rFonts w:eastAsia="宋体"/>
            <w:kern w:val="2"/>
            <w:sz w:val="21"/>
            <w:szCs w:val="24"/>
            <w:lang w:val="en-US" w:eastAsia="zh-CN" w:bidi="ar"/>
          </w:rPr>
          <w:t>ProSe</w:t>
        </w:r>
        <w:r>
          <w:rPr>
            <w:rFonts w:eastAsia="宋体"/>
            <w:kern w:val="2"/>
            <w:sz w:val="21"/>
            <w:szCs w:val="24"/>
            <w:lang w:val="en-US" w:eastAsia="zh-CN" w:bidi="ar"/>
          </w:rPr>
          <w:t>P</w:t>
        </w:r>
        <w:proofErr w:type="spellEnd"/>
        <w:r w:rsidRPr="005E4C17">
          <w:rPr>
            <w:rFonts w:eastAsia="宋体"/>
            <w:kern w:val="2"/>
            <w:sz w:val="21"/>
            <w:szCs w:val="24"/>
            <w:lang w:val="en-US" w:eastAsia="zh-CN" w:bidi="ar"/>
          </w:rPr>
          <w:t>/V2X</w:t>
        </w:r>
        <w:r>
          <w:rPr>
            <w:rFonts w:eastAsia="宋体"/>
            <w:kern w:val="2"/>
            <w:sz w:val="21"/>
            <w:szCs w:val="24"/>
            <w:lang w:val="en-US" w:eastAsia="zh-CN" w:bidi="ar"/>
          </w:rPr>
          <w:t>P</w:t>
        </w:r>
        <w:r w:rsidRPr="005E4C17">
          <w:rPr>
            <w:rFonts w:eastAsia="宋体"/>
            <w:kern w:val="2"/>
            <w:sz w:val="21"/>
            <w:szCs w:val="24"/>
            <w:lang w:val="en-US" w:eastAsia="zh-CN" w:bidi="ar"/>
          </w:rPr>
          <w:t xml:space="preserve"> </w:t>
        </w:r>
        <w:r>
          <w:rPr>
            <w:rFonts w:eastAsia="宋体"/>
            <w:kern w:val="2"/>
            <w:sz w:val="21"/>
            <w:szCs w:val="24"/>
            <w:lang w:val="en-US" w:eastAsia="zh-CN" w:bidi="ar"/>
          </w:rPr>
          <w:t>shared</w:t>
        </w:r>
        <w:r w:rsidRPr="005E4C17">
          <w:rPr>
            <w:rFonts w:eastAsia="宋体"/>
            <w:kern w:val="2"/>
            <w:sz w:val="21"/>
            <w:szCs w:val="24"/>
            <w:lang w:val="en-US" w:eastAsia="zh-CN" w:bidi="ar"/>
          </w:rPr>
          <w:t xml:space="preserve"> </w:t>
        </w:r>
        <w:r>
          <w:rPr>
            <w:rFonts w:eastAsia="宋体"/>
            <w:kern w:val="2"/>
            <w:sz w:val="21"/>
            <w:szCs w:val="24"/>
            <w:lang w:val="en-US" w:eastAsia="zh-CN" w:bidi="ar"/>
          </w:rPr>
          <w:t>p</w:t>
        </w:r>
        <w:r w:rsidRPr="005E4C17">
          <w:rPr>
            <w:rFonts w:eastAsia="宋体"/>
            <w:kern w:val="2"/>
            <w:sz w:val="21"/>
            <w:szCs w:val="24"/>
            <w:lang w:val="en-US" w:eastAsia="zh-CN" w:bidi="ar"/>
          </w:rPr>
          <w:t>arameters</w:t>
        </w:r>
        <w:r>
          <w:rPr>
            <w:rFonts w:eastAsia="宋体"/>
            <w:kern w:val="2"/>
            <w:sz w:val="21"/>
            <w:szCs w:val="24"/>
            <w:lang w:val="en-US" w:eastAsia="zh-CN" w:bidi="ar"/>
          </w:rPr>
          <w:t>:</w:t>
        </w:r>
      </w:ins>
    </w:p>
    <w:p w14:paraId="351C907F" w14:textId="77777777" w:rsidR="00B77236" w:rsidRPr="005E4C17" w:rsidRDefault="00B77236" w:rsidP="00B77236">
      <w:pPr>
        <w:pStyle w:val="B1"/>
        <w:numPr>
          <w:ilvl w:val="0"/>
          <w:numId w:val="21"/>
        </w:numPr>
        <w:jc w:val="both"/>
        <w:rPr>
          <w:ins w:id="1173" w:author="S2-2203339" w:date="2022-04-13T19:59:00Z"/>
          <w:lang w:eastAsia="zh-CN" w:bidi="ar"/>
        </w:rPr>
      </w:pPr>
      <w:ins w:id="1174" w:author="S2-2203339" w:date="2022-04-13T19:59:00Z">
        <w:r w:rsidRPr="005E4C17">
          <w:rPr>
            <w:rFonts w:hint="eastAsia"/>
            <w:lang w:eastAsia="zh-CN" w:bidi="ar"/>
          </w:rPr>
          <w:t>F</w:t>
        </w:r>
        <w:r w:rsidRPr="005E4C17">
          <w:rPr>
            <w:lang w:eastAsia="zh-CN" w:bidi="ar"/>
          </w:rPr>
          <w:t xml:space="preserve">or </w:t>
        </w:r>
        <w:r w:rsidRPr="005E4C17">
          <w:rPr>
            <w:rFonts w:hint="eastAsia"/>
            <w:lang w:eastAsia="zh-CN" w:bidi="ar"/>
          </w:rPr>
          <w:t>D</w:t>
        </w:r>
        <w:r w:rsidRPr="005E4C17">
          <w:rPr>
            <w:lang w:eastAsia="zh-CN" w:bidi="ar"/>
          </w:rPr>
          <w:t>irect Discovery</w:t>
        </w:r>
      </w:ins>
    </w:p>
    <w:p w14:paraId="23E03919" w14:textId="77777777" w:rsidR="00B77236" w:rsidRPr="005E4C17" w:rsidRDefault="00B77236" w:rsidP="00B77236">
      <w:pPr>
        <w:pStyle w:val="B2"/>
        <w:numPr>
          <w:ilvl w:val="0"/>
          <w:numId w:val="17"/>
        </w:numPr>
        <w:jc w:val="both"/>
        <w:rPr>
          <w:ins w:id="1175" w:author="S2-2203339" w:date="2022-04-13T19:59:00Z"/>
        </w:rPr>
      </w:pPr>
      <w:ins w:id="1176" w:author="S2-2203339" w:date="2022-04-13T19:59:00Z">
        <w:r w:rsidRPr="005E4C17">
          <w:t xml:space="preserve">Authorization policy </w:t>
        </w:r>
      </w:ins>
    </w:p>
    <w:p w14:paraId="6BFB2934" w14:textId="77777777" w:rsidR="00B77236" w:rsidRPr="005E4C17" w:rsidRDefault="00B77236" w:rsidP="00B77236">
      <w:pPr>
        <w:pStyle w:val="B2"/>
        <w:numPr>
          <w:ilvl w:val="0"/>
          <w:numId w:val="17"/>
        </w:numPr>
        <w:jc w:val="both"/>
        <w:rPr>
          <w:ins w:id="1177" w:author="S2-2203339" w:date="2022-04-13T19:59:00Z"/>
        </w:rPr>
      </w:pPr>
      <w:ins w:id="1178" w:author="S2-2203339" w:date="2022-04-13T19:59:00Z">
        <w:r w:rsidRPr="005E4C17">
          <w:t>Radio parameters when the UE is "not served by NG-RAN"</w:t>
        </w:r>
      </w:ins>
    </w:p>
    <w:p w14:paraId="1D68A7C7" w14:textId="77777777" w:rsidR="00B77236" w:rsidRPr="005E4C17" w:rsidRDefault="00B77236" w:rsidP="00B77236">
      <w:pPr>
        <w:pStyle w:val="B2"/>
        <w:numPr>
          <w:ilvl w:val="0"/>
          <w:numId w:val="17"/>
        </w:numPr>
        <w:jc w:val="both"/>
        <w:rPr>
          <w:ins w:id="1179" w:author="S2-2203339" w:date="2022-04-13T19:59:00Z"/>
        </w:rPr>
      </w:pPr>
      <w:ins w:id="1180" w:author="S2-2203339" w:date="2022-04-13T19:59:00Z">
        <w:r w:rsidRPr="005E4C17">
          <w:t xml:space="preserve">Restricted </w:t>
        </w:r>
        <w:proofErr w:type="spellStart"/>
        <w:r w:rsidRPr="005E4C17">
          <w:t>ProSe</w:t>
        </w:r>
        <w:proofErr w:type="spellEnd"/>
        <w:r w:rsidRPr="005E4C17">
          <w:t xml:space="preserve"> Discovery UE ID for Restricted Direct Discovery</w:t>
        </w:r>
      </w:ins>
    </w:p>
    <w:p w14:paraId="52F948BF" w14:textId="77777777" w:rsidR="00B77236" w:rsidRPr="005E4C17" w:rsidRDefault="00B77236" w:rsidP="00B77236">
      <w:pPr>
        <w:pStyle w:val="B2"/>
        <w:numPr>
          <w:ilvl w:val="0"/>
          <w:numId w:val="17"/>
        </w:numPr>
        <w:jc w:val="both"/>
        <w:rPr>
          <w:ins w:id="1181" w:author="S2-2203339" w:date="2022-04-13T19:59:00Z"/>
        </w:rPr>
      </w:pPr>
      <w:ins w:id="1182" w:author="S2-2203339" w:date="2022-04-13T19:59:00Z">
        <w:r w:rsidRPr="005E4C17">
          <w:t>Group Member Discovery parameters</w:t>
        </w:r>
      </w:ins>
    </w:p>
    <w:p w14:paraId="40689DDB" w14:textId="77777777" w:rsidR="00B77236" w:rsidRPr="005E4C17" w:rsidRDefault="00B77236" w:rsidP="00B77236">
      <w:pPr>
        <w:pStyle w:val="B2"/>
        <w:numPr>
          <w:ilvl w:val="0"/>
          <w:numId w:val="17"/>
        </w:numPr>
        <w:jc w:val="both"/>
        <w:rPr>
          <w:ins w:id="1183" w:author="S2-2203339" w:date="2022-04-13T19:59:00Z"/>
        </w:rPr>
      </w:pPr>
      <w:ins w:id="1184" w:author="S2-2203339" w:date="2022-04-13T19:59:00Z">
        <w:r w:rsidRPr="005E4C17">
          <w:t>Validity timer indicating the expiration time of the Policy/Parameter</w:t>
        </w:r>
      </w:ins>
    </w:p>
    <w:p w14:paraId="087CA591" w14:textId="77777777" w:rsidR="00B77236" w:rsidRPr="005E4C17" w:rsidRDefault="00B77236" w:rsidP="00B77236">
      <w:pPr>
        <w:pStyle w:val="B1"/>
        <w:numPr>
          <w:ilvl w:val="0"/>
          <w:numId w:val="21"/>
        </w:numPr>
        <w:jc w:val="both"/>
        <w:rPr>
          <w:ins w:id="1185" w:author="S2-2203339" w:date="2022-04-13T19:59:00Z"/>
          <w:lang w:eastAsia="zh-CN" w:bidi="ar"/>
        </w:rPr>
      </w:pPr>
      <w:ins w:id="1186" w:author="S2-2203339" w:date="2022-04-13T19:59:00Z">
        <w:r w:rsidRPr="005E4C17">
          <w:rPr>
            <w:lang w:eastAsia="zh-CN" w:bidi="ar"/>
          </w:rPr>
          <w:t>For Direct Communication</w:t>
        </w:r>
      </w:ins>
    </w:p>
    <w:p w14:paraId="30E85856" w14:textId="77777777" w:rsidR="00B77236" w:rsidRPr="005E4C17" w:rsidRDefault="00B77236" w:rsidP="00B77236">
      <w:pPr>
        <w:pStyle w:val="B2"/>
        <w:numPr>
          <w:ilvl w:val="0"/>
          <w:numId w:val="17"/>
        </w:numPr>
        <w:jc w:val="both"/>
        <w:rPr>
          <w:ins w:id="1187" w:author="S2-2203339" w:date="2022-04-13T19:59:00Z"/>
        </w:rPr>
      </w:pPr>
      <w:ins w:id="1188" w:author="S2-2203339" w:date="2022-04-13T19:59:00Z">
        <w:r w:rsidRPr="005E4C17">
          <w:t>Authorization policy</w:t>
        </w:r>
      </w:ins>
    </w:p>
    <w:p w14:paraId="5C91989B" w14:textId="77777777" w:rsidR="00B77236" w:rsidRPr="005E4C17" w:rsidRDefault="00B77236" w:rsidP="00B77236">
      <w:pPr>
        <w:pStyle w:val="B2"/>
        <w:numPr>
          <w:ilvl w:val="0"/>
          <w:numId w:val="17"/>
        </w:numPr>
        <w:jc w:val="both"/>
        <w:rPr>
          <w:ins w:id="1189" w:author="S2-2203339" w:date="2022-04-13T19:59:00Z"/>
        </w:rPr>
      </w:pPr>
      <w:proofErr w:type="spellStart"/>
      <w:ins w:id="1190" w:author="S2-2203339" w:date="2022-04-13T19:59:00Z">
        <w:r w:rsidRPr="005E4C17">
          <w:t>Groupcast</w:t>
        </w:r>
        <w:proofErr w:type="spellEnd"/>
        <w:r w:rsidRPr="005E4C17">
          <w:t xml:space="preserve"> mode 5G </w:t>
        </w:r>
        <w:proofErr w:type="spellStart"/>
        <w:r w:rsidRPr="005E4C17">
          <w:t>ProSe</w:t>
        </w:r>
        <w:proofErr w:type="spellEnd"/>
        <w:r w:rsidRPr="005E4C17">
          <w:t xml:space="preserve"> Direct Communication policy/parameters</w:t>
        </w:r>
      </w:ins>
    </w:p>
    <w:p w14:paraId="58986972" w14:textId="77777777" w:rsidR="00B77236" w:rsidRDefault="00B77236" w:rsidP="00B77236">
      <w:pPr>
        <w:pStyle w:val="B2"/>
        <w:numPr>
          <w:ilvl w:val="0"/>
          <w:numId w:val="17"/>
        </w:numPr>
        <w:jc w:val="both"/>
        <w:rPr>
          <w:ins w:id="1191" w:author="S2-2203339" w:date="2022-04-13T19:59:00Z"/>
        </w:rPr>
      </w:pPr>
      <w:ins w:id="1192" w:author="S2-2203339" w:date="2022-04-13T19:59:00Z">
        <w:r w:rsidRPr="005E4C17">
          <w:t>Radio parameters when the UE is "not served by NR"</w:t>
        </w:r>
      </w:ins>
    </w:p>
    <w:p w14:paraId="6A120CE8" w14:textId="77777777" w:rsidR="00B77236" w:rsidRPr="001C0488" w:rsidRDefault="00B77236" w:rsidP="00B77236">
      <w:pPr>
        <w:pStyle w:val="EditorsNote"/>
        <w:rPr>
          <w:ins w:id="1193" w:author="S2-2203339" w:date="2022-04-13T19:59:00Z"/>
          <w:lang w:eastAsia="zh-CN" w:bidi="ar"/>
        </w:rPr>
      </w:pPr>
      <w:ins w:id="1194" w:author="S2-2203339" w:date="2022-04-13T19:59:00Z">
        <w:r w:rsidRPr="001C0488">
          <w:rPr>
            <w:rFonts w:hint="eastAsia"/>
            <w:lang w:eastAsia="zh-CN" w:bidi="ar"/>
          </w:rPr>
          <w:t>E</w:t>
        </w:r>
        <w:r w:rsidRPr="001C0488">
          <w:rPr>
            <w:lang w:eastAsia="zh-CN" w:bidi="ar"/>
          </w:rPr>
          <w:t xml:space="preserve">ditor's </w:t>
        </w:r>
        <w:r w:rsidRPr="001C0488">
          <w:rPr>
            <w:rFonts w:hint="eastAsia"/>
            <w:lang w:eastAsia="zh-CN" w:bidi="ar"/>
          </w:rPr>
          <w:t>No</w:t>
        </w:r>
        <w:r w:rsidRPr="001C0488">
          <w:rPr>
            <w:lang w:eastAsia="zh-CN" w:bidi="ar"/>
          </w:rPr>
          <w:t xml:space="preserve">te: It is FFS if other parameters are needed. </w:t>
        </w:r>
      </w:ins>
    </w:p>
    <w:p w14:paraId="51861FF5" w14:textId="77777777" w:rsidR="00B77236" w:rsidRPr="00AC4C28" w:rsidRDefault="00B77236" w:rsidP="00B77236">
      <w:pPr>
        <w:pStyle w:val="EditorsNote"/>
        <w:rPr>
          <w:ins w:id="1195" w:author="S2-2203339" w:date="2022-04-13T19:59:00Z"/>
        </w:rPr>
      </w:pPr>
      <w:ins w:id="1196" w:author="S2-2203339" w:date="2022-04-13T19:59:00Z">
        <w:r w:rsidRPr="001C0488">
          <w:rPr>
            <w:lang w:eastAsia="zh-CN" w:bidi="ar"/>
          </w:rPr>
          <w:t xml:space="preserve">Editor’s Note: Whether LTE PC5 related policy/parameters are needed for Ranging/SL positioning control </w:t>
        </w:r>
        <w:proofErr w:type="spellStart"/>
        <w:r w:rsidRPr="001C0488">
          <w:rPr>
            <w:lang w:eastAsia="zh-CN" w:bidi="ar"/>
          </w:rPr>
          <w:t>signaling</w:t>
        </w:r>
        <w:proofErr w:type="spellEnd"/>
        <w:r w:rsidRPr="001C0488">
          <w:rPr>
            <w:lang w:eastAsia="zh-CN" w:bidi="ar"/>
          </w:rPr>
          <w:t xml:space="preserve"> is FFS.</w:t>
        </w:r>
      </w:ins>
    </w:p>
    <w:p w14:paraId="2184E7A0" w14:textId="77777777" w:rsidR="00B77236" w:rsidRDefault="00B77236" w:rsidP="00B77236">
      <w:pPr>
        <w:rPr>
          <w:ins w:id="1197" w:author="S2-2203339" w:date="2022-04-13T19:59:00Z"/>
          <w:lang w:eastAsia="zh-CN"/>
        </w:rPr>
      </w:pPr>
      <w:ins w:id="1198" w:author="S2-2203339" w:date="2022-04-13T19:59:00Z">
        <w:r w:rsidRPr="00DC3013">
          <w:rPr>
            <w:rFonts w:eastAsia="等线" w:hint="eastAsia"/>
            <w:lang w:eastAsia="zh-CN"/>
          </w:rPr>
          <w:t>W</w:t>
        </w:r>
        <w:r w:rsidRPr="00DC3013">
          <w:rPr>
            <w:rFonts w:eastAsia="等线"/>
            <w:lang w:eastAsia="zh-CN"/>
          </w:rPr>
          <w:t xml:space="preserve">hen UE requests </w:t>
        </w:r>
        <w:r>
          <w:t xml:space="preserve">Ranging/SL Positioning policy/parameters, it includes the </w:t>
        </w:r>
        <w:r w:rsidRPr="00490934">
          <w:t xml:space="preserve">UE Policy Container with indicating </w:t>
        </w:r>
        <w:r w:rsidRPr="00A7565F">
          <w:t>Ranging/SL Positioning</w:t>
        </w:r>
        <w:r w:rsidRPr="00490934">
          <w:t xml:space="preserve"> </w:t>
        </w:r>
        <w:r>
          <w:t xml:space="preserve">Policy </w:t>
        </w:r>
        <w:r w:rsidRPr="00490934">
          <w:t xml:space="preserve">Provisioning </w:t>
        </w:r>
        <w:r>
          <w:rPr>
            <w:rFonts w:hint="eastAsia"/>
            <w:lang w:eastAsia="zh-CN"/>
          </w:rPr>
          <w:t>Request</w:t>
        </w:r>
        <w:r>
          <w:rPr>
            <w:lang w:eastAsia="zh-CN"/>
          </w:rPr>
          <w:t xml:space="preserve"> in addition to V2X/5G </w:t>
        </w:r>
        <w:proofErr w:type="spellStart"/>
        <w:r>
          <w:rPr>
            <w:lang w:eastAsia="zh-CN"/>
          </w:rPr>
          <w:t>ProSe</w:t>
        </w:r>
        <w:proofErr w:type="spellEnd"/>
        <w:r>
          <w:rPr>
            <w:lang w:eastAsia="zh-CN"/>
          </w:rPr>
          <w:t xml:space="preserve"> </w:t>
        </w:r>
        <w:r>
          <w:t xml:space="preserve">Policy </w:t>
        </w:r>
        <w:r w:rsidRPr="00490934">
          <w:t xml:space="preserve">Provisioning </w:t>
        </w:r>
        <w:r>
          <w:rPr>
            <w:rFonts w:hint="eastAsia"/>
            <w:lang w:eastAsia="zh-CN"/>
          </w:rPr>
          <w:t>Request</w:t>
        </w:r>
        <w:r>
          <w:rPr>
            <w:lang w:eastAsia="zh-CN"/>
          </w:rPr>
          <w:t xml:space="preserve">. The </w:t>
        </w:r>
        <w:r>
          <w:rPr>
            <w:lang w:eastAsia="zh-CN"/>
          </w:rPr>
          <w:lastRenderedPageBreak/>
          <w:t xml:space="preserve">PCF provides </w:t>
        </w:r>
        <w:r>
          <w:t>Ranging/SL Positioning policy/parameters</w:t>
        </w:r>
        <w:r>
          <w:rPr>
            <w:lang w:eastAsia="zh-CN"/>
          </w:rPr>
          <w:t xml:space="preserve"> in either V2XP or </w:t>
        </w:r>
        <w:proofErr w:type="spellStart"/>
        <w:r>
          <w:rPr>
            <w:lang w:eastAsia="zh-CN"/>
          </w:rPr>
          <w:t>ProSeP</w:t>
        </w:r>
        <w:proofErr w:type="spellEnd"/>
        <w:r>
          <w:rPr>
            <w:lang w:eastAsia="zh-CN"/>
          </w:rPr>
          <w:t xml:space="preserve"> to the UE. PCF determines whether to provide the V2XP or </w:t>
        </w:r>
        <w:proofErr w:type="spellStart"/>
        <w:r>
          <w:rPr>
            <w:lang w:eastAsia="zh-CN"/>
          </w:rPr>
          <w:t>ProSeP</w:t>
        </w:r>
        <w:proofErr w:type="spellEnd"/>
        <w:r>
          <w:rPr>
            <w:lang w:eastAsia="zh-CN"/>
          </w:rPr>
          <w:t xml:space="preserve"> to the UE depending on whether a V2X </w:t>
        </w:r>
        <w:r>
          <w:t xml:space="preserve">Policy </w:t>
        </w:r>
        <w:r w:rsidRPr="00490934">
          <w:t xml:space="preserve">Provisioning </w:t>
        </w:r>
        <w:r>
          <w:rPr>
            <w:rFonts w:hint="eastAsia"/>
            <w:lang w:eastAsia="zh-CN"/>
          </w:rPr>
          <w:t>Request</w:t>
        </w:r>
        <w:r>
          <w:rPr>
            <w:lang w:eastAsia="zh-CN"/>
          </w:rPr>
          <w:t xml:space="preserve"> or a 5G </w:t>
        </w:r>
        <w:proofErr w:type="spellStart"/>
        <w:r>
          <w:rPr>
            <w:lang w:eastAsia="zh-CN"/>
          </w:rPr>
          <w:t>ProSe</w:t>
        </w:r>
        <w:proofErr w:type="spellEnd"/>
        <w:r>
          <w:rPr>
            <w:lang w:eastAsia="zh-CN"/>
          </w:rPr>
          <w:t xml:space="preserve"> </w:t>
        </w:r>
        <w:r>
          <w:t xml:space="preserve">Policy </w:t>
        </w:r>
        <w:r w:rsidRPr="00490934">
          <w:t xml:space="preserve">Provisioning </w:t>
        </w:r>
        <w:r>
          <w:rPr>
            <w:rFonts w:hint="eastAsia"/>
            <w:lang w:eastAsia="zh-CN"/>
          </w:rPr>
          <w:t>Request</w:t>
        </w:r>
        <w:r>
          <w:rPr>
            <w:lang w:eastAsia="zh-CN"/>
          </w:rPr>
          <w:t xml:space="preserve"> is indicated together:</w:t>
        </w:r>
      </w:ins>
    </w:p>
    <w:p w14:paraId="02B6B501" w14:textId="77777777" w:rsidR="00B77236" w:rsidRPr="001B6844" w:rsidRDefault="00B77236" w:rsidP="00B77236">
      <w:pPr>
        <w:pStyle w:val="B1"/>
        <w:numPr>
          <w:ilvl w:val="0"/>
          <w:numId w:val="22"/>
        </w:numPr>
        <w:jc w:val="both"/>
        <w:rPr>
          <w:ins w:id="1199" w:author="S2-2203339" w:date="2022-04-13T19:59:00Z"/>
          <w:rFonts w:eastAsia="宋体"/>
          <w:kern w:val="2"/>
          <w:sz w:val="21"/>
          <w:szCs w:val="24"/>
          <w:lang w:val="en-US" w:eastAsia="zh-CN" w:bidi="ar"/>
        </w:rPr>
      </w:pPr>
      <w:ins w:id="1200" w:author="S2-2203339" w:date="2022-04-13T19:59:00Z">
        <w:r w:rsidRPr="001B6844">
          <w:rPr>
            <w:rFonts w:eastAsia="宋体"/>
            <w:kern w:val="2"/>
            <w:sz w:val="21"/>
            <w:szCs w:val="24"/>
            <w:lang w:val="en-US" w:eastAsia="zh-CN" w:bidi="ar"/>
          </w:rPr>
          <w:t>W</w:t>
        </w:r>
        <w:r w:rsidRPr="001B6844">
          <w:rPr>
            <w:rFonts w:eastAsia="宋体" w:hint="eastAsia"/>
            <w:kern w:val="2"/>
            <w:sz w:val="21"/>
            <w:szCs w:val="24"/>
            <w:lang w:val="en-US" w:eastAsia="zh-CN" w:bidi="ar"/>
          </w:rPr>
          <w:t>hen</w:t>
        </w:r>
        <w:r>
          <w:rPr>
            <w:rFonts w:eastAsia="宋体"/>
            <w:kern w:val="2"/>
            <w:sz w:val="21"/>
            <w:szCs w:val="24"/>
            <w:lang w:val="en-US" w:eastAsia="zh-CN" w:bidi="ar"/>
          </w:rPr>
          <w:t xml:space="preserve"> </w:t>
        </w:r>
        <w:r>
          <w:rPr>
            <w:lang w:eastAsia="zh-CN"/>
          </w:rPr>
          <w:t xml:space="preserve">V2X </w:t>
        </w:r>
        <w:r>
          <w:t xml:space="preserve">Policy </w:t>
        </w:r>
        <w:r w:rsidRPr="00490934">
          <w:t xml:space="preserve">Provisioning </w:t>
        </w:r>
        <w:r>
          <w:rPr>
            <w:rFonts w:hint="eastAsia"/>
            <w:lang w:eastAsia="zh-CN"/>
          </w:rPr>
          <w:t>Request</w:t>
        </w:r>
        <w:r>
          <w:rPr>
            <w:lang w:eastAsia="zh-CN"/>
          </w:rPr>
          <w:t xml:space="preserve"> is indicated together with </w:t>
        </w:r>
        <w:r w:rsidRPr="00A7565F">
          <w:t>Ranging/SL Positioning</w:t>
        </w:r>
        <w:r w:rsidRPr="00490934">
          <w:t xml:space="preserve"> </w:t>
        </w:r>
        <w:r>
          <w:t xml:space="preserve">Policy </w:t>
        </w:r>
        <w:r w:rsidRPr="00490934">
          <w:t xml:space="preserve">Provisioning </w:t>
        </w:r>
        <w:r>
          <w:rPr>
            <w:rFonts w:hint="eastAsia"/>
            <w:lang w:eastAsia="zh-CN"/>
          </w:rPr>
          <w:t>Request</w:t>
        </w:r>
        <w:r>
          <w:rPr>
            <w:lang w:eastAsia="zh-CN"/>
          </w:rPr>
          <w:t xml:space="preserve">, PCF provides </w:t>
        </w:r>
        <w:r>
          <w:t xml:space="preserve">Ranging/SL Positioning policy/parameters in the </w:t>
        </w:r>
        <w:r>
          <w:rPr>
            <w:lang w:eastAsia="zh-CN"/>
          </w:rPr>
          <w:t>V2XP;</w:t>
        </w:r>
      </w:ins>
    </w:p>
    <w:p w14:paraId="364A8C9B" w14:textId="77777777" w:rsidR="00B77236" w:rsidRPr="001B6844" w:rsidRDefault="00B77236" w:rsidP="00B77236">
      <w:pPr>
        <w:pStyle w:val="B1"/>
        <w:numPr>
          <w:ilvl w:val="0"/>
          <w:numId w:val="22"/>
        </w:numPr>
        <w:jc w:val="both"/>
        <w:rPr>
          <w:ins w:id="1201" w:author="S2-2203339" w:date="2022-04-13T19:59:00Z"/>
          <w:rFonts w:eastAsia="宋体"/>
          <w:kern w:val="2"/>
          <w:sz w:val="21"/>
          <w:szCs w:val="24"/>
          <w:lang w:val="en-US" w:eastAsia="zh-CN" w:bidi="ar"/>
        </w:rPr>
      </w:pPr>
      <w:ins w:id="1202" w:author="S2-2203339" w:date="2022-04-13T19:59:00Z">
        <w:r w:rsidRPr="001B6844">
          <w:rPr>
            <w:rFonts w:eastAsia="宋体"/>
            <w:kern w:val="2"/>
            <w:sz w:val="21"/>
            <w:szCs w:val="24"/>
            <w:lang w:val="en-US" w:eastAsia="zh-CN" w:bidi="ar"/>
          </w:rPr>
          <w:t>W</w:t>
        </w:r>
        <w:r w:rsidRPr="001B6844">
          <w:rPr>
            <w:rFonts w:eastAsia="宋体" w:hint="eastAsia"/>
            <w:kern w:val="2"/>
            <w:sz w:val="21"/>
            <w:szCs w:val="24"/>
            <w:lang w:val="en-US" w:eastAsia="zh-CN" w:bidi="ar"/>
          </w:rPr>
          <w:t>hen</w:t>
        </w:r>
        <w:r>
          <w:rPr>
            <w:rFonts w:eastAsia="宋体"/>
            <w:kern w:val="2"/>
            <w:sz w:val="21"/>
            <w:szCs w:val="24"/>
            <w:lang w:val="en-US" w:eastAsia="zh-CN" w:bidi="ar"/>
          </w:rPr>
          <w:t xml:space="preserve"> </w:t>
        </w:r>
        <w:r>
          <w:rPr>
            <w:lang w:eastAsia="zh-CN"/>
          </w:rPr>
          <w:t xml:space="preserve">5G </w:t>
        </w:r>
        <w:proofErr w:type="spellStart"/>
        <w:r>
          <w:rPr>
            <w:lang w:eastAsia="zh-CN"/>
          </w:rPr>
          <w:t>ProSe</w:t>
        </w:r>
        <w:proofErr w:type="spellEnd"/>
        <w:r>
          <w:rPr>
            <w:lang w:eastAsia="zh-CN"/>
          </w:rPr>
          <w:t xml:space="preserve"> </w:t>
        </w:r>
        <w:r>
          <w:t xml:space="preserve">Policy </w:t>
        </w:r>
        <w:r w:rsidRPr="00490934">
          <w:t xml:space="preserve">Provisioning </w:t>
        </w:r>
        <w:r>
          <w:rPr>
            <w:rFonts w:hint="eastAsia"/>
            <w:lang w:eastAsia="zh-CN"/>
          </w:rPr>
          <w:t>Request</w:t>
        </w:r>
        <w:r>
          <w:rPr>
            <w:lang w:eastAsia="zh-CN"/>
          </w:rPr>
          <w:t xml:space="preserve"> is indicated together with </w:t>
        </w:r>
        <w:r w:rsidRPr="00A7565F">
          <w:t>Ranging/SL Positioning</w:t>
        </w:r>
        <w:r w:rsidRPr="00490934">
          <w:t xml:space="preserve"> </w:t>
        </w:r>
        <w:r>
          <w:t xml:space="preserve">Policy </w:t>
        </w:r>
        <w:r w:rsidRPr="00490934">
          <w:t xml:space="preserve">Provisioning </w:t>
        </w:r>
        <w:r>
          <w:rPr>
            <w:rFonts w:hint="eastAsia"/>
            <w:lang w:eastAsia="zh-CN"/>
          </w:rPr>
          <w:t>Request</w:t>
        </w:r>
        <w:r>
          <w:rPr>
            <w:lang w:eastAsia="zh-CN"/>
          </w:rPr>
          <w:t xml:space="preserve">, PCF provides </w:t>
        </w:r>
        <w:r>
          <w:t xml:space="preserve">Ranging/SL Positioning policy/parameters in the </w:t>
        </w:r>
        <w:proofErr w:type="spellStart"/>
        <w:r>
          <w:rPr>
            <w:lang w:eastAsia="zh-CN"/>
          </w:rPr>
          <w:t>ProSeP</w:t>
        </w:r>
        <w:proofErr w:type="spellEnd"/>
        <w:r>
          <w:rPr>
            <w:lang w:eastAsia="zh-CN"/>
          </w:rPr>
          <w:t>;</w:t>
        </w:r>
      </w:ins>
    </w:p>
    <w:p w14:paraId="6500D45A" w14:textId="77777777" w:rsidR="00B77236" w:rsidRPr="007F4622" w:rsidRDefault="00B77236" w:rsidP="00B77236">
      <w:pPr>
        <w:pStyle w:val="B1"/>
        <w:numPr>
          <w:ilvl w:val="0"/>
          <w:numId w:val="22"/>
        </w:numPr>
        <w:jc w:val="both"/>
        <w:rPr>
          <w:ins w:id="1203" w:author="S2-2203339" w:date="2022-04-13T19:59:00Z"/>
          <w:rFonts w:eastAsia="宋体"/>
          <w:kern w:val="2"/>
          <w:sz w:val="21"/>
          <w:szCs w:val="24"/>
          <w:lang w:val="en-US" w:eastAsia="zh-CN" w:bidi="ar"/>
        </w:rPr>
      </w:pPr>
      <w:ins w:id="1204" w:author="S2-2203339" w:date="2022-04-13T19:59:00Z">
        <w:r w:rsidRPr="001B6844">
          <w:rPr>
            <w:rFonts w:eastAsia="宋体"/>
            <w:kern w:val="2"/>
            <w:sz w:val="21"/>
            <w:szCs w:val="24"/>
            <w:lang w:val="en-US" w:eastAsia="zh-CN" w:bidi="ar"/>
          </w:rPr>
          <w:t>W</w:t>
        </w:r>
        <w:r w:rsidRPr="001B6844">
          <w:rPr>
            <w:rFonts w:eastAsia="宋体" w:hint="eastAsia"/>
            <w:kern w:val="2"/>
            <w:sz w:val="21"/>
            <w:szCs w:val="24"/>
            <w:lang w:val="en-US" w:eastAsia="zh-CN" w:bidi="ar"/>
          </w:rPr>
          <w:t>hen</w:t>
        </w:r>
        <w:r>
          <w:rPr>
            <w:rFonts w:eastAsia="宋体"/>
            <w:kern w:val="2"/>
            <w:sz w:val="21"/>
            <w:szCs w:val="24"/>
            <w:lang w:val="en-US" w:eastAsia="zh-CN" w:bidi="ar"/>
          </w:rPr>
          <w:t xml:space="preserve"> both </w:t>
        </w:r>
        <w:r>
          <w:rPr>
            <w:lang w:eastAsia="zh-CN"/>
          </w:rPr>
          <w:t xml:space="preserve">V2X </w:t>
        </w:r>
        <w:r>
          <w:t xml:space="preserve">Policy </w:t>
        </w:r>
        <w:r w:rsidRPr="00490934">
          <w:t xml:space="preserve">Provisioning </w:t>
        </w:r>
        <w:r>
          <w:rPr>
            <w:rFonts w:hint="eastAsia"/>
            <w:lang w:eastAsia="zh-CN"/>
          </w:rPr>
          <w:t>Request</w:t>
        </w:r>
        <w:r>
          <w:rPr>
            <w:lang w:eastAsia="zh-CN"/>
          </w:rPr>
          <w:t xml:space="preserve"> and 5G </w:t>
        </w:r>
        <w:proofErr w:type="spellStart"/>
        <w:r>
          <w:rPr>
            <w:lang w:eastAsia="zh-CN"/>
          </w:rPr>
          <w:t>ProSe</w:t>
        </w:r>
        <w:proofErr w:type="spellEnd"/>
        <w:r>
          <w:rPr>
            <w:lang w:eastAsia="zh-CN"/>
          </w:rPr>
          <w:t xml:space="preserve"> </w:t>
        </w:r>
        <w:r>
          <w:t xml:space="preserve">Policy </w:t>
        </w:r>
        <w:r w:rsidRPr="00490934">
          <w:t xml:space="preserve">Provisioning </w:t>
        </w:r>
        <w:r>
          <w:rPr>
            <w:rFonts w:hint="eastAsia"/>
            <w:lang w:eastAsia="zh-CN"/>
          </w:rPr>
          <w:t>Request</w:t>
        </w:r>
        <w:r>
          <w:rPr>
            <w:lang w:eastAsia="zh-CN"/>
          </w:rPr>
          <w:t xml:space="preserve"> are indicated together with </w:t>
        </w:r>
        <w:r w:rsidRPr="00A7565F">
          <w:t>Ranging/SL Positioning</w:t>
        </w:r>
        <w:r w:rsidRPr="00490934">
          <w:t xml:space="preserve"> </w:t>
        </w:r>
        <w:r>
          <w:t xml:space="preserve">Policy </w:t>
        </w:r>
        <w:r w:rsidRPr="00490934">
          <w:t xml:space="preserve">Provisioning </w:t>
        </w:r>
        <w:r>
          <w:rPr>
            <w:rFonts w:hint="eastAsia"/>
            <w:lang w:eastAsia="zh-CN"/>
          </w:rPr>
          <w:t>Request</w:t>
        </w:r>
        <w:r>
          <w:rPr>
            <w:lang w:eastAsia="zh-CN"/>
          </w:rPr>
          <w:t xml:space="preserve">, PCF provides </w:t>
        </w:r>
        <w:r>
          <w:t xml:space="preserve">Ranging/SL Positioning policy/parameters in both the </w:t>
        </w:r>
        <w:r>
          <w:rPr>
            <w:lang w:eastAsia="zh-CN"/>
          </w:rPr>
          <w:t xml:space="preserve">V2XP and the </w:t>
        </w:r>
        <w:proofErr w:type="spellStart"/>
        <w:r>
          <w:rPr>
            <w:lang w:eastAsia="zh-CN"/>
          </w:rPr>
          <w:t>ProSeP</w:t>
        </w:r>
        <w:proofErr w:type="spellEnd"/>
        <w:r>
          <w:rPr>
            <w:lang w:eastAsia="zh-CN"/>
          </w:rPr>
          <w:t>;</w:t>
        </w:r>
      </w:ins>
    </w:p>
    <w:p w14:paraId="6BDF5A75" w14:textId="77777777" w:rsidR="00B77236" w:rsidRDefault="00B77236" w:rsidP="00B77236">
      <w:pPr>
        <w:rPr>
          <w:ins w:id="1205" w:author="S2-2203339" w:date="2022-04-13T19:59:00Z"/>
          <w:lang w:eastAsia="zh-CN"/>
        </w:rPr>
      </w:pPr>
      <w:ins w:id="1206" w:author="S2-2203339" w:date="2022-04-13T19:59:00Z">
        <w:r w:rsidRPr="00DC3013">
          <w:rPr>
            <w:rFonts w:eastAsia="等线"/>
            <w:lang w:eastAsia="zh-CN"/>
          </w:rPr>
          <w:t xml:space="preserve">To support </w:t>
        </w:r>
        <w:r>
          <w:t>Ranging/SL Positioning</w:t>
        </w:r>
        <w:r>
          <w:rPr>
            <w:rFonts w:eastAsia="等线"/>
            <w:lang w:eastAsia="zh-CN"/>
          </w:rPr>
          <w:t xml:space="preserve">, </w:t>
        </w:r>
        <w:r w:rsidRPr="00DC3013">
          <w:rPr>
            <w:rFonts w:eastAsia="等线"/>
            <w:lang w:eastAsia="zh-CN"/>
          </w:rPr>
          <w:t xml:space="preserve">UE enforces either the </w:t>
        </w:r>
        <w:r>
          <w:t xml:space="preserve">Ranging/SL Positioning policy/parameters of </w:t>
        </w:r>
        <w:r>
          <w:rPr>
            <w:lang w:eastAsia="zh-CN"/>
          </w:rPr>
          <w:t xml:space="preserve">V2XP or </w:t>
        </w:r>
        <w:proofErr w:type="gramStart"/>
        <w:r>
          <w:rPr>
            <w:lang w:eastAsia="zh-CN"/>
          </w:rPr>
          <w:t>the those</w:t>
        </w:r>
        <w:proofErr w:type="gramEnd"/>
        <w:r>
          <w:rPr>
            <w:lang w:eastAsia="zh-CN"/>
          </w:rPr>
          <w:t xml:space="preserve"> in the </w:t>
        </w:r>
        <w:proofErr w:type="spellStart"/>
        <w:r>
          <w:rPr>
            <w:lang w:eastAsia="zh-CN"/>
          </w:rPr>
          <w:t>ProSeP</w:t>
        </w:r>
        <w:proofErr w:type="spellEnd"/>
        <w:r>
          <w:rPr>
            <w:lang w:eastAsia="zh-CN"/>
          </w:rPr>
          <w:t xml:space="preserve"> based on the service request:</w:t>
        </w:r>
      </w:ins>
    </w:p>
    <w:p w14:paraId="729E2B91" w14:textId="77777777" w:rsidR="00B77236" w:rsidRPr="007F4622" w:rsidRDefault="00B77236" w:rsidP="00B77236">
      <w:pPr>
        <w:pStyle w:val="B1"/>
        <w:numPr>
          <w:ilvl w:val="0"/>
          <w:numId w:val="22"/>
        </w:numPr>
        <w:jc w:val="both"/>
        <w:rPr>
          <w:ins w:id="1207" w:author="S2-2203339" w:date="2022-04-13T19:59:00Z"/>
          <w:rFonts w:eastAsia="宋体"/>
          <w:kern w:val="2"/>
          <w:sz w:val="21"/>
          <w:szCs w:val="24"/>
          <w:lang w:val="en-US" w:eastAsia="zh-CN" w:bidi="ar"/>
        </w:rPr>
      </w:pPr>
      <w:ins w:id="1208" w:author="S2-2203339" w:date="2022-04-13T19:59:00Z">
        <w:r>
          <w:rPr>
            <w:rFonts w:eastAsia="宋体"/>
            <w:kern w:val="2"/>
            <w:sz w:val="21"/>
            <w:szCs w:val="24"/>
            <w:lang w:val="en-US" w:eastAsia="zh-CN" w:bidi="ar"/>
          </w:rPr>
          <w:t>When the</w:t>
        </w:r>
        <w:r w:rsidRPr="007F4622">
          <w:rPr>
            <w:rFonts w:eastAsia="宋体"/>
            <w:kern w:val="2"/>
            <w:sz w:val="21"/>
            <w:szCs w:val="24"/>
            <w:lang w:val="en-US" w:eastAsia="zh-CN" w:bidi="ar"/>
          </w:rPr>
          <w:t xml:space="preserve"> service request is for a V2X service, it enfo</w:t>
        </w:r>
        <w:r>
          <w:rPr>
            <w:rFonts w:eastAsia="宋体"/>
            <w:kern w:val="2"/>
            <w:sz w:val="21"/>
            <w:szCs w:val="24"/>
            <w:lang w:val="en-US" w:eastAsia="zh-CN" w:bidi="ar"/>
          </w:rPr>
          <w:t xml:space="preserve">rces </w:t>
        </w:r>
        <w:r>
          <w:t xml:space="preserve">Ranging/SL Positioning policy/parameters of </w:t>
        </w:r>
        <w:r>
          <w:rPr>
            <w:lang w:eastAsia="zh-CN"/>
          </w:rPr>
          <w:t>V2XP;</w:t>
        </w:r>
      </w:ins>
    </w:p>
    <w:p w14:paraId="38FA5DA0" w14:textId="77777777" w:rsidR="00B77236" w:rsidRPr="00972921" w:rsidRDefault="00B77236" w:rsidP="00B77236">
      <w:pPr>
        <w:pStyle w:val="B1"/>
        <w:numPr>
          <w:ilvl w:val="0"/>
          <w:numId w:val="22"/>
        </w:numPr>
        <w:jc w:val="both"/>
        <w:rPr>
          <w:ins w:id="1209" w:author="S2-2203339" w:date="2022-04-13T19:59:00Z"/>
          <w:rFonts w:eastAsia="宋体"/>
          <w:kern w:val="2"/>
          <w:sz w:val="21"/>
          <w:szCs w:val="24"/>
          <w:lang w:val="en-US" w:eastAsia="zh-CN" w:bidi="ar"/>
        </w:rPr>
      </w:pPr>
      <w:ins w:id="1210" w:author="S2-2203339" w:date="2022-04-13T19:59:00Z">
        <w:r>
          <w:rPr>
            <w:rFonts w:eastAsia="宋体"/>
            <w:kern w:val="2"/>
            <w:sz w:val="21"/>
            <w:szCs w:val="24"/>
            <w:lang w:val="en-US" w:eastAsia="zh-CN" w:bidi="ar"/>
          </w:rPr>
          <w:t xml:space="preserve">When the service request is for a commercial service or a public safety service, </w:t>
        </w:r>
        <w:r w:rsidRPr="007F4622">
          <w:rPr>
            <w:rFonts w:eastAsia="宋体"/>
            <w:kern w:val="2"/>
            <w:sz w:val="21"/>
            <w:szCs w:val="24"/>
            <w:lang w:val="en-US" w:eastAsia="zh-CN" w:bidi="ar"/>
          </w:rPr>
          <w:t>it enfo</w:t>
        </w:r>
        <w:r>
          <w:rPr>
            <w:rFonts w:eastAsia="宋体"/>
            <w:kern w:val="2"/>
            <w:sz w:val="21"/>
            <w:szCs w:val="24"/>
            <w:lang w:val="en-US" w:eastAsia="zh-CN" w:bidi="ar"/>
          </w:rPr>
          <w:t xml:space="preserve">rces </w:t>
        </w:r>
        <w:r>
          <w:t xml:space="preserve">Ranging/SL Positioning policy/parameters of </w:t>
        </w:r>
        <w:proofErr w:type="spellStart"/>
        <w:r>
          <w:rPr>
            <w:lang w:eastAsia="zh-CN"/>
          </w:rPr>
          <w:t>ProSeP</w:t>
        </w:r>
        <w:proofErr w:type="spellEnd"/>
        <w:r>
          <w:rPr>
            <w:lang w:eastAsia="zh-CN"/>
          </w:rPr>
          <w:t>.</w:t>
        </w:r>
      </w:ins>
    </w:p>
    <w:p w14:paraId="77E69804" w14:textId="2632D4FC" w:rsidR="00B77236" w:rsidRDefault="00B77236" w:rsidP="00B77236">
      <w:pPr>
        <w:pStyle w:val="3"/>
        <w:rPr>
          <w:ins w:id="1211" w:author="S2-2203339" w:date="2022-04-13T19:59:00Z"/>
        </w:rPr>
      </w:pPr>
      <w:bookmarkStart w:id="1212" w:name="_Toc100780971"/>
      <w:bookmarkStart w:id="1213" w:name="_Toc100782196"/>
      <w:bookmarkStart w:id="1214" w:name="_Toc100782316"/>
      <w:bookmarkStart w:id="1215" w:name="_Toc100782440"/>
      <w:bookmarkStart w:id="1216" w:name="_Toc100782569"/>
      <w:bookmarkStart w:id="1217" w:name="_Toc100782715"/>
      <w:ins w:id="1218" w:author="S2-2203339" w:date="2022-04-13T19:59:00Z">
        <w:r>
          <w:t>6.</w:t>
        </w:r>
      </w:ins>
      <w:ins w:id="1219" w:author="S2-2203339" w:date="2022-04-13T20:03:00Z">
        <w:r w:rsidR="00827AEA">
          <w:t>2</w:t>
        </w:r>
      </w:ins>
      <w:ins w:id="1220" w:author="S2-2203339" w:date="2022-04-13T19:59:00Z">
        <w:r>
          <w:t>.3</w:t>
        </w:r>
        <w:r>
          <w:tab/>
          <w:t>Procedures</w:t>
        </w:r>
        <w:bookmarkEnd w:id="1212"/>
        <w:bookmarkEnd w:id="1213"/>
        <w:bookmarkEnd w:id="1214"/>
        <w:bookmarkEnd w:id="1215"/>
        <w:bookmarkEnd w:id="1216"/>
        <w:bookmarkEnd w:id="1217"/>
      </w:ins>
    </w:p>
    <w:p w14:paraId="6462C9F0" w14:textId="1592DA92" w:rsidR="00B77236" w:rsidRPr="00356165" w:rsidRDefault="00B77236" w:rsidP="00B77236">
      <w:pPr>
        <w:pStyle w:val="4"/>
        <w:rPr>
          <w:ins w:id="1221" w:author="S2-2203339" w:date="2022-04-13T19:59:00Z"/>
          <w:lang w:val="en-US" w:eastAsia="zh-CN"/>
        </w:rPr>
      </w:pPr>
      <w:bookmarkStart w:id="1222" w:name="_Toc100780972"/>
      <w:bookmarkStart w:id="1223" w:name="_Toc100782197"/>
      <w:bookmarkStart w:id="1224" w:name="_Toc100782317"/>
      <w:bookmarkStart w:id="1225" w:name="_Toc100782441"/>
      <w:bookmarkStart w:id="1226" w:name="_Toc100782570"/>
      <w:bookmarkStart w:id="1227" w:name="_Toc100782716"/>
      <w:ins w:id="1228" w:author="S2-2203339" w:date="2022-04-13T19:59:00Z">
        <w:r>
          <w:rPr>
            <w:lang w:val="en-US" w:eastAsia="zh-CN"/>
          </w:rPr>
          <w:t>6.</w:t>
        </w:r>
      </w:ins>
      <w:ins w:id="1229" w:author="S2-2203339" w:date="2022-04-13T20:03:00Z">
        <w:r w:rsidR="00827AEA">
          <w:rPr>
            <w:lang w:val="en-US" w:eastAsia="zh-CN"/>
          </w:rPr>
          <w:t>2</w:t>
        </w:r>
      </w:ins>
      <w:ins w:id="1230" w:author="S2-2203339" w:date="2022-04-13T19:59:00Z">
        <w:r>
          <w:rPr>
            <w:lang w:val="en-US" w:eastAsia="zh-CN"/>
          </w:rPr>
          <w:t>.3.1</w:t>
        </w:r>
        <w:r w:rsidRPr="00356165">
          <w:rPr>
            <w:lang w:val="en-US" w:eastAsia="zh-CN"/>
          </w:rPr>
          <w:t xml:space="preserve"> </w:t>
        </w:r>
      </w:ins>
      <w:ins w:id="1231" w:author="mi" w:date="2022-04-13T22:38:00Z">
        <w:r w:rsidR="000A5D2A">
          <w:rPr>
            <w:lang w:val="en-US" w:eastAsia="zh-CN"/>
          </w:rPr>
          <w:tab/>
        </w:r>
      </w:ins>
      <w:ins w:id="1232" w:author="S2-2203339" w:date="2022-04-13T19:59:00Z">
        <w:r w:rsidRPr="00356165">
          <w:rPr>
            <w:lang w:val="en-US" w:eastAsia="zh-CN"/>
          </w:rPr>
          <w:t>Support of Ranging/SL Positioning for V2X service</w:t>
        </w:r>
        <w:bookmarkEnd w:id="1222"/>
        <w:bookmarkEnd w:id="1223"/>
        <w:bookmarkEnd w:id="1224"/>
        <w:bookmarkEnd w:id="1225"/>
        <w:bookmarkEnd w:id="1226"/>
        <w:bookmarkEnd w:id="1227"/>
      </w:ins>
    </w:p>
    <w:p w14:paraId="3CE9D906" w14:textId="6A40E066" w:rsidR="00B77236" w:rsidRPr="00356165" w:rsidRDefault="00B77236" w:rsidP="00B77236">
      <w:pPr>
        <w:pStyle w:val="5"/>
        <w:rPr>
          <w:ins w:id="1233" w:author="S2-2203339" w:date="2022-04-13T19:59:00Z"/>
          <w:lang w:val="en-US" w:eastAsia="zh-CN"/>
        </w:rPr>
      </w:pPr>
      <w:bookmarkStart w:id="1234" w:name="_Toc100780973"/>
      <w:bookmarkStart w:id="1235" w:name="_Toc100782198"/>
      <w:bookmarkStart w:id="1236" w:name="_Toc100782318"/>
      <w:bookmarkStart w:id="1237" w:name="_Toc100782442"/>
      <w:bookmarkStart w:id="1238" w:name="_Toc100782571"/>
      <w:bookmarkStart w:id="1239" w:name="_Toc100782717"/>
      <w:ins w:id="1240" w:author="S2-2203339" w:date="2022-04-13T19:59:00Z">
        <w:r>
          <w:rPr>
            <w:lang w:val="en-US" w:eastAsia="zh-CN"/>
          </w:rPr>
          <w:t>6.</w:t>
        </w:r>
      </w:ins>
      <w:ins w:id="1241" w:author="S2-2203339" w:date="2022-04-13T20:03:00Z">
        <w:r w:rsidR="00827AEA">
          <w:rPr>
            <w:lang w:val="en-US" w:eastAsia="zh-CN"/>
          </w:rPr>
          <w:t>2</w:t>
        </w:r>
      </w:ins>
      <w:ins w:id="1242" w:author="S2-2203339" w:date="2022-04-13T19:59:00Z">
        <w:r>
          <w:rPr>
            <w:lang w:val="en-US" w:eastAsia="zh-CN"/>
          </w:rPr>
          <w:t>.3</w:t>
        </w:r>
        <w:r w:rsidRPr="00356165">
          <w:rPr>
            <w:lang w:val="en-US" w:eastAsia="zh-CN"/>
          </w:rPr>
          <w:t>.1</w:t>
        </w:r>
        <w:r>
          <w:rPr>
            <w:lang w:val="en-US" w:eastAsia="zh-CN"/>
          </w:rPr>
          <w:t>.1</w:t>
        </w:r>
        <w:r w:rsidRPr="00356165">
          <w:rPr>
            <w:lang w:val="en-US" w:eastAsia="zh-CN"/>
          </w:rPr>
          <w:t xml:space="preserve"> </w:t>
        </w:r>
      </w:ins>
      <w:ins w:id="1243" w:author="mi" w:date="2022-04-13T22:38:00Z">
        <w:r w:rsidR="000A5D2A">
          <w:rPr>
            <w:lang w:val="en-US" w:eastAsia="zh-CN"/>
          </w:rPr>
          <w:tab/>
        </w:r>
      </w:ins>
      <w:ins w:id="1244" w:author="S2-2203339" w:date="2022-04-13T19:59:00Z">
        <w:r w:rsidRPr="00356165">
          <w:rPr>
            <w:lang w:val="en-US" w:eastAsia="zh-CN"/>
          </w:rPr>
          <w:t>PCF based Service Authorization and Provisioning to UE</w:t>
        </w:r>
        <w:bookmarkEnd w:id="1234"/>
        <w:bookmarkEnd w:id="1235"/>
        <w:bookmarkEnd w:id="1236"/>
        <w:bookmarkEnd w:id="1237"/>
        <w:bookmarkEnd w:id="1238"/>
        <w:bookmarkEnd w:id="1239"/>
      </w:ins>
    </w:p>
    <w:p w14:paraId="7237970A" w14:textId="12AFEA1E" w:rsidR="00B77236" w:rsidRPr="00947170" w:rsidRDefault="00B77236" w:rsidP="00947170">
      <w:pPr>
        <w:rPr>
          <w:ins w:id="1245" w:author="S2-2203339" w:date="2022-04-13T19:59:00Z"/>
          <w:lang w:val="en-US" w:eastAsia="zh-CN" w:bidi="ar"/>
        </w:rPr>
      </w:pPr>
      <w:ins w:id="1246" w:author="S2-2203339" w:date="2022-04-13T19:59:00Z">
        <w:r w:rsidRPr="00947170">
          <w:rPr>
            <w:lang w:val="en-US" w:eastAsia="zh-CN" w:bidi="ar"/>
          </w:rPr>
          <w:t xml:space="preserve">If the UE supports V2X communication </w:t>
        </w:r>
        <w:r w:rsidRPr="00947170">
          <w:rPr>
            <w:rFonts w:hint="eastAsia"/>
            <w:lang w:val="en-US" w:eastAsia="zh-CN" w:bidi="ar"/>
          </w:rPr>
          <w:t>&amp;</w:t>
        </w:r>
        <w:r w:rsidRPr="00947170">
          <w:rPr>
            <w:lang w:val="en-US" w:eastAsia="zh-CN" w:bidi="ar"/>
          </w:rPr>
          <w:t xml:space="preserve"> Ranging/SL Positioning and it does not have valid V2X policy/parameters, the UE includes the UE Policy Container with indicating Ranging/SL Positioning Policy Provisioning </w:t>
        </w:r>
        <w:r w:rsidRPr="00947170">
          <w:rPr>
            <w:rFonts w:hint="eastAsia"/>
            <w:lang w:val="en-US" w:eastAsia="zh-CN" w:bidi="ar"/>
          </w:rPr>
          <w:t>Request</w:t>
        </w:r>
        <w:r w:rsidRPr="00947170">
          <w:rPr>
            <w:lang w:val="en-US" w:eastAsia="zh-CN" w:bidi="ar"/>
          </w:rPr>
          <w:t xml:space="preserve"> </w:t>
        </w:r>
        <w:r w:rsidRPr="00947170">
          <w:rPr>
            <w:rFonts w:hint="eastAsia"/>
            <w:lang w:val="en-US" w:eastAsia="zh-CN" w:bidi="ar"/>
          </w:rPr>
          <w:t>in</w:t>
        </w:r>
        <w:r w:rsidRPr="00947170">
          <w:rPr>
            <w:lang w:val="en-US" w:eastAsia="zh-CN" w:bidi="ar"/>
          </w:rPr>
          <w:t xml:space="preserve"> </w:t>
        </w:r>
        <w:r w:rsidRPr="00947170">
          <w:rPr>
            <w:rFonts w:hint="eastAsia"/>
            <w:lang w:val="en-US" w:eastAsia="zh-CN" w:bidi="ar"/>
          </w:rPr>
          <w:t>addition</w:t>
        </w:r>
        <w:r w:rsidRPr="00947170">
          <w:rPr>
            <w:lang w:val="en-US" w:eastAsia="zh-CN" w:bidi="ar"/>
          </w:rPr>
          <w:t xml:space="preserve"> </w:t>
        </w:r>
        <w:r w:rsidRPr="00947170">
          <w:rPr>
            <w:rFonts w:hint="eastAsia"/>
            <w:lang w:val="en-US" w:eastAsia="zh-CN" w:bidi="ar"/>
          </w:rPr>
          <w:t>to</w:t>
        </w:r>
        <w:r w:rsidRPr="00947170">
          <w:rPr>
            <w:lang w:val="en-US" w:eastAsia="zh-CN" w:bidi="ar"/>
          </w:rPr>
          <w:t xml:space="preserve"> the V2X Policy Request during registration procedure.</w:t>
        </w:r>
      </w:ins>
    </w:p>
    <w:p w14:paraId="59AA4EFF" w14:textId="749BD345" w:rsidR="00B77236" w:rsidRPr="00947170" w:rsidRDefault="00B77236" w:rsidP="00947170">
      <w:pPr>
        <w:rPr>
          <w:ins w:id="1247" w:author="S2-2203339" w:date="2022-04-13T19:59:00Z"/>
          <w:lang w:val="en-US" w:eastAsia="zh-CN" w:bidi="ar"/>
        </w:rPr>
      </w:pPr>
      <w:ins w:id="1248" w:author="S2-2203339" w:date="2022-04-13T19:59:00Z">
        <w:r w:rsidRPr="00947170">
          <w:rPr>
            <w:lang w:val="en-US" w:eastAsia="zh-CN" w:bidi="ar"/>
          </w:rPr>
          <w:t xml:space="preserve">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 </w:t>
        </w:r>
      </w:ins>
    </w:p>
    <w:p w14:paraId="75A569EB" w14:textId="77777777" w:rsidR="00B77236" w:rsidRPr="00356165" w:rsidRDefault="00B77236" w:rsidP="00B77236">
      <w:pPr>
        <w:pStyle w:val="B2"/>
        <w:numPr>
          <w:ilvl w:val="0"/>
          <w:numId w:val="17"/>
        </w:numPr>
        <w:jc w:val="both"/>
        <w:rPr>
          <w:ins w:id="1249" w:author="S2-2203339" w:date="2022-04-13T19:59:00Z"/>
        </w:rPr>
      </w:pPr>
      <w:ins w:id="1250" w:author="S2-2203339" w:date="2022-04-13T19:59:00Z">
        <w:r w:rsidRPr="00356165">
          <w:t xml:space="preserve">Policy/parameters for PC5 </w:t>
        </w:r>
        <w:proofErr w:type="spellStart"/>
        <w:r w:rsidRPr="00356165">
          <w:t>Tx</w:t>
        </w:r>
        <w:proofErr w:type="spellEnd"/>
        <w:r w:rsidRPr="00356165">
          <w:t xml:space="preserve"> Profile selection</w:t>
        </w:r>
      </w:ins>
    </w:p>
    <w:p w14:paraId="65DD620B" w14:textId="77777777" w:rsidR="00B77236" w:rsidRPr="00356165" w:rsidRDefault="00B77236" w:rsidP="00B77236">
      <w:pPr>
        <w:pStyle w:val="B2"/>
        <w:numPr>
          <w:ilvl w:val="0"/>
          <w:numId w:val="17"/>
        </w:numPr>
        <w:jc w:val="both"/>
        <w:rPr>
          <w:ins w:id="1251" w:author="S2-2203339" w:date="2022-04-13T19:59:00Z"/>
        </w:rPr>
      </w:pPr>
      <w:ins w:id="1252" w:author="S2-2203339" w:date="2022-04-13T19:59:00Z">
        <w:r w:rsidRPr="00356165">
          <w:t>Policy/parameters related to privacy</w:t>
        </w:r>
      </w:ins>
    </w:p>
    <w:p w14:paraId="79071BA1" w14:textId="77777777" w:rsidR="00B77236" w:rsidRDefault="00B77236" w:rsidP="00B77236">
      <w:pPr>
        <w:pStyle w:val="B2"/>
        <w:numPr>
          <w:ilvl w:val="0"/>
          <w:numId w:val="17"/>
        </w:numPr>
        <w:jc w:val="both"/>
        <w:rPr>
          <w:ins w:id="1253" w:author="S2-2203339" w:date="2022-04-13T19:59:00Z"/>
          <w:rFonts w:eastAsia="等线"/>
        </w:rPr>
      </w:pPr>
      <w:ins w:id="1254" w:author="S2-2203339" w:date="2022-04-13T19:59:00Z">
        <w:r w:rsidRPr="00356165">
          <w:t>Policy/parameters when NR PC5 is selected</w:t>
        </w:r>
      </w:ins>
    </w:p>
    <w:p w14:paraId="20BBF550" w14:textId="746D760C" w:rsidR="00B77236" w:rsidRPr="00356165" w:rsidRDefault="00B77236" w:rsidP="00947170">
      <w:pPr>
        <w:rPr>
          <w:ins w:id="1255" w:author="S2-2203339" w:date="2022-04-13T19:59:00Z"/>
          <w:rFonts w:eastAsia="等线"/>
        </w:rPr>
      </w:pPr>
      <w:ins w:id="1256" w:author="S2-2203339" w:date="2022-04-13T19:59:00Z">
        <w:r w:rsidRPr="00356165">
          <w:rPr>
            <w:rFonts w:eastAsia="等线"/>
          </w:rPr>
          <w:t xml:space="preserve">PCF also determines to include </w:t>
        </w:r>
        <w:r w:rsidRPr="005E4C17">
          <w:t>Authorization policy</w:t>
        </w:r>
        <w:r>
          <w:t xml:space="preserve"> for </w:t>
        </w:r>
        <w:r w:rsidRPr="005E4C17">
          <w:rPr>
            <w:rFonts w:hint="eastAsia"/>
            <w:kern w:val="2"/>
            <w:sz w:val="21"/>
            <w:szCs w:val="24"/>
            <w:lang w:val="en-US" w:eastAsia="zh-CN" w:bidi="ar"/>
          </w:rPr>
          <w:t>R</w:t>
        </w:r>
        <w:r w:rsidRPr="005E4C17">
          <w:rPr>
            <w:kern w:val="2"/>
            <w:sz w:val="21"/>
            <w:szCs w:val="24"/>
            <w:lang w:val="en-US" w:eastAsia="zh-CN" w:bidi="ar"/>
          </w:rPr>
          <w:t>anging/SL Positioning</w:t>
        </w:r>
        <w:r>
          <w:rPr>
            <w:kern w:val="2"/>
            <w:sz w:val="21"/>
            <w:szCs w:val="24"/>
            <w:lang w:val="en-US" w:eastAsia="zh-CN" w:bidi="ar"/>
          </w:rPr>
          <w:t xml:space="preserve"> as defined in clause 6.</w:t>
        </w:r>
      </w:ins>
      <w:ins w:id="1257" w:author="S2-2203339" w:date="2022-04-13T20:04:00Z">
        <w:r w:rsidR="00827AEA">
          <w:rPr>
            <w:kern w:val="2"/>
            <w:sz w:val="21"/>
            <w:szCs w:val="24"/>
            <w:lang w:val="en-US" w:eastAsia="zh-CN" w:bidi="ar"/>
          </w:rPr>
          <w:t>2</w:t>
        </w:r>
      </w:ins>
      <w:ins w:id="1258" w:author="S2-2203339" w:date="2022-04-13T19:59:00Z">
        <w:r>
          <w:rPr>
            <w:kern w:val="2"/>
            <w:sz w:val="21"/>
            <w:szCs w:val="24"/>
            <w:lang w:val="en-US" w:eastAsia="zh-CN" w:bidi="ar"/>
          </w:rPr>
          <w:t xml:space="preserve">.2 in the </w:t>
        </w:r>
        <w:r w:rsidRPr="00356165">
          <w:rPr>
            <w:rFonts w:eastAsia="等线"/>
          </w:rPr>
          <w:t>V2X</w:t>
        </w:r>
        <w:r>
          <w:rPr>
            <w:rFonts w:eastAsia="等线"/>
          </w:rPr>
          <w:t>P.</w:t>
        </w:r>
      </w:ins>
    </w:p>
    <w:p w14:paraId="65BEC16C" w14:textId="2A83D2C9" w:rsidR="00B77236" w:rsidRPr="00356165" w:rsidRDefault="00B77236" w:rsidP="00947170">
      <w:pPr>
        <w:rPr>
          <w:ins w:id="1259" w:author="S2-2203339" w:date="2022-04-13T19:59:00Z"/>
          <w:rFonts w:eastAsia="等线"/>
        </w:rPr>
      </w:pPr>
      <w:ins w:id="1260" w:author="S2-2203339" w:date="2022-04-13T19:59:00Z">
        <w:r w:rsidRPr="00356165">
          <w:rPr>
            <w:rFonts w:eastAsia="等线"/>
          </w:rPr>
          <w:t>The PCF provides the V2X</w:t>
        </w:r>
        <w:r>
          <w:rPr>
            <w:rFonts w:eastAsia="等线"/>
          </w:rPr>
          <w:t>P</w:t>
        </w:r>
        <w:r w:rsidRPr="00356165">
          <w:rPr>
            <w:rFonts w:eastAsia="等线"/>
          </w:rPr>
          <w:t xml:space="preserve"> to the UE by using "UE Configuration Update procedure for transparent UE Policy Delivery" procedure as defined in clause</w:t>
        </w:r>
        <w:r w:rsidRPr="00356165">
          <w:rPr>
            <w:rFonts w:eastAsia="等线"/>
            <w:lang w:eastAsia="zh-CN"/>
          </w:rPr>
          <w:t> </w:t>
        </w:r>
        <w:r w:rsidRPr="00356165">
          <w:rPr>
            <w:rFonts w:eastAsia="等线"/>
          </w:rPr>
          <w:t>4.2.4.3 of TS 23.502</w:t>
        </w:r>
        <w:r>
          <w:rPr>
            <w:rFonts w:eastAsia="等线"/>
          </w:rPr>
          <w:t xml:space="preserve"> [</w:t>
        </w:r>
      </w:ins>
      <w:ins w:id="1261" w:author="S2-2203339" w:date="2022-04-13T20:03:00Z">
        <w:r w:rsidR="00827AEA">
          <w:rPr>
            <w:rFonts w:eastAsia="等线"/>
          </w:rPr>
          <w:t>9</w:t>
        </w:r>
      </w:ins>
      <w:ins w:id="1262" w:author="S2-2203339" w:date="2022-04-13T19:59:00Z">
        <w:r>
          <w:rPr>
            <w:rFonts w:eastAsia="等线"/>
          </w:rPr>
          <w:t>]</w:t>
        </w:r>
        <w:r w:rsidRPr="00356165">
          <w:rPr>
            <w:rFonts w:eastAsia="等线"/>
          </w:rPr>
          <w:t>.</w:t>
        </w:r>
      </w:ins>
    </w:p>
    <w:p w14:paraId="620F3163" w14:textId="6E8DE763" w:rsidR="00B77236" w:rsidRPr="00356165" w:rsidRDefault="00B77236" w:rsidP="00B77236">
      <w:pPr>
        <w:pStyle w:val="5"/>
        <w:rPr>
          <w:ins w:id="1263" w:author="S2-2203339" w:date="2022-04-13T19:59:00Z"/>
          <w:lang w:val="en-US" w:eastAsia="zh-CN"/>
        </w:rPr>
      </w:pPr>
      <w:bookmarkStart w:id="1264" w:name="_Toc100780974"/>
      <w:bookmarkStart w:id="1265" w:name="_Toc100782199"/>
      <w:bookmarkStart w:id="1266" w:name="_Toc100782319"/>
      <w:bookmarkStart w:id="1267" w:name="_Toc100782443"/>
      <w:bookmarkStart w:id="1268" w:name="_Toc100782572"/>
      <w:bookmarkStart w:id="1269" w:name="_Toc100782718"/>
      <w:ins w:id="1270" w:author="S2-2203339" w:date="2022-04-13T19:59:00Z">
        <w:r>
          <w:rPr>
            <w:lang w:val="en-US" w:eastAsia="zh-CN"/>
          </w:rPr>
          <w:t>6.</w:t>
        </w:r>
      </w:ins>
      <w:ins w:id="1271" w:author="S2-2203339" w:date="2022-04-13T20:03:00Z">
        <w:r w:rsidR="00827AEA">
          <w:rPr>
            <w:lang w:val="en-US" w:eastAsia="zh-CN"/>
          </w:rPr>
          <w:t>2</w:t>
        </w:r>
      </w:ins>
      <w:ins w:id="1272" w:author="S2-2203339" w:date="2022-04-13T19:59:00Z">
        <w:r>
          <w:rPr>
            <w:lang w:val="en-US" w:eastAsia="zh-CN"/>
          </w:rPr>
          <w:t>.3</w:t>
        </w:r>
        <w:r w:rsidRPr="00356165">
          <w:rPr>
            <w:lang w:val="en-US" w:eastAsia="zh-CN"/>
          </w:rPr>
          <w:t>.</w:t>
        </w:r>
        <w:r>
          <w:rPr>
            <w:lang w:val="en-US" w:eastAsia="zh-CN"/>
          </w:rPr>
          <w:t>1.</w:t>
        </w:r>
        <w:r w:rsidRPr="00356165">
          <w:rPr>
            <w:lang w:val="en-US" w:eastAsia="zh-CN"/>
          </w:rPr>
          <w:t xml:space="preserve">2 </w:t>
        </w:r>
      </w:ins>
      <w:ins w:id="1273" w:author="mi" w:date="2022-04-13T22:38:00Z">
        <w:r w:rsidR="000A5D2A">
          <w:rPr>
            <w:lang w:val="en-US" w:eastAsia="zh-CN"/>
          </w:rPr>
          <w:tab/>
        </w:r>
      </w:ins>
      <w:ins w:id="1274" w:author="S2-2203339" w:date="2022-04-13T19:59:00Z">
        <w:r w:rsidRPr="00356165">
          <w:rPr>
            <w:lang w:val="en-US" w:eastAsia="zh-CN"/>
          </w:rPr>
          <w:t>Procedure for UE triggered V2X Policy provisioning</w:t>
        </w:r>
        <w:bookmarkEnd w:id="1264"/>
        <w:bookmarkEnd w:id="1265"/>
        <w:bookmarkEnd w:id="1266"/>
        <w:bookmarkEnd w:id="1267"/>
        <w:bookmarkEnd w:id="1268"/>
        <w:bookmarkEnd w:id="1269"/>
      </w:ins>
    </w:p>
    <w:p w14:paraId="7BE6850B" w14:textId="77777777" w:rsidR="00B77236" w:rsidRPr="00356165" w:rsidRDefault="00B77236" w:rsidP="00B77236">
      <w:pPr>
        <w:widowControl w:val="0"/>
        <w:spacing w:after="0"/>
        <w:rPr>
          <w:ins w:id="1275" w:author="S2-2203339" w:date="2022-04-13T19:59:00Z"/>
          <w:rFonts w:eastAsia="宋体"/>
          <w:kern w:val="2"/>
          <w:sz w:val="21"/>
          <w:szCs w:val="24"/>
          <w:lang w:val="en-US" w:eastAsia="zh-CN"/>
        </w:rPr>
      </w:pPr>
      <w:ins w:id="1276" w:author="S2-2203339" w:date="2022-04-13T19:59:00Z">
        <w:r w:rsidRPr="00356165">
          <w:rPr>
            <w:rFonts w:eastAsia="宋体"/>
            <w:kern w:val="2"/>
            <w:sz w:val="21"/>
            <w:szCs w:val="24"/>
            <w:lang w:val="en-US" w:eastAsia="zh-CN"/>
          </w:rPr>
          <w:t>The UE triggered Policy Provisioning procedure is initiated by the UE to request V2X Policy/Parameter from the PCF when UE determines the V2X Policy/Parameter is invalid in the following cases:</w:t>
        </w:r>
      </w:ins>
    </w:p>
    <w:p w14:paraId="558AEE48" w14:textId="77777777" w:rsidR="00B77236" w:rsidRPr="00356165" w:rsidRDefault="00B77236" w:rsidP="00B77236">
      <w:pPr>
        <w:ind w:left="568" w:hanging="284"/>
        <w:rPr>
          <w:ins w:id="1277" w:author="S2-2203339" w:date="2022-04-13T19:59:00Z"/>
          <w:rFonts w:eastAsia="等线"/>
          <w:lang w:eastAsia="zh-CN"/>
        </w:rPr>
      </w:pPr>
      <w:ins w:id="1278" w:author="S2-2203339" w:date="2022-04-13T19:59:00Z">
        <w:r w:rsidRPr="00356165">
          <w:rPr>
            <w:rFonts w:eastAsia="等线"/>
            <w:lang w:eastAsia="zh-CN"/>
          </w:rPr>
          <w:t>-</w:t>
        </w:r>
        <w:r w:rsidRPr="00356165">
          <w:rPr>
            <w:rFonts w:eastAsia="等线"/>
            <w:lang w:eastAsia="zh-CN"/>
          </w:rPr>
          <w:tab/>
        </w:r>
        <w:proofErr w:type="gramStart"/>
        <w:r w:rsidRPr="00356165">
          <w:rPr>
            <w:rFonts w:eastAsia="等线"/>
            <w:lang w:eastAsia="zh-CN"/>
          </w:rPr>
          <w:t>if</w:t>
        </w:r>
        <w:proofErr w:type="gramEnd"/>
        <w:r w:rsidRPr="00356165">
          <w:rPr>
            <w:rFonts w:eastAsia="等线"/>
            <w:lang w:eastAsia="zh-CN"/>
          </w:rPr>
          <w:t xml:space="preserve"> the validity timer indicated </w:t>
        </w:r>
        <w:r w:rsidRPr="00356165">
          <w:rPr>
            <w:rFonts w:eastAsia="等线"/>
          </w:rPr>
          <w:t>in</w:t>
        </w:r>
        <w:r w:rsidRPr="00356165">
          <w:rPr>
            <w:rFonts w:eastAsia="等线"/>
            <w:lang w:eastAsia="zh-CN"/>
          </w:rPr>
          <w:t xml:space="preserve"> the V2X Policy/Parameter expires;</w:t>
        </w:r>
      </w:ins>
    </w:p>
    <w:p w14:paraId="4DE42097" w14:textId="77777777" w:rsidR="00B77236" w:rsidRPr="00356165" w:rsidRDefault="00B77236" w:rsidP="00B77236">
      <w:pPr>
        <w:ind w:left="568" w:hanging="284"/>
        <w:rPr>
          <w:ins w:id="1279" w:author="S2-2203339" w:date="2022-04-13T19:59:00Z"/>
          <w:rFonts w:eastAsia="等线"/>
          <w:lang w:eastAsia="zh-CN"/>
        </w:rPr>
      </w:pPr>
      <w:ins w:id="1280" w:author="S2-2203339" w:date="2022-04-13T19:59:00Z">
        <w:r w:rsidRPr="00356165">
          <w:rPr>
            <w:rFonts w:eastAsia="等线"/>
            <w:lang w:eastAsia="zh-CN"/>
          </w:rPr>
          <w:t>-</w:t>
        </w:r>
        <w:r w:rsidRPr="00356165">
          <w:rPr>
            <w:rFonts w:eastAsia="等线"/>
            <w:lang w:eastAsia="zh-CN"/>
          </w:rPr>
          <w:tab/>
        </w:r>
        <w:proofErr w:type="gramStart"/>
        <w:r w:rsidRPr="00356165">
          <w:rPr>
            <w:rFonts w:eastAsia="等线"/>
            <w:lang w:eastAsia="zh-CN"/>
          </w:rPr>
          <w:t>if</w:t>
        </w:r>
        <w:proofErr w:type="gramEnd"/>
        <w:r w:rsidRPr="00356165">
          <w:rPr>
            <w:rFonts w:eastAsia="等线"/>
            <w:lang w:eastAsia="zh-CN"/>
          </w:rPr>
          <w:t xml:space="preserve"> there are no valid parameters, e.g. for the V2X service type a UE wants to use, for current area, or due to abnormal situation.</w:t>
        </w:r>
      </w:ins>
    </w:p>
    <w:p w14:paraId="43C311EE" w14:textId="77777777" w:rsidR="00B77236" w:rsidRPr="00356165" w:rsidRDefault="00851702" w:rsidP="00B77236">
      <w:pPr>
        <w:keepNext/>
        <w:keepLines/>
        <w:spacing w:before="60"/>
        <w:jc w:val="center"/>
        <w:rPr>
          <w:ins w:id="1281" w:author="S2-2203339" w:date="2022-04-13T19:59:00Z"/>
          <w:rFonts w:ascii="Arial" w:eastAsia="等线" w:hAnsi="Arial"/>
          <w:b/>
        </w:rPr>
      </w:pPr>
      <w:ins w:id="1282" w:author="S2-2203339" w:date="2022-04-13T19:59:00Z">
        <w:r>
          <w:rPr>
            <w:rFonts w:ascii="Arial" w:eastAsia="等线" w:hAnsi="Arial"/>
            <w:b/>
          </w:rPr>
          <w:lastRenderedPageBreak/>
          <w:pict w14:anchorId="36CC7D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pt;height:144.5pt">
              <v:imagedata r:id="rId11" o:title=""/>
            </v:shape>
          </w:pict>
        </w:r>
      </w:ins>
    </w:p>
    <w:p w14:paraId="2D939F78" w14:textId="01D0B9E3" w:rsidR="00B77236" w:rsidRPr="00356165" w:rsidRDefault="00B77236" w:rsidP="00B77236">
      <w:pPr>
        <w:keepLines/>
        <w:spacing w:after="240"/>
        <w:jc w:val="center"/>
        <w:rPr>
          <w:ins w:id="1283" w:author="S2-2203339" w:date="2022-04-13T19:59:00Z"/>
          <w:rFonts w:ascii="Arial" w:eastAsia="等线" w:hAnsi="Arial"/>
          <w:b/>
        </w:rPr>
      </w:pPr>
      <w:ins w:id="1284" w:author="S2-2203339" w:date="2022-04-13T19:59:00Z">
        <w:r w:rsidRPr="00356165">
          <w:rPr>
            <w:rFonts w:ascii="Arial" w:eastAsia="等线" w:hAnsi="Arial"/>
            <w:b/>
          </w:rPr>
          <w:t>Figure 6.</w:t>
        </w:r>
      </w:ins>
      <w:ins w:id="1285" w:author="S2-2203339" w:date="2022-04-13T20:03:00Z">
        <w:r w:rsidR="00827AEA">
          <w:rPr>
            <w:rFonts w:ascii="Arial" w:eastAsia="等线" w:hAnsi="Arial"/>
            <w:b/>
          </w:rPr>
          <w:t>2</w:t>
        </w:r>
      </w:ins>
      <w:ins w:id="1286" w:author="S2-2203339" w:date="2022-04-13T19:59:00Z">
        <w:r>
          <w:rPr>
            <w:rFonts w:ascii="Arial" w:eastAsia="等线" w:hAnsi="Arial"/>
            <w:b/>
          </w:rPr>
          <w:t>.3.1.2</w:t>
        </w:r>
        <w:r w:rsidRPr="00356165">
          <w:rPr>
            <w:rFonts w:ascii="Arial" w:eastAsia="等线" w:hAnsi="Arial"/>
            <w:b/>
          </w:rPr>
          <w:t>-1: UE triggered V2X Policy provisioning procedure</w:t>
        </w:r>
      </w:ins>
    </w:p>
    <w:p w14:paraId="1359876D" w14:textId="77777777" w:rsidR="00B77236" w:rsidRPr="00356165" w:rsidRDefault="00B77236" w:rsidP="00B77236">
      <w:pPr>
        <w:ind w:left="568" w:hanging="284"/>
        <w:rPr>
          <w:ins w:id="1287" w:author="S2-2203339" w:date="2022-04-13T19:59:00Z"/>
          <w:rFonts w:eastAsia="等线"/>
        </w:rPr>
      </w:pPr>
      <w:ins w:id="1288" w:author="S2-2203339" w:date="2022-04-13T19:59:00Z">
        <w:r w:rsidRPr="00356165">
          <w:rPr>
            <w:rFonts w:eastAsia="等线"/>
          </w:rPr>
          <w:t>1.</w:t>
        </w:r>
        <w:r w:rsidRPr="00356165">
          <w:rPr>
            <w:rFonts w:eastAsia="等线"/>
          </w:rPr>
          <w:tab/>
          <w:t>The UE sends UL NAS TRANSPORT message carrying the UE Policy Container (UE V2X Policy Provisioning Request to request V2X policies) to the AMF.</w:t>
        </w:r>
      </w:ins>
    </w:p>
    <w:p w14:paraId="6CAD295A" w14:textId="77777777" w:rsidR="00B77236" w:rsidRPr="00356165" w:rsidRDefault="00B77236" w:rsidP="00B77236">
      <w:pPr>
        <w:ind w:left="568" w:hanging="284"/>
        <w:rPr>
          <w:ins w:id="1289" w:author="S2-2203339" w:date="2022-04-13T19:59:00Z"/>
          <w:rFonts w:eastAsia="等线"/>
        </w:rPr>
      </w:pPr>
      <w:ins w:id="1290" w:author="S2-2203339" w:date="2022-04-13T19:59:00Z">
        <w:r w:rsidRPr="00356165">
          <w:rPr>
            <w:rFonts w:eastAsia="等线"/>
          </w:rPr>
          <w:t>2.</w:t>
        </w:r>
        <w:r w:rsidRPr="00356165">
          <w:rPr>
            <w:rFonts w:eastAsia="等线"/>
          </w:rPr>
          <w:tab/>
          <w:t>The AMF sends the Namf_Communication_N1MessageNotify request to the PCF including the UE Policy Container received from UE.</w:t>
        </w:r>
      </w:ins>
    </w:p>
    <w:p w14:paraId="4A1849D8" w14:textId="77777777" w:rsidR="00B77236" w:rsidRPr="00356165" w:rsidRDefault="00B77236" w:rsidP="00B77236">
      <w:pPr>
        <w:ind w:left="568" w:hanging="284"/>
        <w:rPr>
          <w:ins w:id="1291" w:author="S2-2203339" w:date="2022-04-13T19:59:00Z"/>
          <w:rFonts w:eastAsia="等线"/>
        </w:rPr>
      </w:pPr>
      <w:ins w:id="1292" w:author="S2-2203339" w:date="2022-04-13T19:59:00Z">
        <w:r w:rsidRPr="00356165">
          <w:rPr>
            <w:rFonts w:eastAsia="等线"/>
          </w:rPr>
          <w:t>3.</w:t>
        </w:r>
        <w:r w:rsidRPr="00356165">
          <w:rPr>
            <w:rFonts w:eastAsia="等线"/>
          </w:rPr>
          <w:tab/>
          <w:t xml:space="preserve">The PCF receives UE Policy Container which indicates UE Policy Provisioning Request to request </w:t>
        </w:r>
        <w:r>
          <w:rPr>
            <w:rFonts w:eastAsia="等线"/>
          </w:rPr>
          <w:t>Ranging/SL Positioning policy/parameters</w:t>
        </w:r>
        <w:r w:rsidRPr="00356165">
          <w:rPr>
            <w:rFonts w:eastAsia="等线"/>
          </w:rPr>
          <w:t xml:space="preserve"> in addition to </w:t>
        </w:r>
        <w:r>
          <w:rPr>
            <w:rFonts w:eastAsia="等线"/>
          </w:rPr>
          <w:t>V2X policy/parameters</w:t>
        </w:r>
        <w:r w:rsidRPr="00356165">
          <w:rPr>
            <w:rFonts w:eastAsia="等线"/>
          </w:rPr>
          <w:t>. The PCF determines the authorised policy</w:t>
        </w:r>
        <w:r>
          <w:rPr>
            <w:rFonts w:eastAsia="等线"/>
          </w:rPr>
          <w:t>/parameters</w:t>
        </w:r>
        <w:r w:rsidRPr="00356165">
          <w:rPr>
            <w:rFonts w:eastAsia="等线"/>
          </w:rPr>
          <w:t xml:space="preserve"> and deliver them</w:t>
        </w:r>
        <w:r>
          <w:rPr>
            <w:rFonts w:eastAsia="等线"/>
          </w:rPr>
          <w:t xml:space="preserve"> to the UE as defined in 6.X.3.1.1</w:t>
        </w:r>
        <w:r w:rsidRPr="00356165">
          <w:rPr>
            <w:rFonts w:eastAsia="等线"/>
          </w:rPr>
          <w:t>.</w:t>
        </w:r>
      </w:ins>
    </w:p>
    <w:p w14:paraId="20D5CFE4" w14:textId="3BC1E5BC" w:rsidR="00B77236" w:rsidRPr="00424F2F" w:rsidRDefault="00B77236" w:rsidP="00B77236">
      <w:pPr>
        <w:pStyle w:val="5"/>
        <w:rPr>
          <w:ins w:id="1293" w:author="S2-2203339" w:date="2022-04-13T19:59:00Z"/>
          <w:lang w:val="en-US" w:eastAsia="zh-CN"/>
        </w:rPr>
      </w:pPr>
      <w:bookmarkStart w:id="1294" w:name="_Toc100780975"/>
      <w:bookmarkStart w:id="1295" w:name="_Toc100782200"/>
      <w:bookmarkStart w:id="1296" w:name="_Toc100782320"/>
      <w:bookmarkStart w:id="1297" w:name="_Toc100782444"/>
      <w:bookmarkStart w:id="1298" w:name="_Toc100782573"/>
      <w:bookmarkStart w:id="1299" w:name="_Toc100782719"/>
      <w:ins w:id="1300" w:author="S2-2203339" w:date="2022-04-13T19:59:00Z">
        <w:r>
          <w:rPr>
            <w:lang w:val="en-US" w:eastAsia="zh-CN"/>
          </w:rPr>
          <w:t>6.</w:t>
        </w:r>
      </w:ins>
      <w:ins w:id="1301" w:author="S2-2203339" w:date="2022-04-13T20:04:00Z">
        <w:r w:rsidR="00827AEA">
          <w:rPr>
            <w:lang w:val="en-US" w:eastAsia="zh-CN"/>
          </w:rPr>
          <w:t>2</w:t>
        </w:r>
      </w:ins>
      <w:ins w:id="1302" w:author="S2-2203339" w:date="2022-04-13T19:59:00Z">
        <w:r>
          <w:rPr>
            <w:lang w:val="en-US" w:eastAsia="zh-CN"/>
          </w:rPr>
          <w:t>.3.1.3</w:t>
        </w:r>
        <w:r w:rsidRPr="00424F2F">
          <w:rPr>
            <w:lang w:val="en-US" w:eastAsia="zh-CN"/>
          </w:rPr>
          <w:t xml:space="preserve"> </w:t>
        </w:r>
      </w:ins>
      <w:ins w:id="1303" w:author="mi" w:date="2022-04-13T22:38:00Z">
        <w:r w:rsidR="000A5D2A">
          <w:rPr>
            <w:lang w:val="en-US" w:eastAsia="zh-CN"/>
          </w:rPr>
          <w:tab/>
        </w:r>
      </w:ins>
      <w:ins w:id="1304" w:author="S2-2203339" w:date="2022-04-13T19:59:00Z">
        <w:r w:rsidRPr="00424F2F">
          <w:rPr>
            <w:lang w:val="en-US" w:eastAsia="zh-CN"/>
          </w:rPr>
          <w:t>Ranging/SL Positioning Policy enforcement at UE</w:t>
        </w:r>
        <w:bookmarkEnd w:id="1294"/>
        <w:bookmarkEnd w:id="1295"/>
        <w:bookmarkEnd w:id="1296"/>
        <w:bookmarkEnd w:id="1297"/>
        <w:bookmarkEnd w:id="1298"/>
        <w:bookmarkEnd w:id="1299"/>
      </w:ins>
    </w:p>
    <w:p w14:paraId="4595314C" w14:textId="77777777" w:rsidR="00B77236" w:rsidRPr="00356165" w:rsidRDefault="00B77236" w:rsidP="00B77236">
      <w:pPr>
        <w:widowControl w:val="0"/>
        <w:spacing w:after="0"/>
        <w:rPr>
          <w:ins w:id="1305" w:author="S2-2203339" w:date="2022-04-13T19:59:00Z"/>
          <w:rFonts w:eastAsia="宋体"/>
          <w:kern w:val="2"/>
          <w:sz w:val="21"/>
          <w:szCs w:val="24"/>
          <w:lang w:val="en-US" w:eastAsia="zh-CN"/>
        </w:rPr>
      </w:pPr>
      <w:ins w:id="1306" w:author="S2-2203339" w:date="2022-04-13T19:59:00Z">
        <w:r w:rsidRPr="00356165">
          <w:rPr>
            <w:rFonts w:eastAsia="宋体"/>
            <w:kern w:val="2"/>
            <w:sz w:val="21"/>
            <w:szCs w:val="24"/>
            <w:lang w:val="en-US" w:eastAsia="zh-CN"/>
          </w:rPr>
          <w:t>When Ranging/SL Positioning is performed for V2X service, the UE applies parameters received in V2X</w:t>
        </w:r>
        <w:r>
          <w:rPr>
            <w:rFonts w:eastAsia="宋体"/>
            <w:kern w:val="2"/>
            <w:sz w:val="21"/>
            <w:szCs w:val="24"/>
            <w:lang w:val="en-US" w:eastAsia="zh-CN"/>
          </w:rPr>
          <w:t>P</w:t>
        </w:r>
        <w:r w:rsidRPr="00356165">
          <w:rPr>
            <w:rFonts w:eastAsia="宋体"/>
            <w:kern w:val="2"/>
            <w:sz w:val="21"/>
            <w:szCs w:val="24"/>
            <w:lang w:val="en-US" w:eastAsia="zh-CN"/>
          </w:rPr>
          <w:t xml:space="preserve"> for Ranging/SL Positioning.</w:t>
        </w:r>
      </w:ins>
    </w:p>
    <w:p w14:paraId="079117CA" w14:textId="0087EB2C" w:rsidR="00B77236" w:rsidRPr="00502B8D" w:rsidRDefault="00B77236" w:rsidP="00B77236">
      <w:pPr>
        <w:pStyle w:val="4"/>
        <w:rPr>
          <w:ins w:id="1307" w:author="S2-2203339" w:date="2022-04-13T19:59:00Z"/>
          <w:lang w:val="en-US" w:eastAsia="zh-CN"/>
        </w:rPr>
      </w:pPr>
      <w:bookmarkStart w:id="1308" w:name="_Toc100780976"/>
      <w:bookmarkStart w:id="1309" w:name="_Toc100782201"/>
      <w:bookmarkStart w:id="1310" w:name="_Toc100782321"/>
      <w:bookmarkStart w:id="1311" w:name="_Toc100782445"/>
      <w:bookmarkStart w:id="1312" w:name="_Toc100782574"/>
      <w:bookmarkStart w:id="1313" w:name="_Toc100782720"/>
      <w:ins w:id="1314" w:author="S2-2203339" w:date="2022-04-13T19:59:00Z">
        <w:r>
          <w:rPr>
            <w:lang w:val="en-US" w:eastAsia="zh-CN"/>
          </w:rPr>
          <w:t>6.</w:t>
        </w:r>
      </w:ins>
      <w:ins w:id="1315" w:author="S2-2203339" w:date="2022-04-13T20:04:00Z">
        <w:r w:rsidR="00827AEA">
          <w:rPr>
            <w:lang w:val="en-US" w:eastAsia="zh-CN"/>
          </w:rPr>
          <w:t>2</w:t>
        </w:r>
      </w:ins>
      <w:ins w:id="1316" w:author="S2-2203339" w:date="2022-04-13T19:59:00Z">
        <w:r>
          <w:rPr>
            <w:lang w:val="en-US" w:eastAsia="zh-CN"/>
          </w:rPr>
          <w:t>.3.2</w:t>
        </w:r>
        <w:r w:rsidRPr="00502B8D">
          <w:rPr>
            <w:lang w:val="en-US" w:eastAsia="zh-CN"/>
          </w:rPr>
          <w:t xml:space="preserve"> </w:t>
        </w:r>
      </w:ins>
      <w:ins w:id="1317" w:author="mi" w:date="2022-04-13T22:39:00Z">
        <w:r w:rsidR="000A5D2A">
          <w:rPr>
            <w:lang w:val="en-US" w:eastAsia="zh-CN"/>
          </w:rPr>
          <w:tab/>
        </w:r>
      </w:ins>
      <w:ins w:id="1318" w:author="S2-2203339" w:date="2022-04-13T19:59:00Z">
        <w:r w:rsidRPr="00502B8D">
          <w:rPr>
            <w:lang w:val="en-US" w:eastAsia="zh-CN"/>
          </w:rPr>
          <w:t>Support of Ranging/SL Positioning for commercial and public safety service</w:t>
        </w:r>
        <w:bookmarkEnd w:id="1308"/>
        <w:bookmarkEnd w:id="1309"/>
        <w:bookmarkEnd w:id="1310"/>
        <w:bookmarkEnd w:id="1311"/>
        <w:bookmarkEnd w:id="1312"/>
        <w:bookmarkEnd w:id="1313"/>
      </w:ins>
    </w:p>
    <w:p w14:paraId="644A586D" w14:textId="6992640D" w:rsidR="00B77236" w:rsidRPr="00502B8D" w:rsidRDefault="00B77236" w:rsidP="00B77236">
      <w:pPr>
        <w:pStyle w:val="5"/>
        <w:rPr>
          <w:ins w:id="1319" w:author="S2-2203339" w:date="2022-04-13T19:59:00Z"/>
          <w:lang w:val="en-US" w:eastAsia="zh-CN"/>
        </w:rPr>
      </w:pPr>
      <w:bookmarkStart w:id="1320" w:name="_Toc100780977"/>
      <w:bookmarkStart w:id="1321" w:name="_Toc100782202"/>
      <w:bookmarkStart w:id="1322" w:name="_Toc100782322"/>
      <w:bookmarkStart w:id="1323" w:name="_Toc100782446"/>
      <w:bookmarkStart w:id="1324" w:name="_Toc100782575"/>
      <w:bookmarkStart w:id="1325" w:name="_Toc100782721"/>
      <w:ins w:id="1326" w:author="S2-2203339" w:date="2022-04-13T19:59:00Z">
        <w:r>
          <w:rPr>
            <w:lang w:val="en-US" w:eastAsia="zh-CN"/>
          </w:rPr>
          <w:t>6.</w:t>
        </w:r>
      </w:ins>
      <w:ins w:id="1327" w:author="S2-2203339" w:date="2022-04-13T20:04:00Z">
        <w:r w:rsidR="00827AEA">
          <w:rPr>
            <w:lang w:val="en-US" w:eastAsia="zh-CN"/>
          </w:rPr>
          <w:t>2</w:t>
        </w:r>
      </w:ins>
      <w:ins w:id="1328" w:author="S2-2203339" w:date="2022-04-13T19:59:00Z">
        <w:r>
          <w:rPr>
            <w:lang w:val="en-US" w:eastAsia="zh-CN"/>
          </w:rPr>
          <w:t>.3.2.1</w:t>
        </w:r>
        <w:r w:rsidRPr="00502B8D">
          <w:rPr>
            <w:lang w:val="en-US" w:eastAsia="zh-CN"/>
          </w:rPr>
          <w:t xml:space="preserve"> </w:t>
        </w:r>
      </w:ins>
      <w:ins w:id="1329" w:author="mi" w:date="2022-04-13T22:39:00Z">
        <w:r w:rsidR="000A5D2A">
          <w:rPr>
            <w:lang w:val="en-US" w:eastAsia="zh-CN"/>
          </w:rPr>
          <w:tab/>
        </w:r>
      </w:ins>
      <w:ins w:id="1330" w:author="S2-2203339" w:date="2022-04-13T19:59:00Z">
        <w:r w:rsidRPr="00502B8D">
          <w:rPr>
            <w:lang w:val="en-US" w:eastAsia="zh-CN"/>
          </w:rPr>
          <w:t>PCF based Service Authorization and Provisioning to UE</w:t>
        </w:r>
        <w:bookmarkEnd w:id="1320"/>
        <w:bookmarkEnd w:id="1321"/>
        <w:bookmarkEnd w:id="1322"/>
        <w:bookmarkEnd w:id="1323"/>
        <w:bookmarkEnd w:id="1324"/>
        <w:bookmarkEnd w:id="1325"/>
      </w:ins>
    </w:p>
    <w:p w14:paraId="132F48B5" w14:textId="77777777" w:rsidR="00B77236" w:rsidRPr="00356165" w:rsidRDefault="00B77236" w:rsidP="00B77236">
      <w:pPr>
        <w:rPr>
          <w:ins w:id="1331" w:author="S2-2203339" w:date="2022-04-13T19:59:00Z"/>
          <w:lang w:val="en-US" w:eastAsia="zh-CN"/>
        </w:rPr>
      </w:pPr>
      <w:ins w:id="1332" w:author="S2-2203339" w:date="2022-04-13T19:59:00Z">
        <w:r w:rsidRPr="00356165">
          <w:rPr>
            <w:lang w:val="en-US" w:eastAsia="zh-CN"/>
          </w:rPr>
          <w:t xml:space="preserve">If the UE supports one of 5G ProSe capabilities </w:t>
        </w:r>
        <w:r w:rsidRPr="00356165">
          <w:rPr>
            <w:rFonts w:hint="eastAsia"/>
            <w:lang w:val="en-US" w:eastAsia="zh-CN"/>
          </w:rPr>
          <w:t>&amp;</w:t>
        </w:r>
        <w:r w:rsidRPr="00356165">
          <w:rPr>
            <w:lang w:val="en-US" w:eastAsia="zh-CN"/>
          </w:rPr>
          <w:t xml:space="preserve"> Ranging/SL Positioning and it does not have valid 5G ProSe policy/parameters, the UE includes the UE Policy Container with indicating Ranging/SL Positioning Policy Provisioning </w:t>
        </w:r>
        <w:r w:rsidRPr="00356165">
          <w:rPr>
            <w:rFonts w:hint="eastAsia"/>
            <w:lang w:val="en-US" w:eastAsia="zh-CN"/>
          </w:rPr>
          <w:t>Request</w:t>
        </w:r>
        <w:r w:rsidRPr="00356165">
          <w:rPr>
            <w:lang w:val="en-US" w:eastAsia="zh-CN"/>
          </w:rPr>
          <w:t xml:space="preserve"> </w:t>
        </w:r>
        <w:r w:rsidRPr="00356165">
          <w:rPr>
            <w:rFonts w:hint="eastAsia"/>
            <w:lang w:val="en-US" w:eastAsia="zh-CN"/>
          </w:rPr>
          <w:t>in</w:t>
        </w:r>
        <w:r w:rsidRPr="00356165">
          <w:rPr>
            <w:lang w:val="en-US" w:eastAsia="zh-CN"/>
          </w:rPr>
          <w:t xml:space="preserve"> </w:t>
        </w:r>
        <w:r w:rsidRPr="00356165">
          <w:rPr>
            <w:rFonts w:hint="eastAsia"/>
            <w:lang w:val="en-US" w:eastAsia="zh-CN"/>
          </w:rPr>
          <w:t>addition</w:t>
        </w:r>
        <w:r w:rsidRPr="00356165">
          <w:rPr>
            <w:lang w:val="en-US" w:eastAsia="zh-CN"/>
          </w:rPr>
          <w:t xml:space="preserve"> </w:t>
        </w:r>
        <w:r w:rsidRPr="00356165">
          <w:rPr>
            <w:rFonts w:hint="eastAsia"/>
            <w:lang w:val="en-US" w:eastAsia="zh-CN"/>
          </w:rPr>
          <w:t>to</w:t>
        </w:r>
        <w:r w:rsidRPr="00356165">
          <w:rPr>
            <w:lang w:val="en-US" w:eastAsia="zh-CN"/>
          </w:rPr>
          <w:t xml:space="preserve"> the 5G ProSe Policy Provisioning Request during registration procedure. </w:t>
        </w:r>
      </w:ins>
    </w:p>
    <w:p w14:paraId="18050BF1" w14:textId="77777777" w:rsidR="00B77236" w:rsidRPr="00356165" w:rsidRDefault="00B77236" w:rsidP="00B77236">
      <w:pPr>
        <w:rPr>
          <w:ins w:id="1333" w:author="S2-2203339" w:date="2022-04-13T19:59:00Z"/>
          <w:lang w:val="en-US" w:eastAsia="zh-CN"/>
        </w:rPr>
      </w:pPr>
      <w:ins w:id="1334" w:author="S2-2203339" w:date="2022-04-13T19:59:00Z">
        <w:r w:rsidRPr="00356165">
          <w:rPr>
            <w:lang w:val="en-US" w:eastAsia="zh-CN"/>
          </w:rPr>
          <w:t xml:space="preserve">If the UE indicates Ranging/SL Positioning Policy Provisioning </w:t>
        </w:r>
        <w:r w:rsidRPr="00356165">
          <w:rPr>
            <w:rFonts w:hint="eastAsia"/>
            <w:lang w:val="en-US" w:eastAsia="zh-CN"/>
          </w:rPr>
          <w:t>Request</w:t>
        </w:r>
        <w:r w:rsidRPr="00356165">
          <w:rPr>
            <w:lang w:val="en-US" w:eastAsia="zh-CN"/>
          </w:rPr>
          <w:t xml:space="preserve"> </w:t>
        </w:r>
        <w:r w:rsidRPr="00356165">
          <w:rPr>
            <w:rFonts w:hint="eastAsia"/>
            <w:lang w:val="en-US" w:eastAsia="zh-CN"/>
          </w:rPr>
          <w:t>in</w:t>
        </w:r>
        <w:r w:rsidRPr="00356165">
          <w:rPr>
            <w:lang w:val="en-US" w:eastAsia="zh-CN"/>
          </w:rPr>
          <w:t xml:space="preserve"> </w:t>
        </w:r>
        <w:r w:rsidRPr="00356165">
          <w:rPr>
            <w:rFonts w:hint="eastAsia"/>
            <w:lang w:val="en-US" w:eastAsia="zh-CN"/>
          </w:rPr>
          <w:t>addition</w:t>
        </w:r>
        <w:r w:rsidRPr="00356165">
          <w:rPr>
            <w:lang w:val="en-US" w:eastAsia="zh-CN"/>
          </w:rPr>
          <w:t xml:space="preserve"> </w:t>
        </w:r>
        <w:r w:rsidRPr="00356165">
          <w:rPr>
            <w:rFonts w:hint="eastAsia"/>
            <w:lang w:val="en-US" w:eastAsia="zh-CN"/>
          </w:rPr>
          <w:t>to</w:t>
        </w:r>
        <w:r w:rsidRPr="00356165">
          <w:rPr>
            <w:lang w:val="en-US" w:eastAsia="zh-CN"/>
          </w:rPr>
          <w:t xml:space="preserve"> the 5G ProSe Policy Provisioning Request in the UE Policy Container, the PCF determines to include in the 5G ProSe</w:t>
        </w:r>
        <w:r>
          <w:rPr>
            <w:lang w:val="en-US" w:eastAsia="zh-CN"/>
          </w:rPr>
          <w:t>P the following p</w:t>
        </w:r>
        <w:r w:rsidRPr="00356165">
          <w:rPr>
            <w:lang w:val="en-US" w:eastAsia="zh-CN"/>
          </w:rPr>
          <w:t>olicy/param</w:t>
        </w:r>
        <w:r>
          <w:rPr>
            <w:lang w:val="en-US" w:eastAsia="zh-CN"/>
          </w:rPr>
          <w:t>eters in addition to the other p</w:t>
        </w:r>
        <w:r w:rsidRPr="00356165">
          <w:rPr>
            <w:lang w:val="en-US" w:eastAsia="zh-CN"/>
          </w:rPr>
          <w:t xml:space="preserve">olicy/parameters by considering Ranging/SL Positioning as a special 5G ProSe service identified by a predefined ProSe Identifier with the mapping parameters: </w:t>
        </w:r>
      </w:ins>
    </w:p>
    <w:p w14:paraId="14A7DB45" w14:textId="77777777" w:rsidR="00B77236" w:rsidRPr="008272D8" w:rsidRDefault="00B77236" w:rsidP="00DC07F1">
      <w:pPr>
        <w:pStyle w:val="B2"/>
        <w:numPr>
          <w:ilvl w:val="0"/>
          <w:numId w:val="26"/>
        </w:numPr>
        <w:rPr>
          <w:ins w:id="1335" w:author="S2-2203339" w:date="2022-04-13T19:59:00Z"/>
        </w:rPr>
      </w:pPr>
      <w:ins w:id="1336" w:author="S2-2203339" w:date="2022-04-13T19:59:00Z">
        <w:r w:rsidRPr="008272D8">
          <w:t>Parameters used for 5G ProSe Direct Discovery</w:t>
        </w:r>
      </w:ins>
    </w:p>
    <w:p w14:paraId="06939AD2" w14:textId="77777777" w:rsidR="00B77236" w:rsidRPr="008272D8" w:rsidRDefault="00B77236" w:rsidP="00DC07F1">
      <w:pPr>
        <w:pStyle w:val="B2"/>
        <w:numPr>
          <w:ilvl w:val="0"/>
          <w:numId w:val="26"/>
        </w:numPr>
        <w:rPr>
          <w:ins w:id="1337" w:author="S2-2203339" w:date="2022-04-13T19:59:00Z"/>
        </w:rPr>
      </w:pPr>
      <w:ins w:id="1338" w:author="S2-2203339" w:date="2022-04-13T19:59:00Z">
        <w:r w:rsidRPr="008272D8">
          <w:t>Policy/parameters related to privacy</w:t>
        </w:r>
      </w:ins>
    </w:p>
    <w:p w14:paraId="67A718F8" w14:textId="77777777" w:rsidR="00B77236" w:rsidRPr="008272D8" w:rsidRDefault="00B77236" w:rsidP="00DC07F1">
      <w:pPr>
        <w:pStyle w:val="B2"/>
        <w:numPr>
          <w:ilvl w:val="0"/>
          <w:numId w:val="26"/>
        </w:numPr>
        <w:rPr>
          <w:ins w:id="1339" w:author="S2-2203339" w:date="2022-04-13T19:59:00Z"/>
        </w:rPr>
      </w:pPr>
      <w:ins w:id="1340" w:author="S2-2203339" w:date="2022-04-13T19:59:00Z">
        <w:r w:rsidRPr="008272D8">
          <w:t>Policy/parameters when NR PC5 is selected</w:t>
        </w:r>
      </w:ins>
    </w:p>
    <w:p w14:paraId="1075C228" w14:textId="58218297" w:rsidR="00B77236" w:rsidRPr="00356165" w:rsidRDefault="00B77236" w:rsidP="00B77236">
      <w:pPr>
        <w:rPr>
          <w:ins w:id="1341" w:author="S2-2203339" w:date="2022-04-13T19:59:00Z"/>
          <w:rFonts w:eastAsia="等线"/>
        </w:rPr>
      </w:pPr>
      <w:ins w:id="1342" w:author="S2-2203339" w:date="2022-04-13T19:59:00Z">
        <w:r w:rsidRPr="00356165">
          <w:rPr>
            <w:rFonts w:eastAsia="等线"/>
          </w:rPr>
          <w:t xml:space="preserve">PCF also determines to include </w:t>
        </w:r>
        <w:r w:rsidRPr="005E4C17">
          <w:rPr>
            <w:lang w:val="x-none"/>
          </w:rPr>
          <w:t>Authorization policy</w:t>
        </w:r>
        <w:r>
          <w:t xml:space="preserve"> for </w:t>
        </w:r>
        <w:r w:rsidRPr="005E4C17">
          <w:rPr>
            <w:rFonts w:eastAsia="宋体" w:hint="eastAsia"/>
            <w:kern w:val="2"/>
            <w:sz w:val="21"/>
            <w:szCs w:val="24"/>
            <w:lang w:val="en-US" w:eastAsia="zh-CN" w:bidi="ar"/>
          </w:rPr>
          <w:t>R</w:t>
        </w:r>
        <w:r w:rsidRPr="005E4C17">
          <w:rPr>
            <w:rFonts w:eastAsia="宋体"/>
            <w:kern w:val="2"/>
            <w:sz w:val="21"/>
            <w:szCs w:val="24"/>
            <w:lang w:val="en-US" w:eastAsia="zh-CN" w:bidi="ar"/>
          </w:rPr>
          <w:t>anging/SL Positioning</w:t>
        </w:r>
        <w:r>
          <w:rPr>
            <w:rFonts w:eastAsia="宋体"/>
            <w:kern w:val="2"/>
            <w:sz w:val="21"/>
            <w:szCs w:val="24"/>
            <w:lang w:val="en-US" w:eastAsia="zh-CN" w:bidi="ar"/>
          </w:rPr>
          <w:t xml:space="preserve"> as defined in clause 6.</w:t>
        </w:r>
      </w:ins>
      <w:ins w:id="1343" w:author="S2-2203339" w:date="2022-04-13T20:05:00Z">
        <w:r w:rsidR="00827AEA">
          <w:rPr>
            <w:rFonts w:eastAsia="宋体"/>
            <w:kern w:val="2"/>
            <w:sz w:val="21"/>
            <w:szCs w:val="24"/>
            <w:lang w:val="en-US" w:eastAsia="zh-CN" w:bidi="ar"/>
          </w:rPr>
          <w:t>2</w:t>
        </w:r>
      </w:ins>
      <w:ins w:id="1344" w:author="S2-2203339" w:date="2022-04-13T19:59:00Z">
        <w:r>
          <w:rPr>
            <w:rFonts w:eastAsia="宋体"/>
            <w:kern w:val="2"/>
            <w:sz w:val="21"/>
            <w:szCs w:val="24"/>
            <w:lang w:val="en-US" w:eastAsia="zh-CN" w:bidi="ar"/>
          </w:rPr>
          <w:t xml:space="preserve">.2 in the </w:t>
        </w:r>
        <w:r>
          <w:rPr>
            <w:rFonts w:eastAsia="等线"/>
          </w:rPr>
          <w:t>ProSeP.</w:t>
        </w:r>
      </w:ins>
    </w:p>
    <w:p w14:paraId="10A626C4" w14:textId="329A1F13" w:rsidR="00B77236" w:rsidRPr="00356165" w:rsidRDefault="00B77236" w:rsidP="00B77236">
      <w:pPr>
        <w:rPr>
          <w:ins w:id="1345" w:author="S2-2203339" w:date="2022-04-13T19:59:00Z"/>
          <w:rFonts w:eastAsia="等线"/>
        </w:rPr>
      </w:pPr>
      <w:ins w:id="1346" w:author="S2-2203339" w:date="2022-04-13T19:59:00Z">
        <w:r>
          <w:rPr>
            <w:rFonts w:eastAsia="等线"/>
          </w:rPr>
          <w:t>The PCF provides the 5G ProSe p</w:t>
        </w:r>
        <w:r w:rsidRPr="00356165">
          <w:rPr>
            <w:rFonts w:eastAsia="等线"/>
          </w:rPr>
          <w:t>olicy/parameters to the UE by using "UE Configuration Update procedure for transparent UE Policy Delivery" procedure as defined in clause 4.2.4.3 of TS 23.502</w:t>
        </w:r>
        <w:r w:rsidR="00827AEA">
          <w:rPr>
            <w:rFonts w:eastAsia="等线"/>
          </w:rPr>
          <w:t>[</w:t>
        </w:r>
      </w:ins>
      <w:ins w:id="1347" w:author="S2-2203339" w:date="2022-04-13T20:05:00Z">
        <w:r w:rsidR="00827AEA">
          <w:rPr>
            <w:rFonts w:eastAsia="等线"/>
          </w:rPr>
          <w:t>9</w:t>
        </w:r>
      </w:ins>
      <w:ins w:id="1348" w:author="S2-2203339" w:date="2022-04-13T19:59:00Z">
        <w:r>
          <w:rPr>
            <w:rFonts w:eastAsia="等线"/>
          </w:rPr>
          <w:t>]</w:t>
        </w:r>
        <w:r w:rsidRPr="00356165">
          <w:rPr>
            <w:rFonts w:eastAsia="等线"/>
          </w:rPr>
          <w:t>.</w:t>
        </w:r>
      </w:ins>
    </w:p>
    <w:p w14:paraId="5129E373" w14:textId="1D5E8F38" w:rsidR="00B77236" w:rsidRPr="006D26F3" w:rsidRDefault="00B77236" w:rsidP="00B77236">
      <w:pPr>
        <w:pStyle w:val="5"/>
        <w:rPr>
          <w:ins w:id="1349" w:author="S2-2203339" w:date="2022-04-13T19:59:00Z"/>
          <w:lang w:val="en-US" w:eastAsia="zh-CN"/>
        </w:rPr>
      </w:pPr>
      <w:bookmarkStart w:id="1350" w:name="_Toc66692715"/>
      <w:bookmarkStart w:id="1351" w:name="_Toc66701894"/>
      <w:bookmarkStart w:id="1352" w:name="_Toc69883568"/>
      <w:bookmarkStart w:id="1353" w:name="_Toc73625581"/>
      <w:bookmarkStart w:id="1354" w:name="_Toc98836967"/>
      <w:bookmarkStart w:id="1355" w:name="_Toc100780978"/>
      <w:bookmarkStart w:id="1356" w:name="_Toc100782203"/>
      <w:bookmarkStart w:id="1357" w:name="_Toc100782323"/>
      <w:bookmarkStart w:id="1358" w:name="_Toc100782447"/>
      <w:bookmarkStart w:id="1359" w:name="_Toc100782576"/>
      <w:bookmarkStart w:id="1360" w:name="_Toc100782722"/>
      <w:ins w:id="1361" w:author="S2-2203339" w:date="2022-04-13T19:59:00Z">
        <w:r>
          <w:rPr>
            <w:lang w:val="en-US" w:eastAsia="zh-CN"/>
          </w:rPr>
          <w:t>6.</w:t>
        </w:r>
      </w:ins>
      <w:ins w:id="1362" w:author="S2-2203339" w:date="2022-04-13T20:05:00Z">
        <w:r w:rsidR="00827AEA">
          <w:rPr>
            <w:lang w:val="en-US" w:eastAsia="zh-CN"/>
          </w:rPr>
          <w:t>2</w:t>
        </w:r>
      </w:ins>
      <w:ins w:id="1363" w:author="S2-2203339" w:date="2022-04-13T19:59:00Z">
        <w:r>
          <w:rPr>
            <w:lang w:val="en-US" w:eastAsia="zh-CN"/>
          </w:rPr>
          <w:t xml:space="preserve">.3.2.2 </w:t>
        </w:r>
      </w:ins>
      <w:ins w:id="1364" w:author="mi" w:date="2022-04-13T22:39:00Z">
        <w:r w:rsidR="000A5D2A">
          <w:rPr>
            <w:lang w:val="en-US" w:eastAsia="zh-CN"/>
          </w:rPr>
          <w:tab/>
        </w:r>
      </w:ins>
      <w:ins w:id="1365" w:author="S2-2203339" w:date="2022-04-13T19:59:00Z">
        <w:r w:rsidRPr="006D26F3">
          <w:rPr>
            <w:lang w:val="en-US" w:eastAsia="zh-CN"/>
          </w:rPr>
          <w:t>Procedure for UE triggered ProSe Policy provisioning</w:t>
        </w:r>
        <w:bookmarkEnd w:id="1350"/>
        <w:bookmarkEnd w:id="1351"/>
        <w:bookmarkEnd w:id="1352"/>
        <w:bookmarkEnd w:id="1353"/>
        <w:bookmarkEnd w:id="1354"/>
        <w:bookmarkEnd w:id="1355"/>
        <w:bookmarkEnd w:id="1356"/>
        <w:bookmarkEnd w:id="1357"/>
        <w:bookmarkEnd w:id="1358"/>
        <w:bookmarkEnd w:id="1359"/>
        <w:bookmarkEnd w:id="1360"/>
      </w:ins>
    </w:p>
    <w:p w14:paraId="4F07A019" w14:textId="77777777" w:rsidR="00B77236" w:rsidRPr="00356165" w:rsidRDefault="00B77236" w:rsidP="00B77236">
      <w:pPr>
        <w:widowControl w:val="0"/>
        <w:spacing w:after="0"/>
        <w:rPr>
          <w:ins w:id="1366" w:author="S2-2203339" w:date="2022-04-13T19:59:00Z"/>
          <w:rFonts w:eastAsia="宋体"/>
          <w:kern w:val="2"/>
          <w:sz w:val="21"/>
          <w:szCs w:val="24"/>
          <w:lang w:val="en-US" w:eastAsia="zh-CN"/>
        </w:rPr>
      </w:pPr>
      <w:ins w:id="1367" w:author="S2-2203339" w:date="2022-04-13T19:59:00Z">
        <w:r w:rsidRPr="00356165">
          <w:rPr>
            <w:rFonts w:eastAsia="宋体"/>
            <w:kern w:val="2"/>
            <w:sz w:val="21"/>
            <w:szCs w:val="24"/>
            <w:lang w:val="en-US" w:eastAsia="zh-CN"/>
          </w:rPr>
          <w:t>The UE triggered Policy Provisioning procedure is initiated by the UE to request ProSe Policy/Parameter from the PCF when UE determines the 5G ProSe Policy/Parameter is invalid in the following cases:</w:t>
        </w:r>
      </w:ins>
    </w:p>
    <w:p w14:paraId="7295B971" w14:textId="77777777" w:rsidR="00B77236" w:rsidRPr="00356165" w:rsidRDefault="00B77236" w:rsidP="00B77236">
      <w:pPr>
        <w:ind w:left="568" w:hanging="284"/>
        <w:rPr>
          <w:ins w:id="1368" w:author="S2-2203339" w:date="2022-04-13T19:59:00Z"/>
          <w:rFonts w:eastAsia="等线"/>
          <w:lang w:eastAsia="zh-CN"/>
        </w:rPr>
      </w:pPr>
      <w:ins w:id="1369" w:author="S2-2203339" w:date="2022-04-13T19:59:00Z">
        <w:r w:rsidRPr="00356165">
          <w:rPr>
            <w:rFonts w:eastAsia="等线"/>
            <w:lang w:eastAsia="zh-CN"/>
          </w:rPr>
          <w:t>-</w:t>
        </w:r>
        <w:r w:rsidRPr="00356165">
          <w:rPr>
            <w:rFonts w:eastAsia="等线"/>
            <w:lang w:eastAsia="zh-CN"/>
          </w:rPr>
          <w:tab/>
          <w:t xml:space="preserve">if the validity timer indicated </w:t>
        </w:r>
        <w:r w:rsidRPr="00356165">
          <w:rPr>
            <w:rFonts w:eastAsia="等线"/>
          </w:rPr>
          <w:t>in</w:t>
        </w:r>
        <w:r w:rsidRPr="00356165">
          <w:rPr>
            <w:rFonts w:eastAsia="等线"/>
            <w:lang w:eastAsia="zh-CN"/>
          </w:rPr>
          <w:t xml:space="preserve"> the 5G ProSe Policy/Parameter expires;</w:t>
        </w:r>
      </w:ins>
    </w:p>
    <w:p w14:paraId="74F8267F" w14:textId="77777777" w:rsidR="00B77236" w:rsidRPr="00356165" w:rsidRDefault="00B77236" w:rsidP="00B77236">
      <w:pPr>
        <w:ind w:left="568" w:hanging="284"/>
        <w:rPr>
          <w:ins w:id="1370" w:author="S2-2203339" w:date="2022-04-13T19:59:00Z"/>
          <w:rFonts w:eastAsia="等线"/>
          <w:lang w:eastAsia="zh-CN"/>
        </w:rPr>
      </w:pPr>
      <w:ins w:id="1371" w:author="S2-2203339" w:date="2022-04-13T19:59:00Z">
        <w:r w:rsidRPr="00356165">
          <w:rPr>
            <w:rFonts w:eastAsia="等线"/>
            <w:lang w:eastAsia="zh-CN"/>
          </w:rPr>
          <w:lastRenderedPageBreak/>
          <w:t>-</w:t>
        </w:r>
        <w:r w:rsidRPr="00356165">
          <w:rPr>
            <w:rFonts w:eastAsia="等线"/>
            <w:lang w:eastAsia="zh-CN"/>
          </w:rPr>
          <w:tab/>
          <w:t>if there are no valid parameters, e.g. for the 5G ProSe Identifier a UE wants to use, for current area, or due to abnormal situation.</w:t>
        </w:r>
      </w:ins>
    </w:p>
    <w:p w14:paraId="6EE9DF7A" w14:textId="77777777" w:rsidR="00B77236" w:rsidRPr="00356165" w:rsidRDefault="00851702" w:rsidP="00B77236">
      <w:pPr>
        <w:keepNext/>
        <w:keepLines/>
        <w:spacing w:before="60"/>
        <w:jc w:val="center"/>
        <w:rPr>
          <w:ins w:id="1372" w:author="S2-2203339" w:date="2022-04-13T19:59:00Z"/>
          <w:rFonts w:ascii="Arial" w:eastAsia="等线" w:hAnsi="Arial"/>
          <w:b/>
        </w:rPr>
      </w:pPr>
      <w:ins w:id="1373" w:author="S2-2203339" w:date="2022-04-13T19:59:00Z">
        <w:r>
          <w:rPr>
            <w:rFonts w:ascii="Arial" w:eastAsia="等线" w:hAnsi="Arial"/>
            <w:b/>
          </w:rPr>
          <w:pict w14:anchorId="5DE9F1A5">
            <v:shape id="_x0000_i1026" type="#_x0000_t75" style="width:382.5pt;height:144.5pt">
              <v:imagedata r:id="rId11" o:title=""/>
            </v:shape>
          </w:pict>
        </w:r>
      </w:ins>
    </w:p>
    <w:p w14:paraId="1D2F4994" w14:textId="04AA98E0" w:rsidR="00B77236" w:rsidRPr="00356165" w:rsidRDefault="00B77236" w:rsidP="00B77236">
      <w:pPr>
        <w:keepLines/>
        <w:spacing w:after="240"/>
        <w:jc w:val="center"/>
        <w:rPr>
          <w:ins w:id="1374" w:author="S2-2203339" w:date="2022-04-13T19:59:00Z"/>
          <w:rFonts w:ascii="Arial" w:eastAsia="等线" w:hAnsi="Arial"/>
          <w:b/>
        </w:rPr>
      </w:pPr>
      <w:ins w:id="1375" w:author="S2-2203339" w:date="2022-04-13T19:59:00Z">
        <w:r w:rsidRPr="00356165">
          <w:rPr>
            <w:rFonts w:ascii="Arial" w:eastAsia="等线" w:hAnsi="Arial"/>
            <w:b/>
          </w:rPr>
          <w:t>Figure 6.</w:t>
        </w:r>
      </w:ins>
      <w:ins w:id="1376" w:author="S2-2203339" w:date="2022-04-13T20:06:00Z">
        <w:r w:rsidR="00827AEA">
          <w:rPr>
            <w:rFonts w:ascii="Arial" w:eastAsia="等线" w:hAnsi="Arial"/>
            <w:b/>
          </w:rPr>
          <w:t>2</w:t>
        </w:r>
      </w:ins>
      <w:ins w:id="1377" w:author="S2-2203339" w:date="2022-04-13T19:59:00Z">
        <w:r>
          <w:rPr>
            <w:rFonts w:ascii="Arial" w:eastAsia="等线" w:hAnsi="Arial"/>
            <w:b/>
          </w:rPr>
          <w:t>.3.2.2</w:t>
        </w:r>
        <w:r w:rsidRPr="00356165">
          <w:rPr>
            <w:rFonts w:ascii="Arial" w:eastAsia="等线" w:hAnsi="Arial"/>
            <w:b/>
          </w:rPr>
          <w:t xml:space="preserve">-1: UE triggered </w:t>
        </w:r>
        <w:r w:rsidRPr="00356165">
          <w:rPr>
            <w:rFonts w:ascii="Arial" w:eastAsia="等线" w:hAnsi="Arial"/>
            <w:b/>
            <w:lang w:eastAsia="zh-CN"/>
          </w:rPr>
          <w:t>5G</w:t>
        </w:r>
        <w:r w:rsidRPr="00356165">
          <w:rPr>
            <w:rFonts w:ascii="Arial" w:eastAsia="等线" w:hAnsi="Arial"/>
            <w:b/>
          </w:rPr>
          <w:t xml:space="preserve"> ProSe Policy provisioning procedure</w:t>
        </w:r>
      </w:ins>
    </w:p>
    <w:p w14:paraId="3A2668CA" w14:textId="77777777" w:rsidR="00B77236" w:rsidRPr="00356165" w:rsidRDefault="00B77236" w:rsidP="00B77236">
      <w:pPr>
        <w:ind w:left="568" w:hanging="284"/>
        <w:rPr>
          <w:ins w:id="1378" w:author="S2-2203339" w:date="2022-04-13T19:59:00Z"/>
          <w:rFonts w:eastAsia="等线"/>
        </w:rPr>
      </w:pPr>
      <w:ins w:id="1379" w:author="S2-2203339" w:date="2022-04-13T19:59:00Z">
        <w:r w:rsidRPr="00356165">
          <w:rPr>
            <w:rFonts w:eastAsia="等线"/>
          </w:rPr>
          <w:t>1.</w:t>
        </w:r>
        <w:r w:rsidRPr="00356165">
          <w:rPr>
            <w:rFonts w:eastAsia="等线"/>
          </w:rPr>
          <w:tab/>
          <w:t>The UE sends the UL NAS TRANSPORT message carrying the UE Policy Container (UE Policy Provisioning Request to request 5G ProSe policies) to the AMF.</w:t>
        </w:r>
      </w:ins>
    </w:p>
    <w:p w14:paraId="6E8EE5CC" w14:textId="77777777" w:rsidR="00B77236" w:rsidRPr="00356165" w:rsidRDefault="00B77236" w:rsidP="00B77236">
      <w:pPr>
        <w:ind w:left="568" w:hanging="284"/>
        <w:rPr>
          <w:ins w:id="1380" w:author="S2-2203339" w:date="2022-04-13T19:59:00Z"/>
          <w:rFonts w:eastAsia="等线"/>
        </w:rPr>
      </w:pPr>
      <w:ins w:id="1381" w:author="S2-2203339" w:date="2022-04-13T19:59:00Z">
        <w:r w:rsidRPr="00356165">
          <w:rPr>
            <w:rFonts w:eastAsia="等线"/>
          </w:rPr>
          <w:t>2.</w:t>
        </w:r>
        <w:r w:rsidRPr="00356165">
          <w:rPr>
            <w:rFonts w:eastAsia="等线"/>
          </w:rPr>
          <w:tab/>
          <w:t>The AMF sends Namf_Communication_N1MessageNotify request to the PCF including the UE Policy Container received from UE.</w:t>
        </w:r>
      </w:ins>
    </w:p>
    <w:p w14:paraId="7B12A9D5" w14:textId="77777777" w:rsidR="00B77236" w:rsidRPr="00356165" w:rsidRDefault="00B77236" w:rsidP="00B77236">
      <w:pPr>
        <w:ind w:left="568" w:hanging="284"/>
        <w:rPr>
          <w:ins w:id="1382" w:author="S2-2203339" w:date="2022-04-13T19:59:00Z"/>
          <w:rFonts w:eastAsia="等线"/>
        </w:rPr>
      </w:pPr>
      <w:ins w:id="1383" w:author="S2-2203339" w:date="2022-04-13T19:59:00Z">
        <w:r w:rsidRPr="00356165">
          <w:rPr>
            <w:rFonts w:eastAsia="等线"/>
          </w:rPr>
          <w:t>3.</w:t>
        </w:r>
        <w:r w:rsidRPr="00356165">
          <w:rPr>
            <w:rFonts w:eastAsia="等线"/>
          </w:rPr>
          <w:tab/>
          <w:t>The PCF receives UE Policy Container which indicates UE Policy Provisioning Request to request Ranging/SL Positioning policies in addition to 5G ProSe policies. The PCF determines the authorised policy and deliver them</w:t>
        </w:r>
        <w:r>
          <w:rPr>
            <w:rFonts w:eastAsia="等线"/>
          </w:rPr>
          <w:t xml:space="preserve"> to the UE as defined in 6.X.3.2.1</w:t>
        </w:r>
        <w:r w:rsidRPr="00356165">
          <w:rPr>
            <w:rFonts w:eastAsia="等线"/>
          </w:rPr>
          <w:t>.</w:t>
        </w:r>
      </w:ins>
    </w:p>
    <w:p w14:paraId="160A51C8" w14:textId="5F0AC6E5" w:rsidR="00B77236" w:rsidRPr="00936B57" w:rsidRDefault="00B77236" w:rsidP="00B77236">
      <w:pPr>
        <w:pStyle w:val="5"/>
        <w:rPr>
          <w:ins w:id="1384" w:author="S2-2203339" w:date="2022-04-13T19:59:00Z"/>
          <w:lang w:val="en-US" w:eastAsia="zh-CN"/>
        </w:rPr>
      </w:pPr>
      <w:bookmarkStart w:id="1385" w:name="_Toc100780979"/>
      <w:bookmarkStart w:id="1386" w:name="_Toc100782204"/>
      <w:bookmarkStart w:id="1387" w:name="_Toc100782324"/>
      <w:bookmarkStart w:id="1388" w:name="_Toc100782448"/>
      <w:bookmarkStart w:id="1389" w:name="_Toc100782577"/>
      <w:bookmarkStart w:id="1390" w:name="_Toc100782723"/>
      <w:ins w:id="1391" w:author="S2-2203339" w:date="2022-04-13T19:59:00Z">
        <w:r>
          <w:rPr>
            <w:lang w:val="en-US" w:eastAsia="zh-CN"/>
          </w:rPr>
          <w:t>6.</w:t>
        </w:r>
      </w:ins>
      <w:ins w:id="1392" w:author="S2-2203339" w:date="2022-04-13T20:06:00Z">
        <w:r w:rsidR="00827AEA">
          <w:rPr>
            <w:lang w:val="en-US" w:eastAsia="zh-CN"/>
          </w:rPr>
          <w:t>2</w:t>
        </w:r>
      </w:ins>
      <w:ins w:id="1393" w:author="S2-2203339" w:date="2022-04-13T19:59:00Z">
        <w:r>
          <w:rPr>
            <w:lang w:val="en-US" w:eastAsia="zh-CN"/>
          </w:rPr>
          <w:t>.3.2.3</w:t>
        </w:r>
        <w:r w:rsidRPr="00936B57">
          <w:rPr>
            <w:lang w:val="en-US" w:eastAsia="zh-CN"/>
          </w:rPr>
          <w:t xml:space="preserve"> </w:t>
        </w:r>
      </w:ins>
      <w:ins w:id="1394" w:author="mi" w:date="2022-04-13T22:39:00Z">
        <w:r w:rsidR="000A5D2A">
          <w:rPr>
            <w:lang w:val="en-US" w:eastAsia="zh-CN"/>
          </w:rPr>
          <w:tab/>
        </w:r>
      </w:ins>
      <w:ins w:id="1395" w:author="S2-2203339" w:date="2022-04-13T19:59:00Z">
        <w:r w:rsidRPr="00936B57">
          <w:rPr>
            <w:lang w:val="en-US" w:eastAsia="zh-CN"/>
          </w:rPr>
          <w:t>Ranging/SL Positioning Policy enforcement at UE</w:t>
        </w:r>
        <w:bookmarkEnd w:id="1385"/>
        <w:bookmarkEnd w:id="1386"/>
        <w:bookmarkEnd w:id="1387"/>
        <w:bookmarkEnd w:id="1388"/>
        <w:bookmarkEnd w:id="1389"/>
        <w:bookmarkEnd w:id="1390"/>
      </w:ins>
    </w:p>
    <w:p w14:paraId="24F033CF" w14:textId="77777777" w:rsidR="00B77236" w:rsidRDefault="00B77236" w:rsidP="00B77236">
      <w:pPr>
        <w:rPr>
          <w:ins w:id="1396" w:author="S2-2203339" w:date="2022-04-13T19:59:00Z"/>
        </w:rPr>
      </w:pPr>
      <w:ins w:id="1397" w:author="S2-2203339" w:date="2022-04-13T19:59:00Z">
        <w:r w:rsidRPr="00936B57">
          <w:rPr>
            <w:rFonts w:eastAsia="等线"/>
          </w:rPr>
          <w:t>When Ranging/SL Positioning is performed for commercial and public safety service, the UE applies parameters received in 5G ProSe policy for Ranging/SL Positioning.</w:t>
        </w:r>
      </w:ins>
    </w:p>
    <w:p w14:paraId="2E0050FC" w14:textId="5DB5700F" w:rsidR="00B77236" w:rsidRPr="00DD01A3" w:rsidRDefault="00B77236" w:rsidP="00B77236">
      <w:pPr>
        <w:pStyle w:val="3"/>
        <w:rPr>
          <w:ins w:id="1398" w:author="S2-2203339" w:date="2022-04-13T19:59:00Z"/>
        </w:rPr>
      </w:pPr>
      <w:bookmarkStart w:id="1399" w:name="_Toc100780980"/>
      <w:bookmarkStart w:id="1400" w:name="_Toc100782205"/>
      <w:bookmarkStart w:id="1401" w:name="_Toc100782325"/>
      <w:bookmarkStart w:id="1402" w:name="_Toc100782449"/>
      <w:bookmarkStart w:id="1403" w:name="_Toc100782578"/>
      <w:bookmarkStart w:id="1404" w:name="_Toc100782724"/>
      <w:ins w:id="1405" w:author="S2-2203339" w:date="2022-04-13T19:59:00Z">
        <w:r>
          <w:t>6.</w:t>
        </w:r>
      </w:ins>
      <w:ins w:id="1406" w:author="S2-2203339" w:date="2022-04-13T20:06:00Z">
        <w:r w:rsidR="00827AEA">
          <w:t>2</w:t>
        </w:r>
      </w:ins>
      <w:ins w:id="1407" w:author="S2-2203339" w:date="2022-04-13T19:59:00Z">
        <w:r>
          <w:t>.4</w:t>
        </w:r>
        <w:r>
          <w:tab/>
          <w:t>Impacts on services, entities, and interfaces</w:t>
        </w:r>
        <w:bookmarkEnd w:id="1399"/>
        <w:bookmarkEnd w:id="1400"/>
        <w:bookmarkEnd w:id="1401"/>
        <w:bookmarkEnd w:id="1402"/>
        <w:bookmarkEnd w:id="1403"/>
        <w:bookmarkEnd w:id="1404"/>
      </w:ins>
    </w:p>
    <w:p w14:paraId="5D2FA3A5" w14:textId="77777777" w:rsidR="00B77236" w:rsidRPr="00E15D52" w:rsidRDefault="00B77236" w:rsidP="00B77236">
      <w:pPr>
        <w:rPr>
          <w:ins w:id="1408" w:author="S2-2203339" w:date="2022-04-13T19:59:00Z"/>
          <w:rFonts w:eastAsia="等线"/>
        </w:rPr>
      </w:pPr>
      <w:ins w:id="1409" w:author="S2-2203339" w:date="2022-04-13T19:59:00Z">
        <w:r w:rsidRPr="00E15D52">
          <w:rPr>
            <w:rFonts w:eastAsia="等线"/>
          </w:rPr>
          <w:t>The solution has impacts in the following entities:</w:t>
        </w:r>
      </w:ins>
    </w:p>
    <w:p w14:paraId="693D4040" w14:textId="77777777" w:rsidR="00827AEA" w:rsidRPr="00827AEA" w:rsidRDefault="00B77236" w:rsidP="00827AEA">
      <w:pPr>
        <w:pStyle w:val="B1"/>
        <w:numPr>
          <w:ilvl w:val="0"/>
          <w:numId w:val="24"/>
        </w:numPr>
        <w:jc w:val="both"/>
        <w:rPr>
          <w:ins w:id="1410" w:author="S2-2203339" w:date="2022-04-13T20:06:00Z"/>
        </w:rPr>
      </w:pPr>
      <w:ins w:id="1411" w:author="S2-2203339" w:date="2022-04-13T19:59:00Z">
        <w:r>
          <w:rPr>
            <w:rFonts w:hint="eastAsia"/>
            <w:lang w:eastAsia="zh-CN"/>
          </w:rPr>
          <w:t>U</w:t>
        </w:r>
        <w:r>
          <w:rPr>
            <w:lang w:eastAsia="zh-CN"/>
          </w:rPr>
          <w:t xml:space="preserve">E: differentiates </w:t>
        </w:r>
        <w:r w:rsidRPr="00827AEA">
          <w:rPr>
            <w:rFonts w:eastAsia="等线"/>
          </w:rPr>
          <w:t>Ranging/SL Positioning for V2X service or for commercial/public safety service to determine whether to apply ProSe or V2XP to enforce Ranging/SL Positioning</w:t>
        </w:r>
      </w:ins>
    </w:p>
    <w:p w14:paraId="5D84CBBF" w14:textId="2D1A18F8" w:rsidR="00245417" w:rsidRPr="007971F7" w:rsidRDefault="00B77236" w:rsidP="00827AEA">
      <w:pPr>
        <w:pStyle w:val="B1"/>
        <w:numPr>
          <w:ilvl w:val="0"/>
          <w:numId w:val="24"/>
        </w:numPr>
        <w:jc w:val="both"/>
        <w:rPr>
          <w:ins w:id="1412" w:author="S2-2203339" w:date="2022-04-13T20:17:00Z"/>
        </w:rPr>
      </w:pPr>
      <w:ins w:id="1413" w:author="S2-2203339" w:date="2022-04-13T19:59:00Z">
        <w:r>
          <w:rPr>
            <w:lang w:eastAsia="zh-CN"/>
          </w:rPr>
          <w:t xml:space="preserve">PCF: determines whether to provide the V2XP or ProSeP to the UE depending on whether a V2X </w:t>
        </w:r>
        <w:r>
          <w:t xml:space="preserve">Policy </w:t>
        </w:r>
        <w:r w:rsidRPr="00490934">
          <w:t xml:space="preserve">Provisioning </w:t>
        </w:r>
        <w:r>
          <w:rPr>
            <w:rFonts w:hint="eastAsia"/>
            <w:lang w:eastAsia="zh-CN"/>
          </w:rPr>
          <w:t>Request</w:t>
        </w:r>
        <w:r>
          <w:rPr>
            <w:lang w:eastAsia="zh-CN"/>
          </w:rPr>
          <w:t xml:space="preserve"> or a 5G ProSe </w:t>
        </w:r>
        <w:r>
          <w:t xml:space="preserve">Policy </w:t>
        </w:r>
        <w:r w:rsidRPr="00490934">
          <w:t xml:space="preserve">Provisioning </w:t>
        </w:r>
        <w:r>
          <w:rPr>
            <w:rFonts w:hint="eastAsia"/>
            <w:lang w:eastAsia="zh-CN"/>
          </w:rPr>
          <w:t>Request</w:t>
        </w:r>
        <w:r>
          <w:rPr>
            <w:lang w:eastAsia="zh-CN"/>
          </w:rPr>
          <w:t xml:space="preserve"> is indicated together; support of new </w:t>
        </w:r>
        <w:r w:rsidRPr="00827AEA">
          <w:rPr>
            <w:rFonts w:eastAsia="等线"/>
          </w:rPr>
          <w:t>Ranging/SL Positioning policy/parameter</w:t>
        </w:r>
      </w:ins>
    </w:p>
    <w:p w14:paraId="268ABC6B" w14:textId="7B5D96F5" w:rsidR="005B6BEB" w:rsidRPr="00442BDF" w:rsidRDefault="005B6BEB" w:rsidP="00007022">
      <w:pPr>
        <w:pStyle w:val="2"/>
        <w:rPr>
          <w:ins w:id="1414" w:author="S2-2203340" w:date="2022-04-13T20:21:00Z"/>
        </w:rPr>
      </w:pPr>
      <w:bookmarkStart w:id="1415" w:name="_Toc100782326"/>
      <w:bookmarkStart w:id="1416" w:name="_Toc100782450"/>
      <w:bookmarkStart w:id="1417" w:name="_Toc100782579"/>
      <w:bookmarkStart w:id="1418" w:name="_Toc100782725"/>
      <w:ins w:id="1419" w:author="S2-2203340" w:date="2022-04-13T20:21:00Z">
        <w:r w:rsidRPr="00442BDF">
          <w:t>6.</w:t>
        </w:r>
      </w:ins>
      <w:ins w:id="1420" w:author="S2-2203340" w:date="2022-04-13T20:22:00Z">
        <w:r>
          <w:t>3</w:t>
        </w:r>
      </w:ins>
      <w:ins w:id="1421" w:author="S2-2203340" w:date="2022-04-13T20:21:00Z">
        <w:r w:rsidRPr="00442BDF">
          <w:tab/>
          <w:t>Solution #</w:t>
        </w:r>
      </w:ins>
      <w:ins w:id="1422" w:author="S2-2203340" w:date="2022-04-13T20:22:00Z">
        <w:r>
          <w:t>3</w:t>
        </w:r>
      </w:ins>
      <w:ins w:id="1423" w:author="S2-2203340" w:date="2022-04-13T20:21:00Z">
        <w:r w:rsidRPr="00442BDF">
          <w:t>: Solution for direct ranging operation</w:t>
        </w:r>
        <w:bookmarkEnd w:id="1415"/>
        <w:bookmarkEnd w:id="1416"/>
        <w:bookmarkEnd w:id="1417"/>
        <w:bookmarkEnd w:id="1418"/>
      </w:ins>
    </w:p>
    <w:p w14:paraId="336B1336" w14:textId="71DBEFCF" w:rsidR="005B6BEB" w:rsidRPr="000A5D2A" w:rsidRDefault="005B6BEB" w:rsidP="00007022">
      <w:pPr>
        <w:pStyle w:val="3"/>
        <w:rPr>
          <w:ins w:id="1424" w:author="S2-2203340" w:date="2022-04-13T20:21:00Z"/>
        </w:rPr>
      </w:pPr>
      <w:bookmarkStart w:id="1425" w:name="_Toc100782327"/>
      <w:bookmarkStart w:id="1426" w:name="_Toc100782451"/>
      <w:bookmarkStart w:id="1427" w:name="_Toc100782580"/>
      <w:bookmarkStart w:id="1428" w:name="_Toc100782726"/>
      <w:ins w:id="1429" w:author="S2-2203340" w:date="2022-04-13T20:21:00Z">
        <w:r w:rsidRPr="000A5D2A">
          <w:t>6.</w:t>
        </w:r>
      </w:ins>
      <w:ins w:id="1430" w:author="S2-2203340" w:date="2022-04-13T20:22:00Z">
        <w:r w:rsidRPr="000A5D2A">
          <w:t>3</w:t>
        </w:r>
      </w:ins>
      <w:ins w:id="1431" w:author="S2-2203340" w:date="2022-04-13T20:21:00Z">
        <w:r w:rsidRPr="000A5D2A">
          <w:t>.1</w:t>
        </w:r>
        <w:r w:rsidRPr="000A5D2A">
          <w:tab/>
          <w:t>General</w:t>
        </w:r>
        <w:bookmarkEnd w:id="1425"/>
        <w:bookmarkEnd w:id="1426"/>
        <w:bookmarkEnd w:id="1427"/>
        <w:bookmarkEnd w:id="1428"/>
      </w:ins>
    </w:p>
    <w:p w14:paraId="2DCCDD41" w14:textId="77777777" w:rsidR="005B6BEB" w:rsidRPr="00442BDF" w:rsidRDefault="005B6BEB" w:rsidP="005B6BEB">
      <w:pPr>
        <w:rPr>
          <w:ins w:id="1432" w:author="S2-2203340" w:date="2022-04-13T20:21:00Z"/>
          <w:rFonts w:eastAsia="等线"/>
        </w:rPr>
      </w:pPr>
      <w:ins w:id="1433" w:author="S2-2203340" w:date="2022-04-13T20:21:00Z">
        <w:r w:rsidRPr="00442BDF">
          <w:rPr>
            <w:rFonts w:eastAsia="等线"/>
          </w:rPr>
          <w:t>This solution resolves Key Issue #</w:t>
        </w:r>
        <w:r>
          <w:rPr>
            <w:rFonts w:eastAsia="等线"/>
          </w:rPr>
          <w:t>4</w:t>
        </w:r>
        <w:r w:rsidRPr="00442BDF">
          <w:rPr>
            <w:rFonts w:eastAsia="等线"/>
          </w:rPr>
          <w:t xml:space="preserve"> for </w:t>
        </w:r>
        <w:r w:rsidRPr="006C031B">
          <w:rPr>
            <w:lang w:eastAsia="zh-CN"/>
          </w:rPr>
          <w:t>Operation</w:t>
        </w:r>
        <w:r w:rsidRPr="00745098">
          <w:rPr>
            <w:lang w:eastAsia="zh-CN"/>
          </w:rPr>
          <w:t xml:space="preserve"> </w:t>
        </w:r>
        <w:r>
          <w:rPr>
            <w:lang w:eastAsia="zh-CN"/>
          </w:rPr>
          <w:t>c</w:t>
        </w:r>
        <w:r w:rsidRPr="006C031B">
          <w:rPr>
            <w:lang w:eastAsia="zh-CN"/>
          </w:rPr>
          <w:t>ontrols for Ranging/Sidelink positioning</w:t>
        </w:r>
        <w:r w:rsidRPr="00442BDF">
          <w:rPr>
            <w:rFonts w:eastAsia="等线"/>
          </w:rPr>
          <w:t>.</w:t>
        </w:r>
        <w:r>
          <w:rPr>
            <w:rFonts w:eastAsia="等线"/>
          </w:rPr>
          <w:t xml:space="preserve"> In particular, this solution tries to solve w</w:t>
        </w:r>
        <w:r w:rsidRPr="002B54E8">
          <w:rPr>
            <w:rFonts w:eastAsia="等线"/>
          </w:rPr>
          <w:t>hat coordination and configuration informatio</w:t>
        </w:r>
        <w:r>
          <w:rPr>
            <w:rFonts w:eastAsia="等线"/>
          </w:rPr>
          <w:t xml:space="preserve">n are exchanged between the UEs, and how </w:t>
        </w:r>
        <w:r w:rsidRPr="002B54E8">
          <w:rPr>
            <w:rFonts w:eastAsia="等线"/>
          </w:rPr>
          <w:t xml:space="preserve">to exchange the coordination </w:t>
        </w:r>
        <w:r>
          <w:rPr>
            <w:rFonts w:eastAsia="等线"/>
          </w:rPr>
          <w:t>and</w:t>
        </w:r>
        <w:r w:rsidRPr="002B54E8">
          <w:rPr>
            <w:rFonts w:eastAsia="等线"/>
          </w:rPr>
          <w:t xml:space="preserve"> configuration information and the </w:t>
        </w:r>
        <w:r>
          <w:rPr>
            <w:rFonts w:eastAsia="等线" w:hint="eastAsia"/>
            <w:lang w:eastAsia="zh-CN"/>
          </w:rPr>
          <w:t>ranging</w:t>
        </w:r>
        <w:r>
          <w:rPr>
            <w:rFonts w:eastAsia="等线"/>
          </w:rPr>
          <w:t xml:space="preserve"> results between the UEs.</w:t>
        </w:r>
      </w:ins>
    </w:p>
    <w:p w14:paraId="2750C9E7" w14:textId="77777777" w:rsidR="005B6BEB" w:rsidRPr="00B93782" w:rsidRDefault="005B6BEB" w:rsidP="005B6BEB">
      <w:pPr>
        <w:rPr>
          <w:ins w:id="1434" w:author="S2-2203340" w:date="2022-04-13T20:21:00Z"/>
          <w:rFonts w:eastAsia="等线"/>
        </w:rPr>
      </w:pPr>
      <w:ins w:id="1435" w:author="S2-2203340" w:date="2022-04-13T20:21:00Z">
        <w:r w:rsidRPr="00B93782">
          <w:rPr>
            <w:rFonts w:eastAsia="等线"/>
          </w:rPr>
          <w:t xml:space="preserve">In general, </w:t>
        </w:r>
        <w:r>
          <w:rPr>
            <w:rFonts w:eastAsia="等线"/>
          </w:rPr>
          <w:t xml:space="preserve">this solution proposes three steps in </w:t>
        </w:r>
        <w:r w:rsidRPr="00B93782">
          <w:rPr>
            <w:rFonts w:eastAsia="等线"/>
          </w:rPr>
          <w:t>the</w:t>
        </w:r>
        <w:r>
          <w:rPr>
            <w:rFonts w:eastAsia="等线"/>
          </w:rPr>
          <w:t xml:space="preserve"> direct</w:t>
        </w:r>
        <w:r w:rsidRPr="00B93782">
          <w:rPr>
            <w:rFonts w:eastAsia="等线"/>
          </w:rPr>
          <w:t xml:space="preserve"> Ranging operation:</w:t>
        </w:r>
      </w:ins>
    </w:p>
    <w:p w14:paraId="615E5ABD" w14:textId="77777777" w:rsidR="005B6BEB" w:rsidRPr="002552F1" w:rsidRDefault="005B6BEB" w:rsidP="005B6BEB">
      <w:pPr>
        <w:pStyle w:val="B1"/>
        <w:rPr>
          <w:ins w:id="1436" w:author="S2-2203340" w:date="2022-04-13T20:21:00Z"/>
        </w:rPr>
      </w:pPr>
      <w:ins w:id="1437" w:author="S2-2203340" w:date="2022-04-13T20:21:00Z">
        <w:r>
          <w:t>-</w:t>
        </w:r>
        <w:r>
          <w:tab/>
          <w:t>T</w:t>
        </w:r>
        <w:r w:rsidRPr="00B93782">
          <w:t>he upper layer</w:t>
        </w:r>
        <w:r>
          <w:t xml:space="preserve"> (e.g.,</w:t>
        </w:r>
        <w:r w:rsidRPr="00B93782">
          <w:t xml:space="preserve"> Ranging layer</w:t>
        </w:r>
        <w:r>
          <w:t>)</w:t>
        </w:r>
        <w:r w:rsidRPr="00B93782">
          <w:t xml:space="preserve"> perform</w:t>
        </w:r>
        <w:r>
          <w:t>s</w:t>
        </w:r>
        <w:r w:rsidRPr="00B93782">
          <w:t xml:space="preserve"> the ranging parameter coordination between the UEs</w:t>
        </w:r>
        <w:r>
          <w:t xml:space="preserve">, </w:t>
        </w:r>
        <w:r>
          <w:rPr>
            <w:rFonts w:hint="eastAsia"/>
            <w:lang w:eastAsia="zh-CN"/>
          </w:rPr>
          <w:t>a</w:t>
        </w:r>
        <w:r w:rsidRPr="00B93782">
          <w:t>nd the upper layer provides the ranging configuration to the AS layer</w:t>
        </w:r>
        <w:r>
          <w:t>. The</w:t>
        </w:r>
        <w:r w:rsidRPr="005D590C">
          <w:t xml:space="preserve"> </w:t>
        </w:r>
        <w:r w:rsidRPr="00B93782">
          <w:t>ranging configuration</w:t>
        </w:r>
        <w:r>
          <w:t xml:space="preserve"> includes the </w:t>
        </w:r>
        <w:r w:rsidRPr="00A86299">
          <w:t>Ranging</w:t>
        </w:r>
        <w:r>
          <w:t xml:space="preserve"> role (</w:t>
        </w:r>
        <w:r w:rsidRPr="002552F1">
          <w:t>Reference UE</w:t>
        </w:r>
        <w:r>
          <w:t xml:space="preserve"> or Target UE</w:t>
        </w:r>
        <w:r w:rsidRPr="002552F1">
          <w:t xml:space="preserve">), </w:t>
        </w:r>
        <w:r w:rsidRPr="002552F1">
          <w:rPr>
            <w:rFonts w:hint="eastAsia"/>
            <w:lang w:eastAsia="zh-CN"/>
          </w:rPr>
          <w:t>o</w:t>
        </w:r>
        <w:r w:rsidRPr="002552F1">
          <w:t>ne time</w:t>
        </w:r>
        <w:r>
          <w:t xml:space="preserve"> or </w:t>
        </w:r>
        <w:r w:rsidRPr="002552F1">
          <w:t>period ranging, ranging for distance</w:t>
        </w:r>
        <w:r>
          <w:t xml:space="preserve"> or </w:t>
        </w:r>
        <w:r w:rsidRPr="002552F1">
          <w:t>direction measurement or both.</w:t>
        </w:r>
      </w:ins>
    </w:p>
    <w:p w14:paraId="7BCBEADC" w14:textId="77777777" w:rsidR="005B6BEB" w:rsidRPr="00B93782" w:rsidRDefault="005B6BEB" w:rsidP="005B6BEB">
      <w:pPr>
        <w:pStyle w:val="B1"/>
        <w:rPr>
          <w:ins w:id="1438" w:author="S2-2203340" w:date="2022-04-13T20:21:00Z"/>
        </w:rPr>
      </w:pPr>
      <w:ins w:id="1439" w:author="S2-2203340" w:date="2022-04-13T20:21:00Z">
        <w:r>
          <w:lastRenderedPageBreak/>
          <w:t>-</w:t>
        </w:r>
        <w:r>
          <w:tab/>
          <w:t>The lower layer (e.g., AS layer)</w:t>
        </w:r>
        <w:r w:rsidRPr="00B93782">
          <w:t xml:space="preserve"> transmit</w:t>
        </w:r>
        <w:r>
          <w:t>s</w:t>
        </w:r>
        <w:r w:rsidRPr="00B93782">
          <w:t xml:space="preserve"> </w:t>
        </w:r>
        <w:r w:rsidRPr="00B93782">
          <w:rPr>
            <w:rFonts w:hint="eastAsia"/>
            <w:lang w:eastAsia="zh-CN"/>
          </w:rPr>
          <w:t>or</w:t>
        </w:r>
        <w:r w:rsidRPr="00B93782">
          <w:t xml:space="preserve"> receive</w:t>
        </w:r>
        <w:r>
          <w:t>s</w:t>
        </w:r>
        <w:r w:rsidRPr="00B93782">
          <w:t xml:space="preserve"> Ranging signalling and perform</w:t>
        </w:r>
        <w:r>
          <w:t>s</w:t>
        </w:r>
        <w:r w:rsidRPr="00B93782">
          <w:t xml:space="preserve"> measurements</w:t>
        </w:r>
        <w:r>
          <w:t xml:space="preserve"> </w:t>
        </w:r>
        <w:r w:rsidRPr="00B93782">
          <w:t>according to the ranging configuration;</w:t>
        </w:r>
      </w:ins>
    </w:p>
    <w:p w14:paraId="58FDF0D5" w14:textId="77777777" w:rsidR="005B6BEB" w:rsidRPr="006D54A0" w:rsidRDefault="005B6BEB" w:rsidP="005B6BEB">
      <w:pPr>
        <w:pStyle w:val="B1"/>
        <w:rPr>
          <w:ins w:id="1440" w:author="S2-2203340" w:date="2022-04-13T20:21:00Z"/>
        </w:rPr>
      </w:pPr>
      <w:ins w:id="1441" w:author="S2-2203340" w:date="2022-04-13T20:21:00Z">
        <w:r>
          <w:t>-</w:t>
        </w:r>
        <w:r>
          <w:tab/>
        </w:r>
        <w:r w:rsidRPr="004F2D48">
          <w:t xml:space="preserve">The </w:t>
        </w:r>
        <w:r>
          <w:t>UE</w:t>
        </w:r>
        <w:r w:rsidRPr="004F2D48">
          <w:t xml:space="preserve"> </w:t>
        </w:r>
        <w:r w:rsidRPr="00C120E1">
          <w:rPr>
            <w:rFonts w:hint="eastAsia"/>
          </w:rPr>
          <w:t>calculate</w:t>
        </w:r>
        <w:r w:rsidRPr="004F2D48">
          <w:t xml:space="preserve">s the </w:t>
        </w:r>
        <w:r w:rsidRPr="00C120E1">
          <w:rPr>
            <w:rFonts w:hint="eastAsia"/>
          </w:rPr>
          <w:t>ranging</w:t>
        </w:r>
        <w:r w:rsidRPr="004F2D48">
          <w:t xml:space="preserve"> results</w:t>
        </w:r>
        <w:r>
          <w:t xml:space="preserve">, and </w:t>
        </w:r>
        <w:r w:rsidRPr="004F2D48">
          <w:t xml:space="preserve">the </w:t>
        </w:r>
        <w:r w:rsidRPr="00C120E1">
          <w:rPr>
            <w:rFonts w:hint="eastAsia"/>
          </w:rPr>
          <w:t>ranging</w:t>
        </w:r>
        <w:r w:rsidRPr="004F2D48">
          <w:t xml:space="preserve"> results</w:t>
        </w:r>
        <w:r>
          <w:t xml:space="preserve"> could be shared</w:t>
        </w:r>
        <w:r w:rsidRPr="004F2D48">
          <w:t xml:space="preserve"> between the UEs </w:t>
        </w:r>
        <w:r>
          <w:t xml:space="preserve">via </w:t>
        </w:r>
        <w:r w:rsidRPr="004F2D48">
          <w:t>the upper layer.</w:t>
        </w:r>
      </w:ins>
    </w:p>
    <w:p w14:paraId="210CFF69" w14:textId="6EEA9135" w:rsidR="005B6BEB" w:rsidRPr="00442BDF" w:rsidRDefault="005B6BEB" w:rsidP="00007022">
      <w:pPr>
        <w:pStyle w:val="3"/>
        <w:rPr>
          <w:ins w:id="1442" w:author="S2-2203340" w:date="2022-04-13T20:21:00Z"/>
        </w:rPr>
      </w:pPr>
      <w:bookmarkStart w:id="1443" w:name="_Toc100782328"/>
      <w:bookmarkStart w:id="1444" w:name="_Toc100782452"/>
      <w:bookmarkStart w:id="1445" w:name="_Toc100782581"/>
      <w:bookmarkStart w:id="1446" w:name="_Toc100782727"/>
      <w:ins w:id="1447" w:author="S2-2203340" w:date="2022-04-13T20:21:00Z">
        <w:r w:rsidRPr="00442BDF">
          <w:t>6.</w:t>
        </w:r>
      </w:ins>
      <w:ins w:id="1448" w:author="S2-2203340" w:date="2022-04-13T20:23:00Z">
        <w:r>
          <w:t>3</w:t>
        </w:r>
      </w:ins>
      <w:ins w:id="1449" w:author="S2-2203340" w:date="2022-04-13T20:21:00Z">
        <w:r w:rsidRPr="00442BDF">
          <w:t>.</w:t>
        </w:r>
        <w:r>
          <w:t>2</w:t>
        </w:r>
        <w:r w:rsidRPr="00442BDF">
          <w:tab/>
          <w:t>Procedures</w:t>
        </w:r>
        <w:bookmarkEnd w:id="1443"/>
        <w:bookmarkEnd w:id="1444"/>
        <w:bookmarkEnd w:id="1445"/>
        <w:bookmarkEnd w:id="1446"/>
      </w:ins>
    </w:p>
    <w:bookmarkStart w:id="1450" w:name="_MON_1708798333"/>
    <w:bookmarkEnd w:id="1450"/>
    <w:p w14:paraId="0AAF256E" w14:textId="77777777" w:rsidR="005B6BEB" w:rsidRDefault="005B6BEB" w:rsidP="005B6BEB">
      <w:pPr>
        <w:jc w:val="center"/>
        <w:rPr>
          <w:ins w:id="1451" w:author="S2-2203340" w:date="2022-04-13T20:21:00Z"/>
          <w:rFonts w:eastAsia="等线"/>
        </w:rPr>
      </w:pPr>
      <w:ins w:id="1452" w:author="S2-2203340" w:date="2022-04-13T20:21:00Z">
        <w:r>
          <w:rPr>
            <w:rFonts w:eastAsia="等线"/>
          </w:rPr>
          <w:object w:dxaOrig="4346" w:dyaOrig="4695" w14:anchorId="5BE2CACB">
            <v:shape id="_x0000_i1027" type="#_x0000_t75" style="width:217pt;height:235pt" o:ole="">
              <v:imagedata r:id="rId12" o:title=""/>
            </v:shape>
            <o:OLEObject Type="Embed" ProgID="Word.Document.12" ShapeID="_x0000_i1027" DrawAspect="Content" ObjectID="_1711475791" r:id="rId13">
              <o:FieldCodes>\s</o:FieldCodes>
            </o:OLEObject>
          </w:object>
        </w:r>
      </w:ins>
    </w:p>
    <w:p w14:paraId="7C3BAEF8" w14:textId="5C81B2D5" w:rsidR="005B6BEB" w:rsidRPr="00BC6253" w:rsidRDefault="005B6BEB" w:rsidP="005B6BEB">
      <w:pPr>
        <w:keepLines/>
        <w:spacing w:after="240"/>
        <w:jc w:val="center"/>
        <w:rPr>
          <w:ins w:id="1453" w:author="S2-2203340" w:date="2022-04-13T20:21:00Z"/>
          <w:rFonts w:ascii="Arial" w:eastAsia="宋体" w:hAnsi="Arial"/>
          <w:b/>
          <w:lang w:eastAsia="zh-CN"/>
        </w:rPr>
      </w:pPr>
      <w:ins w:id="1454" w:author="S2-2203340" w:date="2022-04-13T20:21:00Z">
        <w:r w:rsidRPr="00BC6253">
          <w:rPr>
            <w:rFonts w:ascii="Arial" w:eastAsia="宋体" w:hAnsi="Arial"/>
            <w:b/>
          </w:rPr>
          <w:t>Figure 6.</w:t>
        </w:r>
      </w:ins>
      <w:ins w:id="1455" w:author="S2-2203340" w:date="2022-04-13T20:23:00Z">
        <w:r>
          <w:rPr>
            <w:rFonts w:ascii="Arial" w:eastAsia="宋体" w:hAnsi="Arial"/>
            <w:b/>
            <w:lang w:eastAsia="zh-CN"/>
          </w:rPr>
          <w:t>3</w:t>
        </w:r>
      </w:ins>
      <w:ins w:id="1456" w:author="S2-2203340" w:date="2022-04-13T20:21:00Z">
        <w:r w:rsidRPr="00BC6253">
          <w:rPr>
            <w:rFonts w:ascii="Arial" w:eastAsia="宋体" w:hAnsi="Arial"/>
            <w:b/>
          </w:rPr>
          <w:t xml:space="preserve">.2-1: high-level procedure for </w:t>
        </w:r>
        <w:r w:rsidRPr="00442BDF">
          <w:rPr>
            <w:rFonts w:ascii="Arial" w:eastAsia="宋体" w:hAnsi="Arial"/>
            <w:b/>
          </w:rPr>
          <w:t xml:space="preserve">Ranging </w:t>
        </w:r>
        <w:r>
          <w:rPr>
            <w:rFonts w:ascii="Arial" w:eastAsia="宋体" w:hAnsi="Arial" w:hint="eastAsia"/>
            <w:b/>
            <w:lang w:eastAsia="zh-CN"/>
          </w:rPr>
          <w:t>o</w:t>
        </w:r>
        <w:r>
          <w:rPr>
            <w:rFonts w:ascii="Arial" w:eastAsia="宋体" w:hAnsi="Arial"/>
            <w:b/>
          </w:rPr>
          <w:t>peration control</w:t>
        </w:r>
      </w:ins>
    </w:p>
    <w:p w14:paraId="18B46146" w14:textId="77777777" w:rsidR="005B6BEB" w:rsidRDefault="005B6BEB" w:rsidP="005B6BEB">
      <w:pPr>
        <w:pStyle w:val="B1"/>
        <w:rPr>
          <w:ins w:id="1457" w:author="S2-2203340" w:date="2022-04-13T20:21:00Z"/>
        </w:rPr>
      </w:pPr>
      <w:ins w:id="1458" w:author="S2-2203340" w:date="2022-04-13T20:21:00Z">
        <w:r>
          <w:rPr>
            <w:lang w:eastAsia="zh-CN"/>
          </w:rPr>
          <w:t>1.</w:t>
        </w:r>
        <w:r>
          <w:rPr>
            <w:lang w:eastAsia="zh-CN"/>
          </w:rPr>
          <w:tab/>
        </w:r>
        <w:r>
          <w:rPr>
            <w:rFonts w:hint="eastAsia"/>
            <w:lang w:eastAsia="zh-CN"/>
          </w:rPr>
          <w:t>U</w:t>
        </w:r>
        <w:r>
          <w:rPr>
            <w:lang w:eastAsia="zh-CN"/>
          </w:rPr>
          <w:t>E1 and UE2 may get the ranging authorization policy and parameters from PCF during the registration procedure.</w:t>
        </w:r>
        <w:r w:rsidRPr="00B2730D">
          <w:rPr>
            <w:lang w:eastAsia="zh-CN"/>
          </w:rPr>
          <w:t xml:space="preserve"> </w:t>
        </w:r>
        <w:r>
          <w:rPr>
            <w:lang w:eastAsia="zh-CN"/>
          </w:rPr>
          <w:t xml:space="preserve">The ranging authorization policy and parameters may include whether the UE is authorized as </w:t>
        </w:r>
        <w:r w:rsidRPr="002552F1">
          <w:t>Reference UE</w:t>
        </w:r>
        <w:r>
          <w:t xml:space="preserve"> or Target UE.</w:t>
        </w:r>
      </w:ins>
    </w:p>
    <w:p w14:paraId="5B047399" w14:textId="77777777" w:rsidR="005B6BEB" w:rsidRDefault="005B6BEB" w:rsidP="005B6BEB">
      <w:pPr>
        <w:pStyle w:val="B1"/>
        <w:rPr>
          <w:ins w:id="1459" w:author="S2-2203340" w:date="2022-04-13T20:21:00Z"/>
        </w:rPr>
      </w:pPr>
      <w:ins w:id="1460" w:author="S2-2203340" w:date="2022-04-13T20:21:00Z">
        <w:r>
          <w:rPr>
            <w:lang w:eastAsia="zh-CN"/>
          </w:rPr>
          <w:t>2.</w:t>
        </w:r>
        <w:r>
          <w:rPr>
            <w:lang w:eastAsia="zh-CN"/>
          </w:rPr>
          <w:tab/>
          <w:t xml:space="preserve">When the UE1 gets the ranging request from the application layer, other UE or 5GC NF, UE1 can discovery UE2 by using the solutions for KI#3 </w:t>
        </w:r>
        <w:r w:rsidRPr="00B2730D">
          <w:rPr>
            <w:lang w:eastAsia="zh-CN"/>
          </w:rPr>
          <w:t>Ranging/Sidelink Positioning device discovery</w:t>
        </w:r>
        <w:r>
          <w:rPr>
            <w:lang w:eastAsia="zh-CN"/>
          </w:rPr>
          <w:t>.</w:t>
        </w:r>
      </w:ins>
    </w:p>
    <w:p w14:paraId="54D3A520" w14:textId="77777777" w:rsidR="005B6BEB" w:rsidRDefault="005B6BEB" w:rsidP="005B6BEB">
      <w:pPr>
        <w:pStyle w:val="B1"/>
        <w:rPr>
          <w:ins w:id="1461" w:author="S2-2203340" w:date="2022-04-13T20:21:00Z"/>
          <w:lang w:eastAsia="zh-CN"/>
        </w:rPr>
      </w:pPr>
      <w:ins w:id="1462" w:author="S2-2203340" w:date="2022-04-13T20:21:00Z">
        <w:r>
          <w:rPr>
            <w:lang w:eastAsia="zh-CN"/>
          </w:rPr>
          <w:t>3.</w:t>
        </w:r>
        <w:r>
          <w:rPr>
            <w:lang w:eastAsia="zh-CN"/>
          </w:rPr>
          <w:tab/>
          <w:t xml:space="preserve">UE1 and UE2 can </w:t>
        </w:r>
        <w:r>
          <w:rPr>
            <w:rFonts w:hint="eastAsia"/>
            <w:lang w:eastAsia="zh-CN"/>
          </w:rPr>
          <w:t>perform</w:t>
        </w:r>
        <w:r>
          <w:rPr>
            <w:lang w:eastAsia="zh-CN"/>
          </w:rPr>
          <w:t xml:space="preserve"> the PC5 connection establishment, as defined in TS 23.304 [4].</w:t>
        </w:r>
      </w:ins>
    </w:p>
    <w:p w14:paraId="56728FB8" w14:textId="77777777" w:rsidR="005B6BEB" w:rsidRPr="00561AE9" w:rsidRDefault="005B6BEB" w:rsidP="005B6BEB">
      <w:pPr>
        <w:pStyle w:val="NO"/>
        <w:rPr>
          <w:ins w:id="1463" w:author="S2-2203340" w:date="2022-04-13T20:21:00Z"/>
          <w:lang w:eastAsia="zh-CN"/>
        </w:rPr>
      </w:pPr>
      <w:ins w:id="1464" w:author="S2-2203340" w:date="2022-04-13T20:21:00Z">
        <w:r>
          <w:rPr>
            <w:rFonts w:hint="eastAsia"/>
            <w:lang w:eastAsia="zh-CN"/>
          </w:rPr>
          <w:t>N</w:t>
        </w:r>
        <w:r>
          <w:rPr>
            <w:lang w:eastAsia="zh-CN"/>
          </w:rPr>
          <w:t>OTE:</w:t>
        </w:r>
        <w:r>
          <w:rPr>
            <w:lang w:eastAsia="zh-CN"/>
          </w:rPr>
          <w:tab/>
        </w:r>
        <w:r>
          <w:t>PC5 connection is established for the signalling interaction of ranging parameters between two UEs. This step is optionally needed only when Ranging/Sidelink positioning is between two UEs.</w:t>
        </w:r>
      </w:ins>
    </w:p>
    <w:p w14:paraId="0400708C" w14:textId="77777777" w:rsidR="005B6BEB" w:rsidRDefault="005B6BEB" w:rsidP="005B6BEB">
      <w:pPr>
        <w:pStyle w:val="B1"/>
        <w:rPr>
          <w:ins w:id="1465" w:author="S2-2203340" w:date="2022-04-13T20:21:00Z"/>
        </w:rPr>
      </w:pPr>
      <w:ins w:id="1466" w:author="S2-2203340" w:date="2022-04-13T20:21:00Z">
        <w:r>
          <w:t>4.</w:t>
        </w:r>
        <w:r>
          <w:tab/>
          <w:t xml:space="preserve">UE1 sends the ranging request to the UE2 to negotiate the ranging parameters, and the ranging request can be a new PC5-S signalling </w:t>
        </w:r>
        <w:r>
          <w:rPr>
            <w:rFonts w:hint="eastAsia"/>
            <w:lang w:eastAsia="zh-CN"/>
          </w:rPr>
          <w:t>carried</w:t>
        </w:r>
        <w:r>
          <w:t xml:space="preserve"> by the PC5 connection. The ranging request includes the </w:t>
        </w:r>
        <w:r w:rsidRPr="00B93782">
          <w:t>ranging parameter</w:t>
        </w:r>
        <w:r>
          <w:t xml:space="preserve">s, e.g., the </w:t>
        </w:r>
        <w:r w:rsidRPr="00A86299">
          <w:t>Ranging</w:t>
        </w:r>
        <w:r>
          <w:t xml:space="preserve"> role (</w:t>
        </w:r>
        <w:r w:rsidRPr="002552F1">
          <w:t>Reference UE</w:t>
        </w:r>
        <w:r>
          <w:t xml:space="preserve"> or Target UE</w:t>
        </w:r>
        <w:r w:rsidRPr="002552F1">
          <w:t xml:space="preserve">), </w:t>
        </w:r>
        <w:r w:rsidRPr="002552F1">
          <w:rPr>
            <w:rFonts w:hint="eastAsia"/>
            <w:lang w:eastAsia="zh-CN"/>
          </w:rPr>
          <w:t>o</w:t>
        </w:r>
        <w:r w:rsidRPr="002552F1">
          <w:t>ne time</w:t>
        </w:r>
        <w:r>
          <w:t xml:space="preserve"> or </w:t>
        </w:r>
        <w:r w:rsidRPr="002552F1">
          <w:t>period ranging, ranging for distance</w:t>
        </w:r>
        <w:r>
          <w:t xml:space="preserve"> or </w:t>
        </w:r>
        <w:r w:rsidRPr="002552F1">
          <w:t>direction measurement or both.</w:t>
        </w:r>
        <w:r>
          <w:t xml:space="preserve"> </w:t>
        </w:r>
      </w:ins>
    </w:p>
    <w:p w14:paraId="1FEA5126" w14:textId="77777777" w:rsidR="005B6BEB" w:rsidRPr="00F74937" w:rsidRDefault="005B6BEB" w:rsidP="005B6BEB">
      <w:pPr>
        <w:pStyle w:val="EditorsNote"/>
        <w:rPr>
          <w:ins w:id="1467" w:author="S2-2203340" w:date="2022-04-13T20:21:00Z"/>
        </w:rPr>
      </w:pPr>
      <w:ins w:id="1468" w:author="S2-2203340" w:date="2022-04-13T20:21:00Z">
        <w:r>
          <w:t>Editor’s Note: The parameters c</w:t>
        </w:r>
        <w:r w:rsidRPr="001A0EFC">
          <w:t>oordinat</w:t>
        </w:r>
        <w:r>
          <w:t>ed</w:t>
        </w:r>
        <w:r w:rsidRPr="001A0EFC">
          <w:t xml:space="preserve"> </w:t>
        </w:r>
        <w:r>
          <w:t>between the 2 UEs will be further evaluated</w:t>
        </w:r>
        <w:r w:rsidRPr="001A0EFC">
          <w:t>.</w:t>
        </w:r>
      </w:ins>
    </w:p>
    <w:p w14:paraId="7B37F1AC" w14:textId="77777777" w:rsidR="005B6BEB" w:rsidRPr="007859A7" w:rsidRDefault="005B6BEB" w:rsidP="005B6BEB">
      <w:pPr>
        <w:pStyle w:val="B1"/>
        <w:ind w:firstLine="0"/>
        <w:rPr>
          <w:ins w:id="1469" w:author="S2-2203340" w:date="2022-04-13T20:21:00Z"/>
        </w:rPr>
      </w:pPr>
      <w:ins w:id="1470" w:author="S2-2203340" w:date="2022-04-13T20:21:00Z">
        <w:r>
          <w:rPr>
            <w:rFonts w:hint="eastAsia"/>
            <w:lang w:eastAsia="zh-CN"/>
          </w:rPr>
          <w:t>U</w:t>
        </w:r>
        <w:r>
          <w:rPr>
            <w:lang w:eastAsia="zh-CN"/>
          </w:rPr>
          <w:t xml:space="preserve">E1 can determinate the </w:t>
        </w:r>
        <w:r w:rsidRPr="00A86299">
          <w:t>Ranging</w:t>
        </w:r>
        <w:r>
          <w:t xml:space="preserve"> r</w:t>
        </w:r>
        <w:r>
          <w:rPr>
            <w:rFonts w:hint="eastAsia"/>
            <w:lang w:eastAsia="zh-CN"/>
          </w:rPr>
          <w:t>o</w:t>
        </w:r>
        <w:r>
          <w:t xml:space="preserve">le based on the </w:t>
        </w:r>
        <w:r>
          <w:rPr>
            <w:lang w:eastAsia="zh-CN"/>
          </w:rPr>
          <w:t xml:space="preserve">ranging authorization in step 1 or ranging capability (capability as </w:t>
        </w:r>
        <w:r w:rsidRPr="002552F1">
          <w:t>Reference UE</w:t>
        </w:r>
        <w:r>
          <w:t xml:space="preserve"> or Target UE</w:t>
        </w:r>
        <w:r>
          <w:rPr>
            <w:lang w:eastAsia="zh-CN"/>
          </w:rPr>
          <w:t>).</w:t>
        </w:r>
        <w:r w:rsidRPr="007859A7">
          <w:t xml:space="preserve"> </w:t>
        </w:r>
        <w:r>
          <w:t xml:space="preserve">For example, the UE1 decides to act as </w:t>
        </w:r>
        <w:r w:rsidRPr="002552F1">
          <w:t>Reference UE</w:t>
        </w:r>
        <w:r>
          <w:t>, then t</w:t>
        </w:r>
        <w:r w:rsidRPr="007859A7">
          <w:t xml:space="preserve">he Ranging role means that </w:t>
        </w:r>
        <w:r>
          <w:t>"</w:t>
        </w:r>
        <w:r w:rsidRPr="007859A7">
          <w:t>I am Reference UE</w:t>
        </w:r>
        <w:r>
          <w:t>" or "you are Target UE".</w:t>
        </w:r>
      </w:ins>
    </w:p>
    <w:p w14:paraId="2C3F4FA4" w14:textId="77777777" w:rsidR="005B6BEB" w:rsidRDefault="005B6BEB" w:rsidP="005B6BEB">
      <w:pPr>
        <w:pStyle w:val="B1"/>
        <w:ind w:firstLine="0"/>
        <w:rPr>
          <w:ins w:id="1471" w:author="S2-2203340" w:date="2022-04-13T20:21:00Z"/>
        </w:rPr>
      </w:pPr>
      <w:ins w:id="1472" w:author="S2-2203340" w:date="2022-04-13T20:21:00Z">
        <w:r>
          <w:t xml:space="preserve">UE1 can get the </w:t>
        </w:r>
        <w:r w:rsidRPr="002552F1">
          <w:rPr>
            <w:rFonts w:hint="eastAsia"/>
            <w:lang w:eastAsia="zh-CN"/>
          </w:rPr>
          <w:t>o</w:t>
        </w:r>
        <w:r w:rsidRPr="002552F1">
          <w:t>ne time</w:t>
        </w:r>
        <w:r>
          <w:t xml:space="preserve"> or </w:t>
        </w:r>
        <w:r w:rsidRPr="002552F1">
          <w:t>period ranging, ranging for distance</w:t>
        </w:r>
        <w:r>
          <w:t xml:space="preserve"> or </w:t>
        </w:r>
        <w:r w:rsidRPr="002552F1">
          <w:t>direction measurement or both</w:t>
        </w:r>
        <w:r>
          <w:t xml:space="preserve"> from the application layer when the application layer sends the ranging request to the </w:t>
        </w:r>
        <w:r w:rsidRPr="00B93782">
          <w:t>upper layer</w:t>
        </w:r>
        <w:r>
          <w:t xml:space="preserve"> (e.g.</w:t>
        </w:r>
        <w:r w:rsidRPr="00B93782">
          <w:t>, Ranging layer</w:t>
        </w:r>
        <w:r>
          <w:t>).</w:t>
        </w:r>
      </w:ins>
    </w:p>
    <w:p w14:paraId="13DF1FAC" w14:textId="77777777" w:rsidR="005B6BEB" w:rsidRPr="002552F1" w:rsidRDefault="005B6BEB" w:rsidP="005B6BEB">
      <w:pPr>
        <w:pStyle w:val="B1"/>
        <w:rPr>
          <w:ins w:id="1473" w:author="S2-2203340" w:date="2022-04-13T20:21:00Z"/>
        </w:rPr>
      </w:pPr>
      <w:ins w:id="1474" w:author="S2-2203340" w:date="2022-04-13T20:21:00Z">
        <w:r>
          <w:t>5.</w:t>
        </w:r>
        <w:r>
          <w:tab/>
          <w:t xml:space="preserve">UE2 sends the ranging response to the UE1. If UE2 wants to change the </w:t>
        </w:r>
        <w:r w:rsidRPr="00A86299">
          <w:t>Ranging</w:t>
        </w:r>
        <w:r>
          <w:t xml:space="preserve"> r</w:t>
        </w:r>
        <w:r>
          <w:rPr>
            <w:rFonts w:hint="eastAsia"/>
            <w:lang w:eastAsia="zh-CN"/>
          </w:rPr>
          <w:t>o</w:t>
        </w:r>
        <w:r>
          <w:t>le (</w:t>
        </w:r>
        <w:r>
          <w:rPr>
            <w:rFonts w:hint="eastAsia"/>
            <w:lang w:eastAsia="zh-CN"/>
          </w:rPr>
          <w:t>e</w:t>
        </w:r>
        <w:r>
          <w:t xml:space="preserve">.g., UE2 wants to act as </w:t>
        </w:r>
        <w:r w:rsidRPr="007859A7">
          <w:t>Reference UE</w:t>
        </w:r>
        <w:r>
          <w:t xml:space="preserve">), for example due to its </w:t>
        </w:r>
        <w:r>
          <w:rPr>
            <w:lang w:eastAsia="zh-CN"/>
          </w:rPr>
          <w:t>ranging capability</w:t>
        </w:r>
        <w:r>
          <w:t xml:space="preserve">, </w:t>
        </w:r>
        <w:r>
          <w:rPr>
            <w:rFonts w:hint="eastAsia"/>
            <w:lang w:eastAsia="zh-CN"/>
          </w:rPr>
          <w:t>a</w:t>
        </w:r>
        <w:r>
          <w:t xml:space="preserve"> new </w:t>
        </w:r>
        <w:r w:rsidRPr="00A86299">
          <w:t>Ranging</w:t>
        </w:r>
        <w:r>
          <w:t xml:space="preserve"> role is included.</w:t>
        </w:r>
      </w:ins>
    </w:p>
    <w:p w14:paraId="71CEBBD5" w14:textId="77777777" w:rsidR="005B6BEB" w:rsidRPr="002552F1" w:rsidRDefault="005B6BEB" w:rsidP="005B6BEB">
      <w:pPr>
        <w:pStyle w:val="B1"/>
        <w:rPr>
          <w:ins w:id="1475" w:author="S2-2203340" w:date="2022-04-13T20:21:00Z"/>
        </w:rPr>
      </w:pPr>
      <w:ins w:id="1476" w:author="S2-2203340" w:date="2022-04-13T20:21:00Z">
        <w:r>
          <w:rPr>
            <w:lang w:eastAsia="zh-CN"/>
          </w:rPr>
          <w:t>6.</w:t>
        </w:r>
        <w:r>
          <w:rPr>
            <w:lang w:eastAsia="zh-CN"/>
          </w:rPr>
          <w:tab/>
          <w:t>T</w:t>
        </w:r>
        <w:r w:rsidRPr="00B93782">
          <w:t xml:space="preserve">he upper layer </w:t>
        </w:r>
        <w:r>
          <w:t xml:space="preserve">of each UE </w:t>
        </w:r>
        <w:r w:rsidRPr="00B93782">
          <w:t>provides the ranging configuration to the AS layer</w:t>
        </w:r>
        <w:r>
          <w:t>. The</w:t>
        </w:r>
        <w:r w:rsidRPr="005D590C">
          <w:t xml:space="preserve"> </w:t>
        </w:r>
        <w:r w:rsidRPr="00B93782">
          <w:t>ranging configuration</w:t>
        </w:r>
        <w:r>
          <w:t xml:space="preserve"> includes the </w:t>
        </w:r>
        <w:r w:rsidRPr="00A86299">
          <w:t>Ranging</w:t>
        </w:r>
        <w:r>
          <w:t xml:space="preserve"> role (</w:t>
        </w:r>
        <w:r w:rsidRPr="002552F1">
          <w:t>Reference UE</w:t>
        </w:r>
        <w:r>
          <w:t xml:space="preserve"> or Target UE</w:t>
        </w:r>
        <w:r w:rsidRPr="002552F1">
          <w:t xml:space="preserve">), </w:t>
        </w:r>
        <w:r w:rsidRPr="002552F1">
          <w:rPr>
            <w:rFonts w:hint="eastAsia"/>
            <w:lang w:eastAsia="zh-CN"/>
          </w:rPr>
          <w:t>o</w:t>
        </w:r>
        <w:r w:rsidRPr="002552F1">
          <w:t>ne time</w:t>
        </w:r>
        <w:r>
          <w:t xml:space="preserve"> or </w:t>
        </w:r>
        <w:r w:rsidRPr="002552F1">
          <w:t>period ranging, ranging for distance</w:t>
        </w:r>
        <w:r>
          <w:t xml:space="preserve"> or </w:t>
        </w:r>
        <w:r w:rsidRPr="002552F1">
          <w:t>direction measurement or both.</w:t>
        </w:r>
      </w:ins>
    </w:p>
    <w:p w14:paraId="2308DCFB" w14:textId="77777777" w:rsidR="005B6BEB" w:rsidRDefault="005B6BEB" w:rsidP="005B6BEB">
      <w:pPr>
        <w:pStyle w:val="B1"/>
        <w:rPr>
          <w:ins w:id="1477" w:author="S2-2203340" w:date="2022-04-13T20:21:00Z"/>
        </w:rPr>
      </w:pPr>
      <w:ins w:id="1478" w:author="S2-2203340" w:date="2022-04-13T20:21:00Z">
        <w:r>
          <w:lastRenderedPageBreak/>
          <w:t>7.</w:t>
        </w:r>
        <w:r>
          <w:tab/>
          <w:t>T</w:t>
        </w:r>
        <w:r w:rsidRPr="00E85D6E">
          <w:t>he AS layer</w:t>
        </w:r>
        <w:r>
          <w:t xml:space="preserve"> of each UE</w:t>
        </w:r>
        <w:r w:rsidRPr="00E85D6E">
          <w:t xml:space="preserve"> transmit</w:t>
        </w:r>
        <w:r>
          <w:t>s</w:t>
        </w:r>
        <w:r w:rsidRPr="00E85D6E">
          <w:t xml:space="preserve"> </w:t>
        </w:r>
        <w:r w:rsidRPr="00E85D6E">
          <w:rPr>
            <w:rFonts w:hint="eastAsia"/>
            <w:lang w:eastAsia="zh-CN"/>
          </w:rPr>
          <w:t>or</w:t>
        </w:r>
        <w:r w:rsidRPr="00E85D6E">
          <w:t xml:space="preserve"> receive</w:t>
        </w:r>
        <w:r>
          <w:t>s</w:t>
        </w:r>
        <w:r w:rsidRPr="00E85D6E">
          <w:t xml:space="preserve"> Ranging signalling according to the ranging configuration, and </w:t>
        </w:r>
        <w:r>
          <w:t xml:space="preserve">the </w:t>
        </w:r>
        <w:r w:rsidRPr="002552F1">
          <w:t>Reference UE</w:t>
        </w:r>
        <w:r w:rsidRPr="00E85D6E">
          <w:rPr>
            <w:rFonts w:hint="eastAsia"/>
            <w:lang w:eastAsia="zh-CN"/>
          </w:rPr>
          <w:t xml:space="preserve"> </w:t>
        </w:r>
        <w:r>
          <w:t>calculates</w:t>
        </w:r>
        <w:r w:rsidRPr="004F2D48">
          <w:t xml:space="preserve"> the </w:t>
        </w:r>
        <w:r>
          <w:t xml:space="preserve">ranging </w:t>
        </w:r>
        <w:r w:rsidRPr="004F2D48">
          <w:t>results</w:t>
        </w:r>
        <w:r>
          <w:t>.</w:t>
        </w:r>
        <w:r w:rsidRPr="00E85D6E">
          <w:t xml:space="preserve"> </w:t>
        </w:r>
        <w:r>
          <w:t xml:space="preserve">For example, for </w:t>
        </w:r>
        <w:r w:rsidRPr="002552F1">
          <w:t>direction measurement</w:t>
        </w:r>
        <w:r>
          <w:t xml:space="preserve">, Target UE </w:t>
        </w:r>
        <w:r w:rsidRPr="00E85D6E">
          <w:t>transmit</w:t>
        </w:r>
        <w:r>
          <w:t>s</w:t>
        </w:r>
        <w:r w:rsidRPr="00E85D6E">
          <w:t xml:space="preserve"> Ranging signalling</w:t>
        </w:r>
        <w:r w:rsidRPr="004C4DED">
          <w:rPr>
            <w:rFonts w:hint="eastAsia"/>
            <w:lang w:eastAsia="zh-CN"/>
          </w:rPr>
          <w:t xml:space="preserve"> </w:t>
        </w:r>
        <w:r>
          <w:rPr>
            <w:rFonts w:hint="eastAsia"/>
            <w:lang w:eastAsia="zh-CN"/>
          </w:rPr>
          <w:t>and</w:t>
        </w:r>
        <w:r>
          <w:rPr>
            <w:lang w:eastAsia="zh-CN"/>
          </w:rPr>
          <w:t xml:space="preserve"> </w:t>
        </w:r>
        <w:r w:rsidRPr="002552F1">
          <w:t>Reference UE</w:t>
        </w:r>
        <w:r w:rsidRPr="00E85D6E">
          <w:rPr>
            <w:rFonts w:hint="eastAsia"/>
            <w:lang w:eastAsia="zh-CN"/>
          </w:rPr>
          <w:t xml:space="preserve"> </w:t>
        </w:r>
        <w:r w:rsidRPr="00E85D6E">
          <w:t>receive</w:t>
        </w:r>
        <w:r>
          <w:t>s it accordingly.</w:t>
        </w:r>
      </w:ins>
    </w:p>
    <w:p w14:paraId="261253BD" w14:textId="77777777" w:rsidR="005B6BEB" w:rsidRPr="001A0EFC" w:rsidRDefault="005B6BEB" w:rsidP="005B6BEB">
      <w:pPr>
        <w:pStyle w:val="EditorsNote"/>
        <w:rPr>
          <w:ins w:id="1479" w:author="S2-2203340" w:date="2022-04-13T20:21:00Z"/>
        </w:rPr>
      </w:pPr>
      <w:ins w:id="1480" w:author="S2-2203340" w:date="2022-04-13T20:21:00Z">
        <w:r w:rsidRPr="001A0EFC">
          <w:t xml:space="preserve">Editor’s Note: Coordination with RAN WGs is needed on whether and how the ranging configuration is used. </w:t>
        </w:r>
      </w:ins>
    </w:p>
    <w:p w14:paraId="2823493C" w14:textId="77777777" w:rsidR="005B6BEB" w:rsidRPr="004F2D48" w:rsidRDefault="005B6BEB" w:rsidP="005B6BEB">
      <w:pPr>
        <w:pStyle w:val="B1"/>
        <w:rPr>
          <w:ins w:id="1481" w:author="S2-2203340" w:date="2022-04-13T20:21:00Z"/>
        </w:rPr>
      </w:pPr>
      <w:ins w:id="1482" w:author="S2-2203340" w:date="2022-04-13T20:21:00Z">
        <w:r>
          <w:t>8.</w:t>
        </w:r>
        <w:r>
          <w:tab/>
          <w:t xml:space="preserve">The ranging </w:t>
        </w:r>
        <w:r w:rsidRPr="004F2D48">
          <w:t xml:space="preserve">results </w:t>
        </w:r>
        <w:r>
          <w:t>could be shared</w:t>
        </w:r>
        <w:r w:rsidRPr="004F2D48">
          <w:t xml:space="preserve"> between the UEs </w:t>
        </w:r>
        <w:r>
          <w:t xml:space="preserve">via e.g., </w:t>
        </w:r>
        <w:r w:rsidRPr="004F2D48">
          <w:t xml:space="preserve">the </w:t>
        </w:r>
        <w:r>
          <w:t>PC5-S signalling</w:t>
        </w:r>
        <w:r w:rsidRPr="004F2D48">
          <w:t>.</w:t>
        </w:r>
      </w:ins>
    </w:p>
    <w:p w14:paraId="6CBD58E3" w14:textId="573492DF" w:rsidR="005B6BEB" w:rsidRPr="00442BDF" w:rsidRDefault="005B6BEB" w:rsidP="00007022">
      <w:pPr>
        <w:pStyle w:val="3"/>
        <w:rPr>
          <w:ins w:id="1483" w:author="S2-2203340" w:date="2022-04-13T20:21:00Z"/>
        </w:rPr>
      </w:pPr>
      <w:bookmarkStart w:id="1484" w:name="_Toc100782329"/>
      <w:bookmarkStart w:id="1485" w:name="_Toc100782453"/>
      <w:bookmarkStart w:id="1486" w:name="_Toc100782582"/>
      <w:bookmarkStart w:id="1487" w:name="_Toc100782728"/>
      <w:ins w:id="1488" w:author="S2-2203340" w:date="2022-04-13T20:21:00Z">
        <w:r w:rsidRPr="00442BDF">
          <w:t>6.</w:t>
        </w:r>
      </w:ins>
      <w:ins w:id="1489" w:author="S2-2203340" w:date="2022-04-13T20:24:00Z">
        <w:r>
          <w:t>3</w:t>
        </w:r>
      </w:ins>
      <w:ins w:id="1490" w:author="S2-2203340" w:date="2022-04-13T20:21:00Z">
        <w:r w:rsidRPr="00442BDF">
          <w:t>.</w:t>
        </w:r>
        <w:r>
          <w:t>3</w:t>
        </w:r>
        <w:r w:rsidRPr="00442BDF">
          <w:tab/>
          <w:t>Impacts on services, entities, and interfaces</w:t>
        </w:r>
        <w:bookmarkEnd w:id="1484"/>
        <w:bookmarkEnd w:id="1485"/>
        <w:bookmarkEnd w:id="1486"/>
        <w:bookmarkEnd w:id="1487"/>
      </w:ins>
    </w:p>
    <w:p w14:paraId="3707F15B" w14:textId="77777777" w:rsidR="005B6BEB" w:rsidRPr="00BC6253" w:rsidRDefault="005B6BEB" w:rsidP="005B6BEB">
      <w:pPr>
        <w:rPr>
          <w:ins w:id="1491" w:author="S2-2203340" w:date="2022-04-13T20:21:00Z"/>
          <w:rFonts w:eastAsia="宋体"/>
          <w:b/>
          <w:bCs/>
          <w:lang w:eastAsia="zh-CN"/>
        </w:rPr>
      </w:pPr>
      <w:ins w:id="1492" w:author="S2-2203340" w:date="2022-04-13T20:21:00Z">
        <w:r w:rsidRPr="00BC6253">
          <w:rPr>
            <w:rFonts w:eastAsia="宋体"/>
            <w:b/>
            <w:bCs/>
          </w:rPr>
          <w:t>UE:</w:t>
        </w:r>
      </w:ins>
    </w:p>
    <w:p w14:paraId="46C2F152" w14:textId="77777777" w:rsidR="005B6BEB" w:rsidRDefault="005B6BEB" w:rsidP="005B6BEB">
      <w:pPr>
        <w:ind w:left="568" w:hanging="284"/>
        <w:rPr>
          <w:ins w:id="1493" w:author="S2-2203340" w:date="2022-04-13T20:21:00Z"/>
          <w:rFonts w:eastAsia="宋体"/>
          <w:lang w:eastAsia="zh-CN"/>
        </w:rPr>
      </w:pPr>
      <w:ins w:id="1494" w:author="S2-2203340" w:date="2022-04-13T20:21:00Z">
        <w:r w:rsidRPr="00BC6253">
          <w:rPr>
            <w:rFonts w:eastAsia="宋体"/>
            <w:lang w:eastAsia="zh-CN"/>
          </w:rPr>
          <w:t>-</w:t>
        </w:r>
        <w:r w:rsidRPr="00BC6253">
          <w:rPr>
            <w:rFonts w:eastAsia="宋体"/>
            <w:lang w:eastAsia="zh-CN"/>
          </w:rPr>
          <w:tab/>
        </w:r>
        <w:r>
          <w:rPr>
            <w:rFonts w:eastAsia="宋体"/>
            <w:lang w:eastAsia="zh-CN"/>
          </w:rPr>
          <w:t xml:space="preserve">Receives the </w:t>
        </w:r>
        <w:r>
          <w:rPr>
            <w:rFonts w:eastAsia="等线"/>
            <w:lang w:eastAsia="zh-CN"/>
          </w:rPr>
          <w:t>ranging authorization policy and parameters from PCF;</w:t>
        </w:r>
      </w:ins>
    </w:p>
    <w:p w14:paraId="6B639AF3" w14:textId="77777777" w:rsidR="005B6BEB" w:rsidRDefault="005B6BEB" w:rsidP="005B6BEB">
      <w:pPr>
        <w:ind w:left="568" w:hanging="284"/>
        <w:rPr>
          <w:ins w:id="1495" w:author="S2-2203340" w:date="2022-04-13T20:24:00Z"/>
          <w:rFonts w:eastAsia="等线"/>
        </w:rPr>
      </w:pPr>
      <w:ins w:id="1496" w:author="S2-2203340" w:date="2022-04-13T20:21:00Z">
        <w:r>
          <w:rPr>
            <w:rFonts w:eastAsia="宋体"/>
            <w:lang w:eastAsia="zh-CN"/>
          </w:rPr>
          <w:t>-</w:t>
        </w:r>
        <w:r>
          <w:rPr>
            <w:rFonts w:eastAsia="宋体"/>
            <w:lang w:eastAsia="zh-CN"/>
          </w:rPr>
          <w:tab/>
          <w:t xml:space="preserve">Inter-layer communication regarding </w:t>
        </w:r>
        <w:r>
          <w:rPr>
            <w:rFonts w:eastAsia="等线" w:hint="eastAsia"/>
            <w:lang w:eastAsia="zh-CN"/>
          </w:rPr>
          <w:t>the</w:t>
        </w:r>
        <w:r>
          <w:rPr>
            <w:rFonts w:eastAsia="等线"/>
          </w:rPr>
          <w:t xml:space="preserve"> c</w:t>
        </w:r>
        <w:r w:rsidRPr="002B54E8">
          <w:rPr>
            <w:rFonts w:eastAsia="等线"/>
          </w:rPr>
          <w:t>onfiguration</w:t>
        </w:r>
        <w:r>
          <w:rPr>
            <w:rFonts w:eastAsia="等线"/>
          </w:rPr>
          <w:t xml:space="preserve"> for ranging operation;</w:t>
        </w:r>
      </w:ins>
    </w:p>
    <w:p w14:paraId="5D3CB57D" w14:textId="3702301B" w:rsidR="007971F7" w:rsidRDefault="005B6BEB" w:rsidP="005B6BEB">
      <w:pPr>
        <w:ind w:left="568" w:hanging="284"/>
        <w:rPr>
          <w:ins w:id="1497" w:author="S2-2203340" w:date="2022-04-13T20:24:00Z"/>
          <w:rFonts w:eastAsia="等线"/>
        </w:rPr>
      </w:pPr>
      <w:ins w:id="1498" w:author="S2-2203340" w:date="2022-04-13T20:21:00Z">
        <w:r>
          <w:rPr>
            <w:rFonts w:eastAsia="宋体"/>
            <w:lang w:eastAsia="zh-CN"/>
          </w:rPr>
          <w:t>-</w:t>
        </w:r>
        <w:r>
          <w:rPr>
            <w:rFonts w:eastAsia="宋体"/>
            <w:lang w:eastAsia="zh-CN"/>
          </w:rPr>
          <w:tab/>
        </w:r>
        <w:r w:rsidRPr="005B6BEB">
          <w:rPr>
            <w:rFonts w:eastAsia="等线"/>
          </w:rPr>
          <w:t xml:space="preserve">Inter-UE communication regarding parameters negotiation for ranging service and possibly further </w:t>
        </w:r>
        <w:r w:rsidRPr="005B6BEB">
          <w:rPr>
            <w:rFonts w:eastAsia="等线" w:hint="eastAsia"/>
          </w:rPr>
          <w:t>sharing</w:t>
        </w:r>
        <w:r w:rsidRPr="005B6BEB">
          <w:rPr>
            <w:rFonts w:eastAsia="等线"/>
          </w:rPr>
          <w:t xml:space="preserve"> of the ranging results.</w:t>
        </w:r>
      </w:ins>
    </w:p>
    <w:p w14:paraId="23D44C50" w14:textId="00DB016E" w:rsidR="00566610" w:rsidRPr="00CD31E7" w:rsidRDefault="00566610" w:rsidP="00566610">
      <w:pPr>
        <w:pStyle w:val="2"/>
        <w:rPr>
          <w:ins w:id="1499" w:author="S2-2203341" w:date="2022-04-13T20:26:00Z"/>
          <w:lang w:eastAsia="zh-CN"/>
        </w:rPr>
      </w:pPr>
      <w:bookmarkStart w:id="1500" w:name="_Toc50130756"/>
      <w:bookmarkStart w:id="1501" w:name="_Toc50134070"/>
      <w:bookmarkStart w:id="1502" w:name="_Toc50134414"/>
      <w:bookmarkStart w:id="1503" w:name="_Toc50557366"/>
      <w:bookmarkStart w:id="1504" w:name="_Toc50549052"/>
      <w:bookmarkStart w:id="1505" w:name="_Toc55202360"/>
      <w:bookmarkStart w:id="1506" w:name="_Toc57209987"/>
      <w:bookmarkStart w:id="1507" w:name="_Toc57366378"/>
      <w:bookmarkStart w:id="1508" w:name="_Toc68086331"/>
      <w:bookmarkStart w:id="1509" w:name="_Toc100780981"/>
      <w:bookmarkStart w:id="1510" w:name="_Toc100782206"/>
      <w:bookmarkStart w:id="1511" w:name="_Toc100782330"/>
      <w:bookmarkStart w:id="1512" w:name="_Toc100782454"/>
      <w:bookmarkStart w:id="1513" w:name="_Toc100782583"/>
      <w:bookmarkStart w:id="1514" w:name="_Toc100782729"/>
      <w:ins w:id="1515" w:author="S2-2203341" w:date="2022-04-13T20:26:00Z">
        <w:r w:rsidRPr="00CD31E7">
          <w:t>6.</w:t>
        </w:r>
      </w:ins>
      <w:ins w:id="1516" w:author="S2-2203341" w:date="2022-04-13T20:27:00Z">
        <w:r>
          <w:rPr>
            <w:rFonts w:eastAsia="宋体"/>
            <w:lang w:eastAsia="zh-CN"/>
          </w:rPr>
          <w:t>4</w:t>
        </w:r>
      </w:ins>
      <w:ins w:id="1517" w:author="S2-2203341" w:date="2022-04-13T20:26:00Z">
        <w:r w:rsidRPr="00CD31E7">
          <w:tab/>
          <w:t>Solution #</w:t>
        </w:r>
      </w:ins>
      <w:ins w:id="1518" w:author="S2-2203341" w:date="2022-04-13T20:27:00Z">
        <w:r>
          <w:rPr>
            <w:rFonts w:eastAsia="宋体"/>
            <w:lang w:eastAsia="zh-CN"/>
          </w:rPr>
          <w:t>4</w:t>
        </w:r>
      </w:ins>
      <w:ins w:id="1519" w:author="S2-2203341" w:date="2022-04-13T20:26:00Z">
        <w:r w:rsidRPr="00CD31E7">
          <w:t xml:space="preserve">: </w:t>
        </w:r>
        <w:bookmarkEnd w:id="1500"/>
        <w:bookmarkEnd w:id="1501"/>
        <w:bookmarkEnd w:id="1502"/>
        <w:bookmarkEnd w:id="1503"/>
        <w:bookmarkEnd w:id="1504"/>
        <w:bookmarkEnd w:id="1505"/>
        <w:bookmarkEnd w:id="1506"/>
        <w:bookmarkEnd w:id="1507"/>
        <w:bookmarkEnd w:id="1508"/>
        <w:r w:rsidRPr="00CD31E7">
          <w:t>Ranging devices discovery and ranging procedure</w:t>
        </w:r>
        <w:bookmarkEnd w:id="1509"/>
        <w:bookmarkEnd w:id="1510"/>
        <w:bookmarkEnd w:id="1511"/>
        <w:bookmarkEnd w:id="1512"/>
        <w:bookmarkEnd w:id="1513"/>
        <w:bookmarkEnd w:id="1514"/>
      </w:ins>
    </w:p>
    <w:p w14:paraId="228053BC" w14:textId="1D0449F3" w:rsidR="00566610" w:rsidRPr="00CD31E7" w:rsidRDefault="00566610" w:rsidP="00566610">
      <w:pPr>
        <w:pStyle w:val="3"/>
        <w:rPr>
          <w:ins w:id="1520" w:author="S2-2203341" w:date="2022-04-13T20:26:00Z"/>
        </w:rPr>
      </w:pPr>
      <w:bookmarkStart w:id="1521" w:name="_Toc50130757"/>
      <w:bookmarkStart w:id="1522" w:name="_Toc50134071"/>
      <w:bookmarkStart w:id="1523" w:name="_Toc50134415"/>
      <w:bookmarkStart w:id="1524" w:name="_Toc50557367"/>
      <w:bookmarkStart w:id="1525" w:name="_Toc50549053"/>
      <w:bookmarkStart w:id="1526" w:name="_Toc55202361"/>
      <w:bookmarkStart w:id="1527" w:name="_Toc57209988"/>
      <w:bookmarkStart w:id="1528" w:name="_Toc57366379"/>
      <w:bookmarkStart w:id="1529" w:name="_Toc68086332"/>
      <w:bookmarkStart w:id="1530" w:name="_Toc100780982"/>
      <w:bookmarkStart w:id="1531" w:name="_Toc100782207"/>
      <w:bookmarkStart w:id="1532" w:name="_Toc100782331"/>
      <w:bookmarkStart w:id="1533" w:name="_Toc100782455"/>
      <w:bookmarkStart w:id="1534" w:name="_Toc100782584"/>
      <w:bookmarkStart w:id="1535" w:name="_Toc100782730"/>
      <w:ins w:id="1536" w:author="S2-2203341" w:date="2022-04-13T20:26:00Z">
        <w:r w:rsidRPr="00CD31E7">
          <w:t>6.</w:t>
        </w:r>
      </w:ins>
      <w:ins w:id="1537" w:author="S2-2203341" w:date="2022-04-13T20:27:00Z">
        <w:r>
          <w:rPr>
            <w:rFonts w:eastAsia="宋体"/>
            <w:lang w:eastAsia="zh-CN"/>
          </w:rPr>
          <w:t>4</w:t>
        </w:r>
      </w:ins>
      <w:ins w:id="1538" w:author="S2-2203341" w:date="2022-04-13T20:26:00Z">
        <w:r w:rsidRPr="00CD31E7">
          <w:t>.1</w:t>
        </w:r>
        <w:r w:rsidRPr="00CD31E7">
          <w:tab/>
          <w:t>Description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ins>
    </w:p>
    <w:p w14:paraId="30190F64" w14:textId="77777777" w:rsidR="00566610" w:rsidRPr="00CD31E7" w:rsidRDefault="00566610" w:rsidP="00566610">
      <w:pPr>
        <w:rPr>
          <w:ins w:id="1539" w:author="S2-2203341" w:date="2022-04-13T20:26:00Z"/>
          <w:rFonts w:eastAsia="等线"/>
          <w:lang w:eastAsia="zh-CN"/>
        </w:rPr>
      </w:pPr>
      <w:ins w:id="1540" w:author="S2-2203341" w:date="2022-04-13T20:26:00Z">
        <w:r w:rsidRPr="00CD31E7">
          <w:rPr>
            <w:rFonts w:eastAsia="等线"/>
            <w:lang w:eastAsia="zh-CN"/>
          </w:rPr>
          <w:t xml:space="preserve">This solution is related to the Key Issue #3 on </w:t>
        </w:r>
        <w:bookmarkStart w:id="1541" w:name="_Hlk98855645"/>
        <w:r w:rsidRPr="00CD31E7">
          <w:rPr>
            <w:rFonts w:eastAsia="等线"/>
            <w:lang w:eastAsia="zh-CN"/>
          </w:rPr>
          <w:t>Ranging/Sidelink Positioning</w:t>
        </w:r>
        <w:bookmarkEnd w:id="1541"/>
        <w:r w:rsidRPr="00CD31E7">
          <w:rPr>
            <w:rFonts w:eastAsia="等线"/>
            <w:lang w:eastAsia="zh-CN"/>
          </w:rPr>
          <w:t xml:space="preserve"> device discovery and Key issue #4: Control of Operations for Ranging/Sidelink positioning.</w:t>
        </w:r>
      </w:ins>
    </w:p>
    <w:p w14:paraId="4C703CBB" w14:textId="77777777" w:rsidR="00566610" w:rsidRPr="00CD31E7" w:rsidRDefault="00566610" w:rsidP="00566610">
      <w:pPr>
        <w:rPr>
          <w:ins w:id="1542" w:author="S2-2203341" w:date="2022-04-13T20:26:00Z"/>
          <w:rFonts w:eastAsia="等线"/>
          <w:lang w:eastAsia="zh-CN"/>
        </w:rPr>
      </w:pPr>
      <w:ins w:id="1543" w:author="S2-2203341" w:date="2022-04-13T20:26:00Z">
        <w:r w:rsidRPr="00CD31E7">
          <w:rPr>
            <w:rFonts w:eastAsia="等线"/>
            <w:lang w:eastAsia="zh-CN"/>
          </w:rPr>
          <w:t>In this solution, the basic procedure is as follows to enable the Ranging/Sidelink Positioning:</w:t>
        </w:r>
      </w:ins>
    </w:p>
    <w:p w14:paraId="08D69DC4" w14:textId="77777777" w:rsidR="00566610" w:rsidRPr="00CD31E7" w:rsidRDefault="00566610" w:rsidP="00566610">
      <w:pPr>
        <w:pStyle w:val="B1"/>
        <w:numPr>
          <w:ilvl w:val="0"/>
          <w:numId w:val="27"/>
        </w:numPr>
        <w:overflowPunct w:val="0"/>
        <w:autoSpaceDE w:val="0"/>
        <w:autoSpaceDN w:val="0"/>
        <w:adjustRightInd w:val="0"/>
        <w:textAlignment w:val="baseline"/>
        <w:rPr>
          <w:ins w:id="1544" w:author="S2-2203341" w:date="2022-04-13T20:26:00Z"/>
          <w:rFonts w:eastAsia="等线"/>
          <w:lang w:eastAsia="zh-CN"/>
        </w:rPr>
      </w:pPr>
      <w:ins w:id="1545" w:author="S2-2203341" w:date="2022-04-13T20:26:00Z">
        <w:r w:rsidRPr="00CD31E7">
          <w:rPr>
            <w:rFonts w:eastAsia="等线"/>
            <w:lang w:eastAsia="zh-CN"/>
          </w:rPr>
          <w:t>Ranging/Sidelink Positioning device discovery;</w:t>
        </w:r>
      </w:ins>
    </w:p>
    <w:p w14:paraId="2C6F14C9" w14:textId="77777777" w:rsidR="00566610" w:rsidRPr="00CD31E7" w:rsidRDefault="00566610" w:rsidP="00566610">
      <w:pPr>
        <w:pStyle w:val="B1"/>
        <w:numPr>
          <w:ilvl w:val="0"/>
          <w:numId w:val="27"/>
        </w:numPr>
        <w:overflowPunct w:val="0"/>
        <w:autoSpaceDE w:val="0"/>
        <w:autoSpaceDN w:val="0"/>
        <w:adjustRightInd w:val="0"/>
        <w:textAlignment w:val="baseline"/>
        <w:rPr>
          <w:ins w:id="1546" w:author="S2-2203341" w:date="2022-04-13T20:26:00Z"/>
          <w:rFonts w:eastAsia="等线"/>
          <w:lang w:eastAsia="zh-CN"/>
        </w:rPr>
      </w:pPr>
      <w:ins w:id="1547" w:author="S2-2203341" w:date="2022-04-13T20:26:00Z">
        <w:r w:rsidRPr="00CD31E7">
          <w:rPr>
            <w:rFonts w:eastAsia="等线"/>
            <w:lang w:eastAsia="zh-CN"/>
          </w:rPr>
          <w:t>Direct communication establishment for Ranging/Sidelink Positioning protocol procedure;</w:t>
        </w:r>
      </w:ins>
    </w:p>
    <w:p w14:paraId="3C7D3FC8" w14:textId="77777777" w:rsidR="00566610" w:rsidRPr="00CD31E7" w:rsidRDefault="00566610" w:rsidP="00566610">
      <w:pPr>
        <w:pStyle w:val="B1"/>
        <w:numPr>
          <w:ilvl w:val="0"/>
          <w:numId w:val="27"/>
        </w:numPr>
        <w:overflowPunct w:val="0"/>
        <w:autoSpaceDE w:val="0"/>
        <w:autoSpaceDN w:val="0"/>
        <w:adjustRightInd w:val="0"/>
        <w:textAlignment w:val="baseline"/>
        <w:rPr>
          <w:ins w:id="1548" w:author="S2-2203341" w:date="2022-04-13T20:26:00Z"/>
          <w:rFonts w:eastAsia="等线"/>
          <w:lang w:eastAsia="zh-CN"/>
        </w:rPr>
      </w:pPr>
      <w:ins w:id="1549" w:author="S2-2203341" w:date="2022-04-13T20:26:00Z">
        <w:r w:rsidRPr="00CD31E7">
          <w:rPr>
            <w:rFonts w:eastAsia="等线"/>
            <w:lang w:eastAsia="zh-CN"/>
          </w:rPr>
          <w:t>Ranging/Sidelink Positioning procedure.</w:t>
        </w:r>
      </w:ins>
    </w:p>
    <w:p w14:paraId="2C04B08D" w14:textId="77777777" w:rsidR="00566610" w:rsidRPr="00CD31E7" w:rsidRDefault="00566610" w:rsidP="00566610">
      <w:pPr>
        <w:rPr>
          <w:ins w:id="1550" w:author="S2-2203341" w:date="2022-04-13T20:26:00Z"/>
          <w:rFonts w:eastAsia="等线"/>
          <w:lang w:eastAsia="zh-CN"/>
        </w:rPr>
      </w:pPr>
      <w:ins w:id="1551" w:author="S2-2203341" w:date="2022-04-13T20:26:00Z">
        <w:r w:rsidRPr="00CD31E7">
          <w:rPr>
            <w:rFonts w:eastAsia="等线"/>
            <w:lang w:eastAsia="zh-CN"/>
          </w:rPr>
          <w:t>To realize the Ranging/Sidelink Positioning, in this solution, it is assumed that the design of LPP procedure as specified in clause</w:t>
        </w:r>
        <w:bookmarkStart w:id="1552" w:name="_Hlk100217701"/>
        <w:r w:rsidRPr="00EF63AF">
          <w:t> </w:t>
        </w:r>
        <w:r w:rsidRPr="00EF63AF">
          <w:rPr>
            <w:rFonts w:eastAsia="等线"/>
            <w:lang w:eastAsia="zh-CN"/>
          </w:rPr>
          <w:t>6.4 of TS</w:t>
        </w:r>
        <w:r w:rsidRPr="00EF63AF">
          <w:t> </w:t>
        </w:r>
        <w:r w:rsidRPr="00EF63AF">
          <w:rPr>
            <w:rFonts w:eastAsia="等线"/>
            <w:lang w:eastAsia="zh-CN"/>
          </w:rPr>
          <w:t>38.305</w:t>
        </w:r>
        <w:bookmarkEnd w:id="1552"/>
        <w:r w:rsidRPr="00EF63AF">
          <w:t> [X]</w:t>
        </w:r>
        <w:r w:rsidRPr="00CD31E7">
          <w:rPr>
            <w:rFonts w:eastAsia="等线"/>
            <w:lang w:eastAsia="zh-CN"/>
          </w:rPr>
          <w:t xml:space="preserve"> can be reused to Ranging/Sidelink Positioning. As explained in KI#4, the signalling between the UEs is mainly for the purpose of Ranging/Sidelink Positioning control (e.g. capability transfer, Assistance Data Transfer, Location Information Transfer, similar to that specified in</w:t>
        </w:r>
        <w:r w:rsidRPr="00EF63AF">
          <w:t> </w:t>
        </w:r>
        <w:r w:rsidRPr="00EF63AF">
          <w:rPr>
            <w:rFonts w:eastAsia="等线"/>
            <w:lang w:eastAsia="zh-CN"/>
          </w:rPr>
          <w:t>6.4 of TS</w:t>
        </w:r>
        <w:r w:rsidRPr="00EF63AF">
          <w:t> </w:t>
        </w:r>
        <w:r w:rsidRPr="00EF63AF">
          <w:rPr>
            <w:rFonts w:eastAsia="等线"/>
            <w:lang w:eastAsia="zh-CN"/>
          </w:rPr>
          <w:t>38.305[X]</w:t>
        </w:r>
        <w:r w:rsidRPr="00CD31E7">
          <w:rPr>
            <w:rFonts w:eastAsia="等线"/>
            <w:lang w:eastAsia="zh-CN"/>
          </w:rPr>
          <w:t>), and therefore is very similar to the LPP procedure between UE and LMF over NAS. Thus</w:t>
        </w:r>
        <w:r>
          <w:rPr>
            <w:rFonts w:eastAsia="等线"/>
            <w:lang w:eastAsia="zh-CN"/>
          </w:rPr>
          <w:t>,</w:t>
        </w:r>
        <w:r w:rsidRPr="00CD31E7">
          <w:rPr>
            <w:rFonts w:eastAsia="等线"/>
            <w:lang w:eastAsia="zh-CN"/>
          </w:rPr>
          <w:t xml:space="preserve"> on top of existing direct communication protocol as specified in clause</w:t>
        </w:r>
        <w:r w:rsidRPr="00CD31E7">
          <w:t> </w:t>
        </w:r>
        <w:r w:rsidRPr="00CD31E7">
          <w:rPr>
            <w:rFonts w:eastAsia="等线"/>
            <w:lang w:eastAsia="zh-CN"/>
          </w:rPr>
          <w:t>6.1 of TS</w:t>
        </w:r>
        <w:r w:rsidRPr="00CD31E7">
          <w:t> </w:t>
        </w:r>
        <w:r w:rsidRPr="00CD31E7">
          <w:rPr>
            <w:rFonts w:eastAsia="等线"/>
            <w:lang w:eastAsia="zh-CN"/>
          </w:rPr>
          <w:t>23.304</w:t>
        </w:r>
        <w:r w:rsidRPr="00CD31E7">
          <w:t> </w:t>
        </w:r>
        <w:r w:rsidRPr="00CD31E7">
          <w:rPr>
            <w:rFonts w:eastAsia="等线"/>
            <w:lang w:eastAsia="zh-CN"/>
          </w:rPr>
          <w:t>[4], and clause</w:t>
        </w:r>
        <w:r w:rsidRPr="00CD31E7">
          <w:t> </w:t>
        </w:r>
        <w:r w:rsidRPr="00CD31E7">
          <w:rPr>
            <w:rFonts w:eastAsia="等线"/>
            <w:lang w:eastAsia="zh-CN"/>
          </w:rPr>
          <w:t>5.2.1 of TS</w:t>
        </w:r>
        <w:r w:rsidRPr="00CD31E7">
          <w:t> </w:t>
        </w:r>
        <w:r w:rsidRPr="00CD31E7">
          <w:rPr>
            <w:rFonts w:eastAsia="等线"/>
            <w:lang w:eastAsia="zh-CN"/>
          </w:rPr>
          <w:t>23.287</w:t>
        </w:r>
        <w:r w:rsidRPr="00CD31E7">
          <w:t> </w:t>
        </w:r>
        <w:r w:rsidRPr="00CD31E7">
          <w:rPr>
            <w:rFonts w:eastAsia="等线"/>
            <w:lang w:eastAsia="zh-CN"/>
          </w:rPr>
          <w:t>[3]</w:t>
        </w:r>
        <w:r>
          <w:rPr>
            <w:rFonts w:eastAsia="等线"/>
            <w:lang w:eastAsia="zh-CN"/>
          </w:rPr>
          <w:t xml:space="preserve">, </w:t>
        </w:r>
        <w:r w:rsidRPr="00CD31E7">
          <w:rPr>
            <w:rFonts w:eastAsia="等线"/>
            <w:lang w:eastAsia="zh-CN"/>
          </w:rPr>
          <w:t>a Ranging/Sidelink Positioning layer is proposed to be added to realize the Ranging/Sidelink Positioning protocol procedures which is similar to design of LPP layer.</w:t>
        </w:r>
      </w:ins>
    </w:p>
    <w:p w14:paraId="4AF5E358" w14:textId="77777777" w:rsidR="00566610" w:rsidRPr="00CD31E7" w:rsidRDefault="00566610" w:rsidP="00566610">
      <w:pPr>
        <w:pStyle w:val="EditorsNote"/>
        <w:rPr>
          <w:ins w:id="1553" w:author="S2-2203341" w:date="2022-04-13T20:26:00Z"/>
          <w:lang w:eastAsia="zh-CN"/>
        </w:rPr>
      </w:pPr>
      <w:ins w:id="1554" w:author="S2-2203341" w:date="2022-04-13T20:26:00Z">
        <w:r w:rsidRPr="00CD31E7">
          <w:rPr>
            <w:lang w:eastAsia="zh-CN"/>
          </w:rPr>
          <w:t xml:space="preserve">Editor's Note: It is FFS how the device discovery can be supported with the existing mechanisms specified in </w:t>
        </w:r>
        <w:r w:rsidRPr="00EF63AF">
          <w:rPr>
            <w:lang w:eastAsia="zh-CN"/>
          </w:rPr>
          <w:t>TS</w:t>
        </w:r>
        <w:r w:rsidRPr="00EF63AF">
          <w:t> </w:t>
        </w:r>
        <w:r w:rsidRPr="00EF63AF">
          <w:rPr>
            <w:lang w:eastAsia="zh-CN"/>
          </w:rPr>
          <w:t>23.287</w:t>
        </w:r>
        <w:r w:rsidRPr="00EF63AF">
          <w:t> </w:t>
        </w:r>
        <w:r w:rsidRPr="00EF63AF">
          <w:rPr>
            <w:lang w:eastAsia="zh-CN"/>
          </w:rPr>
          <w:t>[3] and TS</w:t>
        </w:r>
        <w:r w:rsidRPr="00EF63AF">
          <w:t> </w:t>
        </w:r>
        <w:r w:rsidRPr="00EF63AF">
          <w:rPr>
            <w:lang w:eastAsia="zh-CN"/>
          </w:rPr>
          <w:t>23.304</w:t>
        </w:r>
        <w:r w:rsidRPr="00EF63AF">
          <w:t> </w:t>
        </w:r>
        <w:r w:rsidRPr="00EF63AF">
          <w:rPr>
            <w:lang w:eastAsia="zh-CN"/>
          </w:rPr>
          <w:t>[4]</w:t>
        </w:r>
        <w:r w:rsidRPr="00CD31E7">
          <w:rPr>
            <w:lang w:eastAsia="zh-CN"/>
          </w:rPr>
          <w:t xml:space="preserve">.  </w:t>
        </w:r>
      </w:ins>
    </w:p>
    <w:p w14:paraId="561F83CE" w14:textId="77777777" w:rsidR="00566610" w:rsidRPr="00CD31E7" w:rsidRDefault="00566610" w:rsidP="00566610">
      <w:pPr>
        <w:jc w:val="center"/>
        <w:rPr>
          <w:ins w:id="1555" w:author="S2-2203341" w:date="2022-04-13T20:26:00Z"/>
          <w:rFonts w:eastAsia="等线"/>
          <w:lang w:eastAsia="zh-CN"/>
        </w:rPr>
      </w:pPr>
      <w:ins w:id="1556" w:author="S2-2203341" w:date="2022-04-13T20:26:00Z">
        <w:r w:rsidRPr="00CD31E7">
          <w:object w:dxaOrig="6210" w:dyaOrig="4335" w14:anchorId="728A7F2B">
            <v:shape id="_x0000_i1028" type="#_x0000_t75" style="width:342.5pt;height:239pt" o:ole="">
              <v:imagedata r:id="rId14" o:title=""/>
            </v:shape>
            <o:OLEObject Type="Embed" ProgID="Visio.Drawing.15" ShapeID="_x0000_i1028" DrawAspect="Content" ObjectID="_1711475792" r:id="rId15"/>
          </w:object>
        </w:r>
      </w:ins>
    </w:p>
    <w:p w14:paraId="121051B3" w14:textId="0AB1F568" w:rsidR="00566610" w:rsidRPr="00CD31E7" w:rsidRDefault="00566610" w:rsidP="00566610">
      <w:pPr>
        <w:pStyle w:val="TF"/>
        <w:rPr>
          <w:ins w:id="1557" w:author="S2-2203341" w:date="2022-04-13T20:26:00Z"/>
          <w:lang w:val="en-US" w:eastAsia="zh-CN"/>
        </w:rPr>
      </w:pPr>
      <w:ins w:id="1558" w:author="S2-2203341" w:date="2022-04-13T20:26:00Z">
        <w:r w:rsidRPr="00CD31E7">
          <w:rPr>
            <w:lang w:eastAsia="zh-CN"/>
          </w:rPr>
          <w:t>Figure 6.</w:t>
        </w:r>
      </w:ins>
      <w:ins w:id="1559" w:author="S2-2203341" w:date="2022-04-13T20:28:00Z">
        <w:r>
          <w:rPr>
            <w:lang w:eastAsia="zh-CN"/>
          </w:rPr>
          <w:t>4</w:t>
        </w:r>
      </w:ins>
      <w:ins w:id="1560" w:author="S2-2203341" w:date="2022-04-13T20:26:00Z">
        <w:r w:rsidRPr="00CD31E7">
          <w:rPr>
            <w:lang w:eastAsia="zh-CN"/>
          </w:rPr>
          <w:t>.1-</w:t>
        </w:r>
        <w:r w:rsidRPr="00CD31E7">
          <w:rPr>
            <w:lang w:val="en-US" w:eastAsia="zh-CN"/>
          </w:rPr>
          <w:t>1</w:t>
        </w:r>
        <w:r w:rsidRPr="00CD31E7">
          <w:rPr>
            <w:lang w:eastAsia="zh-CN"/>
          </w:rPr>
          <w:t xml:space="preserve">: Ranging/sidelink Positioning protocol over PC5 </w:t>
        </w:r>
        <w:r w:rsidRPr="00CD31E7">
          <w:rPr>
            <w:lang w:val="en-US" w:eastAsia="zh-CN"/>
          </w:rPr>
          <w:t>reference point</w:t>
        </w:r>
      </w:ins>
    </w:p>
    <w:p w14:paraId="171B0E08" w14:textId="77777777" w:rsidR="00566610" w:rsidRPr="00CD31E7" w:rsidRDefault="00566610" w:rsidP="00566610">
      <w:pPr>
        <w:rPr>
          <w:ins w:id="1561" w:author="S2-2203341" w:date="2022-04-13T20:26:00Z"/>
          <w:rFonts w:eastAsia="等线"/>
          <w:lang w:eastAsia="zh-CN"/>
        </w:rPr>
      </w:pPr>
      <w:ins w:id="1562" w:author="S2-2203341" w:date="2022-04-13T20:26:00Z">
        <w:r w:rsidRPr="00CD31E7">
          <w:rPr>
            <w:rFonts w:eastAsia="等线"/>
            <w:lang w:eastAsia="zh-CN"/>
          </w:rPr>
          <w:t>Similar to LPP, the Ranging/Sidelink Positioning Protocol (RSPP) includes the following procedures:</w:t>
        </w:r>
      </w:ins>
    </w:p>
    <w:p w14:paraId="03F5FFC2" w14:textId="77777777" w:rsidR="00566610" w:rsidRPr="00CD31E7" w:rsidRDefault="00566610" w:rsidP="00566610">
      <w:pPr>
        <w:pStyle w:val="B1"/>
        <w:numPr>
          <w:ilvl w:val="0"/>
          <w:numId w:val="27"/>
        </w:numPr>
        <w:overflowPunct w:val="0"/>
        <w:autoSpaceDE w:val="0"/>
        <w:autoSpaceDN w:val="0"/>
        <w:adjustRightInd w:val="0"/>
        <w:textAlignment w:val="baseline"/>
        <w:rPr>
          <w:ins w:id="1563" w:author="S2-2203341" w:date="2022-04-13T20:26:00Z"/>
          <w:rFonts w:eastAsia="等线"/>
          <w:lang w:eastAsia="zh-CN"/>
        </w:rPr>
      </w:pPr>
      <w:ins w:id="1564" w:author="S2-2203341" w:date="2022-04-13T20:26:00Z">
        <w:r w:rsidRPr="00CD31E7">
          <w:rPr>
            <w:rFonts w:eastAsia="等线"/>
            <w:lang w:eastAsia="zh-CN"/>
          </w:rPr>
          <w:t>Procedures related to capability transfer;</w:t>
        </w:r>
      </w:ins>
    </w:p>
    <w:p w14:paraId="0F616775" w14:textId="77777777" w:rsidR="00566610" w:rsidRPr="00CD31E7" w:rsidRDefault="00566610" w:rsidP="00566610">
      <w:pPr>
        <w:pStyle w:val="B1"/>
        <w:numPr>
          <w:ilvl w:val="0"/>
          <w:numId w:val="27"/>
        </w:numPr>
        <w:overflowPunct w:val="0"/>
        <w:autoSpaceDE w:val="0"/>
        <w:autoSpaceDN w:val="0"/>
        <w:adjustRightInd w:val="0"/>
        <w:textAlignment w:val="baseline"/>
        <w:rPr>
          <w:ins w:id="1565" w:author="S2-2203341" w:date="2022-04-13T20:26:00Z"/>
          <w:rFonts w:eastAsia="等线"/>
          <w:lang w:eastAsia="zh-CN"/>
        </w:rPr>
      </w:pPr>
      <w:ins w:id="1566" w:author="S2-2203341" w:date="2022-04-13T20:26:00Z">
        <w:r w:rsidRPr="00CD31E7">
          <w:rPr>
            <w:rFonts w:eastAsia="等线"/>
            <w:lang w:eastAsia="zh-CN"/>
          </w:rPr>
          <w:t>Procedures related to Assistance Data Transfer;</w:t>
        </w:r>
      </w:ins>
    </w:p>
    <w:p w14:paraId="26CAACE7" w14:textId="77777777" w:rsidR="00566610" w:rsidRPr="00CD31E7" w:rsidRDefault="00566610" w:rsidP="00566610">
      <w:pPr>
        <w:pStyle w:val="B1"/>
        <w:numPr>
          <w:ilvl w:val="0"/>
          <w:numId w:val="27"/>
        </w:numPr>
        <w:overflowPunct w:val="0"/>
        <w:autoSpaceDE w:val="0"/>
        <w:autoSpaceDN w:val="0"/>
        <w:adjustRightInd w:val="0"/>
        <w:textAlignment w:val="baseline"/>
        <w:rPr>
          <w:ins w:id="1567" w:author="S2-2203341" w:date="2022-04-13T20:26:00Z"/>
          <w:rFonts w:eastAsia="等线"/>
          <w:lang w:eastAsia="zh-CN"/>
        </w:rPr>
      </w:pPr>
      <w:ins w:id="1568" w:author="S2-2203341" w:date="2022-04-13T20:26:00Z">
        <w:r w:rsidRPr="00CD31E7">
          <w:rPr>
            <w:rFonts w:eastAsia="等线"/>
            <w:lang w:eastAsia="zh-CN"/>
          </w:rPr>
          <w:t>Procedures related to Location Information Transfer</w:t>
        </w:r>
      </w:ins>
    </w:p>
    <w:p w14:paraId="4857D2A3" w14:textId="77777777" w:rsidR="00566610" w:rsidRPr="00CD31E7" w:rsidRDefault="00566610" w:rsidP="00566610">
      <w:pPr>
        <w:pStyle w:val="EditorsNote"/>
        <w:rPr>
          <w:ins w:id="1569" w:author="S2-2203341" w:date="2022-04-13T20:26:00Z"/>
          <w:lang w:eastAsia="zh-CN"/>
        </w:rPr>
      </w:pPr>
      <w:ins w:id="1570" w:author="S2-2203341" w:date="2022-04-13T20:26:00Z">
        <w:r w:rsidRPr="00CD31E7">
          <w:rPr>
            <w:lang w:eastAsia="zh-CN"/>
          </w:rPr>
          <w:t>Editor's Note: It is FFS how the RSPP protocol is transported over PC5 reference points reusing mechanism defined in</w:t>
        </w:r>
        <w:r w:rsidRPr="00DF0CEA">
          <w:rPr>
            <w:lang w:eastAsia="zh-CN"/>
          </w:rPr>
          <w:t xml:space="preserve"> </w:t>
        </w:r>
        <w:r w:rsidRPr="00EF63AF">
          <w:rPr>
            <w:lang w:eastAsia="zh-CN"/>
          </w:rPr>
          <w:t>TS</w:t>
        </w:r>
        <w:r w:rsidRPr="00EF63AF">
          <w:t> </w:t>
        </w:r>
        <w:r w:rsidRPr="00EF63AF">
          <w:rPr>
            <w:lang w:eastAsia="zh-CN"/>
          </w:rPr>
          <w:t>23.287</w:t>
        </w:r>
        <w:r w:rsidRPr="00EF63AF">
          <w:t> </w:t>
        </w:r>
        <w:r w:rsidRPr="00EF63AF">
          <w:rPr>
            <w:lang w:eastAsia="zh-CN"/>
          </w:rPr>
          <w:t>[3] and TS</w:t>
        </w:r>
        <w:r w:rsidRPr="00EF63AF">
          <w:t> </w:t>
        </w:r>
        <w:r w:rsidRPr="00EF63AF">
          <w:rPr>
            <w:lang w:eastAsia="zh-CN"/>
          </w:rPr>
          <w:t>23.304</w:t>
        </w:r>
        <w:r w:rsidRPr="00EF63AF">
          <w:t> </w:t>
        </w:r>
        <w:r w:rsidRPr="00EF63AF">
          <w:rPr>
            <w:lang w:eastAsia="zh-CN"/>
          </w:rPr>
          <w:t>[4]</w:t>
        </w:r>
        <w:r w:rsidRPr="00CD31E7">
          <w:rPr>
            <w:lang w:eastAsia="zh-CN"/>
          </w:rPr>
          <w:t xml:space="preserve">. </w:t>
        </w:r>
      </w:ins>
    </w:p>
    <w:p w14:paraId="6C38A44F" w14:textId="77777777" w:rsidR="00566610" w:rsidRPr="00CD31E7" w:rsidRDefault="00566610" w:rsidP="00566610">
      <w:pPr>
        <w:pStyle w:val="NO"/>
        <w:rPr>
          <w:ins w:id="1571" w:author="S2-2203341" w:date="2022-04-13T20:26:00Z"/>
          <w:lang w:eastAsia="zh-CN"/>
        </w:rPr>
      </w:pPr>
      <w:ins w:id="1572" w:author="S2-2203341" w:date="2022-04-13T20:26:00Z">
        <w:r w:rsidRPr="00CD31E7">
          <w:rPr>
            <w:lang w:eastAsia="zh-CN"/>
          </w:rPr>
          <w:t>NOTE: Details of the RSPP procedures in this solution are expected to be developed in RAN WGs.</w:t>
        </w:r>
      </w:ins>
    </w:p>
    <w:p w14:paraId="54045685" w14:textId="77777777" w:rsidR="00566610" w:rsidRPr="00CD31E7" w:rsidRDefault="00566610" w:rsidP="00566610">
      <w:pPr>
        <w:pStyle w:val="EditorsNote"/>
        <w:rPr>
          <w:ins w:id="1573" w:author="S2-2203341" w:date="2022-04-13T20:26:00Z"/>
          <w:lang w:eastAsia="zh-CN"/>
        </w:rPr>
      </w:pPr>
      <w:ins w:id="1574" w:author="S2-2203341" w:date="2022-04-13T20:26:00Z">
        <w:r w:rsidRPr="00CD31E7">
          <w:rPr>
            <w:rFonts w:hint="eastAsia"/>
            <w:lang w:eastAsia="zh-CN"/>
          </w:rPr>
          <w:t>E</w:t>
        </w:r>
        <w:r w:rsidRPr="00CD31E7">
          <w:rPr>
            <w:lang w:eastAsia="zh-CN"/>
          </w:rPr>
          <w:t>ditor’s Note:</w:t>
        </w:r>
        <w:r>
          <w:rPr>
            <w:lang w:eastAsia="zh-CN"/>
          </w:rPr>
          <w:t xml:space="preserve"> </w:t>
        </w:r>
        <w:r w:rsidRPr="00CD31E7">
          <w:rPr>
            <w:lang w:eastAsia="zh-CN"/>
          </w:rPr>
          <w:t>Texts related to RSPP may be further updated once there’s any conclusion in RAN Working Groups.</w:t>
        </w:r>
      </w:ins>
    </w:p>
    <w:p w14:paraId="457814D7" w14:textId="77777777" w:rsidR="00566610" w:rsidRPr="00CD31E7" w:rsidRDefault="00566610" w:rsidP="00566610">
      <w:pPr>
        <w:pStyle w:val="EditorsNote"/>
        <w:rPr>
          <w:ins w:id="1575" w:author="S2-2203341" w:date="2022-04-13T20:26:00Z"/>
          <w:lang w:eastAsia="zh-CN"/>
        </w:rPr>
      </w:pPr>
      <w:ins w:id="1576" w:author="S2-2203341" w:date="2022-04-13T20:26:00Z">
        <w:r w:rsidRPr="00CD31E7">
          <w:rPr>
            <w:rFonts w:hint="eastAsia"/>
            <w:lang w:eastAsia="zh-CN"/>
          </w:rPr>
          <w:t>E</w:t>
        </w:r>
        <w:r w:rsidRPr="00CD31E7">
          <w:rPr>
            <w:lang w:eastAsia="zh-CN"/>
          </w:rPr>
          <w:t xml:space="preserve">ditor’s Note: Whether a new </w:t>
        </w:r>
        <w:r w:rsidRPr="00CD31E7">
          <w:rPr>
            <w:rFonts w:eastAsia="等线"/>
            <w:lang w:eastAsia="zh-CN"/>
          </w:rPr>
          <w:t>Ranging/Sidelink positioning protocol</w:t>
        </w:r>
        <w:r w:rsidRPr="00CD31E7">
          <w:rPr>
            <w:lang w:eastAsia="zh-CN"/>
          </w:rPr>
          <w:t xml:space="preserve"> is defined or an enhancement to LPP to support </w:t>
        </w:r>
        <w:r w:rsidRPr="00CD31E7">
          <w:rPr>
            <w:rFonts w:eastAsia="等线"/>
            <w:lang w:eastAsia="zh-CN"/>
          </w:rPr>
          <w:t>Ranging/Sidelink positioning is defined</w:t>
        </w:r>
        <w:r w:rsidRPr="00CD31E7">
          <w:rPr>
            <w:lang w:eastAsia="zh-CN"/>
          </w:rPr>
          <w:t xml:space="preserve"> will be determined by RAN Working Groups.</w:t>
        </w:r>
      </w:ins>
    </w:p>
    <w:p w14:paraId="2AC464DB" w14:textId="2BEC3DC1" w:rsidR="00566610" w:rsidRPr="00CD31E7" w:rsidRDefault="00566610" w:rsidP="00566610">
      <w:pPr>
        <w:pStyle w:val="3"/>
        <w:rPr>
          <w:ins w:id="1577" w:author="S2-2203341" w:date="2022-04-13T20:26:00Z"/>
          <w:rFonts w:eastAsia="宋体"/>
          <w:lang w:eastAsia="zh-CN"/>
        </w:rPr>
      </w:pPr>
      <w:bookmarkStart w:id="1578" w:name="_Toc50130758"/>
      <w:bookmarkStart w:id="1579" w:name="_Toc50134072"/>
      <w:bookmarkStart w:id="1580" w:name="_Toc50134416"/>
      <w:bookmarkStart w:id="1581" w:name="_Toc50557368"/>
      <w:bookmarkStart w:id="1582" w:name="_Toc50549054"/>
      <w:bookmarkStart w:id="1583" w:name="_Toc55202362"/>
      <w:bookmarkStart w:id="1584" w:name="_Toc57209989"/>
      <w:bookmarkStart w:id="1585" w:name="_Toc57366380"/>
      <w:bookmarkStart w:id="1586" w:name="_Toc68086333"/>
      <w:bookmarkStart w:id="1587" w:name="_Toc100780983"/>
      <w:bookmarkStart w:id="1588" w:name="_Toc100782208"/>
      <w:bookmarkStart w:id="1589" w:name="_Toc100782332"/>
      <w:bookmarkStart w:id="1590" w:name="_Toc100782456"/>
      <w:bookmarkStart w:id="1591" w:name="_Toc100782585"/>
      <w:bookmarkStart w:id="1592" w:name="_Toc100782731"/>
      <w:ins w:id="1593" w:author="S2-2203341" w:date="2022-04-13T20:26:00Z">
        <w:r w:rsidRPr="00CD31E7">
          <w:t>6.</w:t>
        </w:r>
      </w:ins>
      <w:ins w:id="1594" w:author="S2-2203341" w:date="2022-04-13T20:41:00Z">
        <w:r w:rsidR="00BE6B78">
          <w:rPr>
            <w:rFonts w:eastAsia="宋体"/>
            <w:lang w:eastAsia="zh-CN"/>
          </w:rPr>
          <w:t>4</w:t>
        </w:r>
      </w:ins>
      <w:ins w:id="1595" w:author="S2-2203341" w:date="2022-04-13T20:26:00Z">
        <w:r w:rsidRPr="00CD31E7">
          <w:t>.2</w:t>
        </w:r>
        <w:r w:rsidRPr="00CD31E7">
          <w:tab/>
          <w:t>Procedures</w:t>
        </w:r>
        <w:bookmarkEnd w:id="1578"/>
        <w:bookmarkEnd w:id="1579"/>
        <w:bookmarkEnd w:id="1580"/>
        <w:bookmarkEnd w:id="1581"/>
        <w:bookmarkEnd w:id="1582"/>
        <w:bookmarkEnd w:id="1583"/>
        <w:bookmarkEnd w:id="1584"/>
        <w:bookmarkEnd w:id="1585"/>
        <w:bookmarkEnd w:id="1586"/>
        <w:r w:rsidRPr="00CD31E7">
          <w:t xml:space="preserve"> of Ranging/Sidelink Positioning for 5G ProSe</w:t>
        </w:r>
        <w:bookmarkEnd w:id="1587"/>
        <w:bookmarkEnd w:id="1588"/>
        <w:bookmarkEnd w:id="1589"/>
        <w:bookmarkEnd w:id="1590"/>
        <w:bookmarkEnd w:id="1591"/>
        <w:bookmarkEnd w:id="1592"/>
        <w:r w:rsidRPr="00CD31E7">
          <w:t xml:space="preserve"> </w:t>
        </w:r>
      </w:ins>
    </w:p>
    <w:p w14:paraId="4B5DFCDA" w14:textId="40D90924" w:rsidR="00566610" w:rsidRPr="00CD31E7" w:rsidRDefault="00BE6B78" w:rsidP="00566610">
      <w:pPr>
        <w:pStyle w:val="4"/>
        <w:rPr>
          <w:ins w:id="1596" w:author="S2-2203341" w:date="2022-04-13T20:26:00Z"/>
          <w:rFonts w:eastAsia="等线"/>
          <w:lang w:eastAsia="zh-CN"/>
        </w:rPr>
      </w:pPr>
      <w:bookmarkStart w:id="1597" w:name="_Toc100780984"/>
      <w:bookmarkStart w:id="1598" w:name="_Toc100782209"/>
      <w:bookmarkStart w:id="1599" w:name="_Toc100782333"/>
      <w:bookmarkStart w:id="1600" w:name="_Toc100782457"/>
      <w:bookmarkStart w:id="1601" w:name="_Toc100782586"/>
      <w:bookmarkStart w:id="1602" w:name="_Toc100782732"/>
      <w:ins w:id="1603" w:author="S2-2203341" w:date="2022-04-13T20:26:00Z">
        <w:r>
          <w:rPr>
            <w:lang w:eastAsia="zh-CN"/>
          </w:rPr>
          <w:t>6.4</w:t>
        </w:r>
        <w:r w:rsidR="00566610" w:rsidRPr="00CD31E7">
          <w:rPr>
            <w:lang w:eastAsia="zh-CN"/>
          </w:rPr>
          <w:t>.2.</w:t>
        </w:r>
        <w:r w:rsidR="00566610">
          <w:rPr>
            <w:lang w:eastAsia="zh-CN"/>
          </w:rPr>
          <w:t>1</w:t>
        </w:r>
        <w:r w:rsidR="00566610" w:rsidRPr="00CD31E7">
          <w:rPr>
            <w:lang w:eastAsia="zh-CN"/>
          </w:rPr>
          <w:tab/>
          <w:t>General</w:t>
        </w:r>
        <w:bookmarkEnd w:id="1597"/>
        <w:bookmarkEnd w:id="1598"/>
        <w:bookmarkEnd w:id="1599"/>
        <w:bookmarkEnd w:id="1600"/>
        <w:bookmarkEnd w:id="1601"/>
        <w:bookmarkEnd w:id="1602"/>
      </w:ins>
    </w:p>
    <w:p w14:paraId="6FBA021F" w14:textId="77777777" w:rsidR="00566610" w:rsidRPr="00CD31E7" w:rsidRDefault="00566610" w:rsidP="00566610">
      <w:pPr>
        <w:rPr>
          <w:ins w:id="1604" w:author="S2-2203341" w:date="2022-04-13T20:26:00Z"/>
          <w:rFonts w:eastAsia="等线"/>
          <w:lang w:eastAsia="zh-CN"/>
        </w:rPr>
      </w:pPr>
      <w:ins w:id="1605" w:author="S2-2203341" w:date="2022-04-13T20:26:00Z">
        <w:r w:rsidRPr="00CD31E7">
          <w:rPr>
            <w:rFonts w:eastAsia="等线"/>
            <w:lang w:eastAsia="zh-CN"/>
          </w:rPr>
          <w:t>The following procedures are for UEs that support 5G ProSe PC5 reference point as defined in TS</w:t>
        </w:r>
        <w:r w:rsidRPr="00EF63AF">
          <w:t> </w:t>
        </w:r>
        <w:r w:rsidRPr="00EF63AF">
          <w:rPr>
            <w:rFonts w:eastAsia="等线"/>
            <w:lang w:eastAsia="zh-CN"/>
          </w:rPr>
          <w:t>23.304</w:t>
        </w:r>
        <w:r w:rsidRPr="00EF63AF">
          <w:t> </w:t>
        </w:r>
        <w:r w:rsidRPr="00EF63AF">
          <w:rPr>
            <w:rFonts w:eastAsia="等线"/>
            <w:lang w:eastAsia="zh-CN"/>
          </w:rPr>
          <w:t>[4]</w:t>
        </w:r>
        <w:r w:rsidRPr="00CD31E7">
          <w:rPr>
            <w:rFonts w:eastAsia="等线"/>
            <w:lang w:eastAsia="zh-CN"/>
          </w:rPr>
          <w:t xml:space="preserve">. </w:t>
        </w:r>
      </w:ins>
    </w:p>
    <w:p w14:paraId="4DF051AD" w14:textId="77777777" w:rsidR="00566610" w:rsidRPr="00CD31E7" w:rsidRDefault="00566610" w:rsidP="00566610">
      <w:pPr>
        <w:pStyle w:val="EditorsNote"/>
        <w:rPr>
          <w:ins w:id="1606" w:author="S2-2203341" w:date="2022-04-13T20:26:00Z"/>
          <w:lang w:eastAsia="zh-CN"/>
        </w:rPr>
      </w:pPr>
      <w:ins w:id="1607" w:author="S2-2203341" w:date="2022-04-13T20:26:00Z">
        <w:r w:rsidRPr="00CD31E7">
          <w:rPr>
            <w:lang w:eastAsia="zh-CN"/>
          </w:rPr>
          <w:t xml:space="preserve">Editor's note: Solutions for UE supporting V2X PC5 reference as defined in </w:t>
        </w:r>
        <w:r w:rsidRPr="00EF63AF">
          <w:rPr>
            <w:lang w:eastAsia="zh-CN"/>
          </w:rPr>
          <w:t>TS</w:t>
        </w:r>
        <w:r w:rsidRPr="00EF63AF">
          <w:t> </w:t>
        </w:r>
        <w:r w:rsidRPr="00EF63AF">
          <w:rPr>
            <w:lang w:eastAsia="zh-CN"/>
          </w:rPr>
          <w:t>23.287</w:t>
        </w:r>
        <w:r w:rsidRPr="00EF63AF">
          <w:t> </w:t>
        </w:r>
        <w:r w:rsidRPr="00EF63AF">
          <w:rPr>
            <w:lang w:eastAsia="zh-CN"/>
          </w:rPr>
          <w:t>[4]</w:t>
        </w:r>
        <w:r w:rsidRPr="00CD31E7">
          <w:rPr>
            <w:lang w:eastAsia="zh-CN"/>
          </w:rPr>
          <w:t xml:space="preserve"> may be provided in other solutions. </w:t>
        </w:r>
      </w:ins>
    </w:p>
    <w:p w14:paraId="177A41C7" w14:textId="77777777" w:rsidR="00566610" w:rsidRPr="00CD31E7" w:rsidRDefault="00566610" w:rsidP="00566610">
      <w:pPr>
        <w:rPr>
          <w:ins w:id="1608" w:author="S2-2203341" w:date="2022-04-13T20:26:00Z"/>
          <w:rFonts w:eastAsia="等线"/>
          <w:lang w:eastAsia="zh-CN"/>
        </w:rPr>
      </w:pPr>
      <w:ins w:id="1609" w:author="S2-2203341" w:date="2022-04-13T20:26:00Z">
        <w:r w:rsidRPr="00CD31E7">
          <w:rPr>
            <w:rFonts w:eastAsia="等线" w:hint="eastAsia"/>
            <w:lang w:eastAsia="zh-CN"/>
          </w:rPr>
          <w:t>E</w:t>
        </w:r>
        <w:r w:rsidRPr="00CD31E7">
          <w:rPr>
            <w:rFonts w:eastAsia="等线"/>
            <w:lang w:eastAsia="zh-CN"/>
          </w:rPr>
          <w:t>xisting Model A and Model B direct discovery as specified in clause</w:t>
        </w:r>
        <w:r w:rsidRPr="00EF63AF">
          <w:t> </w:t>
        </w:r>
        <w:r w:rsidRPr="00EF63AF">
          <w:rPr>
            <w:rFonts w:eastAsia="等线"/>
            <w:lang w:eastAsia="zh-CN"/>
          </w:rPr>
          <w:t>6.3.2.1 of TS</w:t>
        </w:r>
        <w:r w:rsidRPr="00EF63AF">
          <w:t> </w:t>
        </w:r>
        <w:r w:rsidRPr="00EF63AF">
          <w:rPr>
            <w:rFonts w:eastAsia="等线"/>
            <w:lang w:eastAsia="zh-CN"/>
          </w:rPr>
          <w:t>23.304[4]</w:t>
        </w:r>
        <w:r w:rsidRPr="00CD31E7">
          <w:rPr>
            <w:rFonts w:eastAsia="等线"/>
            <w:lang w:eastAsia="zh-CN"/>
          </w:rPr>
          <w:t xml:space="preserve"> are reused as basis for Ranging/Sidelink Positioning devices discovery.</w:t>
        </w:r>
      </w:ins>
    </w:p>
    <w:p w14:paraId="483A204C" w14:textId="77777777" w:rsidR="00566610" w:rsidRPr="00CD31E7" w:rsidRDefault="00566610" w:rsidP="00566610">
      <w:pPr>
        <w:rPr>
          <w:ins w:id="1610" w:author="S2-2203341" w:date="2022-04-13T20:26:00Z"/>
          <w:rFonts w:eastAsia="等线"/>
          <w:lang w:eastAsia="zh-CN"/>
        </w:rPr>
      </w:pPr>
      <w:ins w:id="1611" w:author="S2-2203341" w:date="2022-04-13T20:26:00Z">
        <w:r w:rsidRPr="00CD31E7">
          <w:rPr>
            <w:rFonts w:eastAsia="等线"/>
            <w:lang w:eastAsia="zh-CN"/>
          </w:rPr>
          <w:t>Existing Unicast mode 5G ProSe Direct Communication establishment procedure as specified in clause</w:t>
        </w:r>
        <w:r w:rsidRPr="00EF63AF">
          <w:t> </w:t>
        </w:r>
        <w:r w:rsidRPr="00EF63AF">
          <w:rPr>
            <w:rFonts w:eastAsia="等线"/>
            <w:lang w:eastAsia="zh-CN"/>
          </w:rPr>
          <w:t>6.4.3 of TS</w:t>
        </w:r>
        <w:r w:rsidRPr="00EF63AF">
          <w:t> </w:t>
        </w:r>
        <w:r w:rsidRPr="00EF63AF">
          <w:rPr>
            <w:rFonts w:eastAsia="等线"/>
            <w:lang w:eastAsia="zh-CN"/>
          </w:rPr>
          <w:t>23.304</w:t>
        </w:r>
        <w:r w:rsidRPr="00EF63AF">
          <w:t> </w:t>
        </w:r>
        <w:r w:rsidRPr="00EF63AF">
          <w:rPr>
            <w:rFonts w:eastAsia="等线"/>
            <w:lang w:eastAsia="zh-CN"/>
          </w:rPr>
          <w:t xml:space="preserve">[4] </w:t>
        </w:r>
        <w:r w:rsidRPr="00CD31E7">
          <w:rPr>
            <w:rFonts w:eastAsia="等线"/>
            <w:lang w:eastAsia="zh-CN"/>
          </w:rPr>
          <w:t xml:space="preserve">are reused as basis for RSPP procedure. </w:t>
        </w:r>
      </w:ins>
    </w:p>
    <w:p w14:paraId="78F5D581" w14:textId="77777777" w:rsidR="00566610" w:rsidRPr="00CD31E7" w:rsidRDefault="00566610" w:rsidP="00566610">
      <w:pPr>
        <w:pStyle w:val="EditorsNote"/>
        <w:rPr>
          <w:ins w:id="1612" w:author="S2-2203341" w:date="2022-04-13T20:26:00Z"/>
          <w:lang w:eastAsia="zh-CN"/>
        </w:rPr>
      </w:pPr>
      <w:ins w:id="1613" w:author="S2-2203341" w:date="2022-04-13T20:26:00Z">
        <w:r w:rsidRPr="00CD31E7">
          <w:rPr>
            <w:rFonts w:hint="eastAsia"/>
            <w:lang w:eastAsia="zh-CN"/>
          </w:rPr>
          <w:t>E</w:t>
        </w:r>
        <w:r w:rsidRPr="00CD31E7">
          <w:rPr>
            <w:lang w:eastAsia="zh-CN"/>
          </w:rPr>
          <w:t>ditor’s Note:</w:t>
        </w:r>
        <w:r w:rsidRPr="00CD31E7">
          <w:rPr>
            <w:lang w:eastAsia="zh-CN"/>
          </w:rPr>
          <w:tab/>
          <w:t xml:space="preserve">It is FFS how to determine which UE would be the Reference UE. </w:t>
        </w:r>
      </w:ins>
    </w:p>
    <w:p w14:paraId="0A0CA429" w14:textId="7ECA4BE1" w:rsidR="00566610" w:rsidRPr="00CD31E7" w:rsidRDefault="00BE6B78" w:rsidP="00566610">
      <w:pPr>
        <w:pStyle w:val="4"/>
        <w:rPr>
          <w:ins w:id="1614" w:author="S2-2203341" w:date="2022-04-13T20:26:00Z"/>
          <w:rFonts w:eastAsia="等线"/>
          <w:lang w:eastAsia="zh-CN"/>
        </w:rPr>
      </w:pPr>
      <w:bookmarkStart w:id="1615" w:name="_Toc100780985"/>
      <w:bookmarkStart w:id="1616" w:name="_Toc100782210"/>
      <w:bookmarkStart w:id="1617" w:name="_Toc100782334"/>
      <w:bookmarkStart w:id="1618" w:name="_Toc100782458"/>
      <w:bookmarkStart w:id="1619" w:name="_Toc100782587"/>
      <w:bookmarkStart w:id="1620" w:name="_Toc100782733"/>
      <w:ins w:id="1621" w:author="S2-2203341" w:date="2022-04-13T20:26:00Z">
        <w:r>
          <w:rPr>
            <w:lang w:eastAsia="zh-CN"/>
          </w:rPr>
          <w:lastRenderedPageBreak/>
          <w:t>6.4</w:t>
        </w:r>
        <w:r w:rsidR="00566610" w:rsidRPr="00CD31E7">
          <w:rPr>
            <w:lang w:eastAsia="zh-CN"/>
          </w:rPr>
          <w:t>.2.</w:t>
        </w:r>
        <w:r w:rsidR="00566610">
          <w:rPr>
            <w:lang w:eastAsia="zh-CN"/>
          </w:rPr>
          <w:t>2</w:t>
        </w:r>
        <w:r w:rsidR="00566610" w:rsidRPr="00CD31E7">
          <w:rPr>
            <w:lang w:eastAsia="zh-CN"/>
          </w:rPr>
          <w:tab/>
          <w:t>Procedures of Ranging/Sidelink Positioning between 2 UEs with Model A discovery</w:t>
        </w:r>
        <w:bookmarkEnd w:id="1615"/>
        <w:bookmarkEnd w:id="1616"/>
        <w:bookmarkEnd w:id="1617"/>
        <w:bookmarkEnd w:id="1618"/>
        <w:bookmarkEnd w:id="1619"/>
        <w:bookmarkEnd w:id="1620"/>
      </w:ins>
    </w:p>
    <w:p w14:paraId="22027AC2" w14:textId="77777777" w:rsidR="00566610" w:rsidRPr="00CD31E7" w:rsidRDefault="00566610" w:rsidP="00566610">
      <w:pPr>
        <w:jc w:val="center"/>
        <w:rPr>
          <w:ins w:id="1622" w:author="S2-2203341" w:date="2022-04-13T20:26:00Z"/>
          <w:rFonts w:eastAsia="Yu Mincho"/>
        </w:rPr>
      </w:pPr>
      <w:ins w:id="1623" w:author="S2-2203341" w:date="2022-04-13T20:26:00Z">
        <w:r w:rsidRPr="00CD31E7">
          <w:object w:dxaOrig="5910" w:dyaOrig="2985" w14:anchorId="463D8264">
            <v:shape id="_x0000_i1029" type="#_x0000_t75" style="width:295.5pt;height:149.5pt" o:ole="">
              <v:imagedata r:id="rId16" o:title=""/>
            </v:shape>
            <o:OLEObject Type="Embed" ProgID="Visio.Drawing.15" ShapeID="_x0000_i1029" DrawAspect="Content" ObjectID="_1711475793" r:id="rId17"/>
          </w:object>
        </w:r>
      </w:ins>
    </w:p>
    <w:p w14:paraId="542C315A" w14:textId="7057C7E4" w:rsidR="00566610" w:rsidRPr="00CD31E7" w:rsidRDefault="00566610" w:rsidP="00566610">
      <w:pPr>
        <w:pStyle w:val="TF"/>
        <w:rPr>
          <w:ins w:id="1624" w:author="S2-2203341" w:date="2022-04-13T20:26:00Z"/>
        </w:rPr>
      </w:pPr>
      <w:ins w:id="1625" w:author="S2-2203341" w:date="2022-04-13T20:26:00Z">
        <w:r w:rsidRPr="00CD31E7">
          <w:t>Figure 6.</w:t>
        </w:r>
        <w:r w:rsidR="00BE6B78">
          <w:rPr>
            <w:rFonts w:eastAsia="宋体"/>
            <w:lang w:eastAsia="zh-CN"/>
          </w:rPr>
          <w:t>4</w:t>
        </w:r>
        <w:r w:rsidRPr="00CD31E7">
          <w:rPr>
            <w:rFonts w:eastAsia="宋体"/>
            <w:lang w:eastAsia="zh-CN"/>
          </w:rPr>
          <w:t>.2.</w:t>
        </w:r>
        <w:r>
          <w:rPr>
            <w:rFonts w:eastAsia="宋体"/>
            <w:lang w:eastAsia="zh-CN"/>
          </w:rPr>
          <w:t>2</w:t>
        </w:r>
        <w:r w:rsidRPr="00CD31E7">
          <w:rPr>
            <w:rFonts w:eastAsia="宋体"/>
            <w:lang w:eastAsia="zh-CN"/>
          </w:rPr>
          <w:t>-</w:t>
        </w:r>
        <w:r w:rsidRPr="00CD31E7">
          <w:t xml:space="preserve">1: </w:t>
        </w:r>
        <w:r w:rsidRPr="00CD31E7">
          <w:rPr>
            <w:lang w:eastAsia="zh-CN"/>
          </w:rPr>
          <w:t xml:space="preserve">High-level procedure of </w:t>
        </w:r>
        <w:bookmarkStart w:id="1626" w:name="_Hlk98861294"/>
        <w:r w:rsidRPr="00CD31E7">
          <w:rPr>
            <w:lang w:eastAsia="zh-CN"/>
          </w:rPr>
          <w:t>Ranging/Sidelink Positioning</w:t>
        </w:r>
        <w:bookmarkEnd w:id="1626"/>
        <w:r w:rsidRPr="00CD31E7">
          <w:rPr>
            <w:lang w:eastAsia="zh-CN"/>
          </w:rPr>
          <w:t xml:space="preserve"> with Model A discovery</w:t>
        </w:r>
      </w:ins>
    </w:p>
    <w:p w14:paraId="3E6E3179" w14:textId="61E05540" w:rsidR="00566610" w:rsidRPr="00CD31E7" w:rsidRDefault="00566610" w:rsidP="00566610">
      <w:pPr>
        <w:rPr>
          <w:ins w:id="1627" w:author="S2-2203341" w:date="2022-04-13T20:26:00Z"/>
          <w:rFonts w:eastAsia="等线"/>
          <w:lang w:val="x-none" w:eastAsia="zh-CN"/>
        </w:rPr>
      </w:pPr>
      <w:bookmarkStart w:id="1628" w:name="_Hlk99009650"/>
      <w:ins w:id="1629" w:author="S2-2203341" w:date="2022-04-13T20:26:00Z">
        <w:r w:rsidRPr="00CD31E7">
          <w:rPr>
            <w:rFonts w:eastAsia="等线"/>
            <w:lang w:val="x-none" w:eastAsia="zh-CN"/>
          </w:rPr>
          <w:t>In this procedure, Reference UE and Target UE can take the design of UE Assisted and UE Based Positioning Procedure as specified in clause</w:t>
        </w:r>
        <w:r w:rsidRPr="00EF63AF">
          <w:t> </w:t>
        </w:r>
        <w:r w:rsidRPr="00EF63AF">
          <w:rPr>
            <w:rFonts w:eastAsia="等线"/>
            <w:lang w:val="x-none" w:eastAsia="zh-CN"/>
          </w:rPr>
          <w:t>6.11.1 o</w:t>
        </w:r>
        <w:bookmarkStart w:id="1630" w:name="_Hlk98860559"/>
        <w:r w:rsidRPr="00EF63AF">
          <w:rPr>
            <w:rFonts w:eastAsia="等线"/>
            <w:lang w:val="x-none" w:eastAsia="zh-CN"/>
          </w:rPr>
          <w:t>f TS</w:t>
        </w:r>
        <w:r w:rsidRPr="00EF63AF">
          <w:t> </w:t>
        </w:r>
        <w:r w:rsidRPr="00EF63AF">
          <w:rPr>
            <w:rFonts w:eastAsia="等线"/>
            <w:lang w:val="x-none" w:eastAsia="zh-CN"/>
          </w:rPr>
          <w:t>23.273</w:t>
        </w:r>
        <w:bookmarkEnd w:id="1630"/>
        <w:r w:rsidRPr="00EF63AF">
          <w:t> </w:t>
        </w:r>
        <w:r w:rsidRPr="00EF63AF">
          <w:rPr>
            <w:rFonts w:eastAsia="等线"/>
            <w:lang w:val="x-none" w:eastAsia="zh-CN"/>
          </w:rPr>
          <w:t>[</w:t>
        </w:r>
      </w:ins>
      <w:ins w:id="1631" w:author="S2-2203344" w:date="2022-04-13T21:01:00Z">
        <w:r w:rsidR="00A5559C">
          <w:rPr>
            <w:rFonts w:eastAsia="等线"/>
            <w:lang w:val="x-none" w:eastAsia="zh-CN"/>
          </w:rPr>
          <w:t>11</w:t>
        </w:r>
      </w:ins>
      <w:ins w:id="1632" w:author="S2-2203341" w:date="2022-04-13T20:26:00Z">
        <w:r w:rsidRPr="00EF63AF">
          <w:rPr>
            <w:rFonts w:eastAsia="等线"/>
            <w:lang w:val="x-none" w:eastAsia="zh-CN"/>
          </w:rPr>
          <w:t>]</w:t>
        </w:r>
        <w:r w:rsidRPr="00CD31E7">
          <w:rPr>
            <w:rFonts w:eastAsia="等线"/>
            <w:lang w:val="x-none" w:eastAsia="zh-CN"/>
          </w:rPr>
          <w:t xml:space="preserve"> to enable the Ranging/Sidelink Positioning.</w:t>
        </w:r>
      </w:ins>
    </w:p>
    <w:bookmarkEnd w:id="1628"/>
    <w:p w14:paraId="246CB864" w14:textId="77777777" w:rsidR="00566610" w:rsidRPr="00CD31E7" w:rsidRDefault="00566610" w:rsidP="00566610">
      <w:pPr>
        <w:pStyle w:val="B1"/>
        <w:rPr>
          <w:ins w:id="1633" w:author="S2-2203341" w:date="2022-04-13T20:26:00Z"/>
        </w:rPr>
      </w:pPr>
      <w:ins w:id="1634" w:author="S2-2203341" w:date="2022-04-13T20:26:00Z">
        <w:r w:rsidRPr="00CD31E7">
          <w:t>1.</w:t>
        </w:r>
        <w:r w:rsidRPr="00CD31E7">
          <w:tab/>
          <w:t xml:space="preserve">The Target UE sends an Announcement message. The Announcement message may include the Type of Discovery Message, Target UE info, </w:t>
        </w:r>
        <w:bookmarkStart w:id="1635" w:name="_Hlk98863037"/>
        <w:r w:rsidRPr="00CD31E7">
          <w:t>Ranging/Si</w:t>
        </w:r>
        <w:bookmarkStart w:id="1636" w:name="_Hlk98862332"/>
        <w:r w:rsidRPr="00CD31E7">
          <w:t>delink Positioning</w:t>
        </w:r>
        <w:bookmarkEnd w:id="1635"/>
        <w:r w:rsidRPr="00CD31E7">
          <w:t xml:space="preserve"> service Code and </w:t>
        </w:r>
        <w:bookmarkEnd w:id="1636"/>
        <w:r w:rsidRPr="00CD31E7">
          <w:t xml:space="preserve">Target UE capability (e.g. ranging support). </w:t>
        </w:r>
      </w:ins>
    </w:p>
    <w:p w14:paraId="79EA881A" w14:textId="77777777" w:rsidR="00566610" w:rsidRPr="00CD31E7" w:rsidRDefault="00566610" w:rsidP="00566610">
      <w:pPr>
        <w:pStyle w:val="B1"/>
        <w:rPr>
          <w:ins w:id="1637" w:author="S2-2203341" w:date="2022-04-13T20:26:00Z"/>
          <w:rFonts w:eastAsia="等线"/>
          <w:lang w:eastAsia="zh-CN"/>
        </w:rPr>
      </w:pPr>
      <w:ins w:id="1638" w:author="S2-2203341" w:date="2022-04-13T20:26:00Z">
        <w:r w:rsidRPr="00CD31E7">
          <w:rPr>
            <w:rFonts w:eastAsia="等线"/>
            <w:lang w:eastAsia="zh-CN"/>
          </w:rPr>
          <w:t>2.</w:t>
        </w:r>
        <w:r w:rsidRPr="00CD31E7">
          <w:rPr>
            <w:rFonts w:eastAsia="等线"/>
            <w:lang w:eastAsia="zh-CN"/>
          </w:rPr>
          <w:tab/>
          <w:t xml:space="preserve">Reference UEs monitor the Announcement message. If the Target info is the Reference UE to be discovered, the </w:t>
        </w:r>
        <w:bookmarkStart w:id="1639" w:name="_Hlk98867987"/>
        <w:r w:rsidRPr="00CD31E7">
          <w:rPr>
            <w:rFonts w:eastAsia="等线"/>
            <w:lang w:eastAsia="zh-CN"/>
          </w:rPr>
          <w:t xml:space="preserve">Reference UEs have the interests </w:t>
        </w:r>
        <w:bookmarkEnd w:id="1639"/>
        <w:r w:rsidRPr="00CD31E7">
          <w:rPr>
            <w:rFonts w:eastAsia="等线"/>
            <w:lang w:eastAsia="zh-CN"/>
          </w:rPr>
          <w:t xml:space="preserve">on the </w:t>
        </w:r>
        <w:r w:rsidRPr="00CD31E7">
          <w:rPr>
            <w:rFonts w:eastAsia="等线" w:hint="eastAsia"/>
            <w:lang w:eastAsia="zh-CN"/>
          </w:rPr>
          <w:t>Ranging</w:t>
        </w:r>
        <w:r w:rsidRPr="00CD31E7">
          <w:rPr>
            <w:rFonts w:eastAsia="等线"/>
            <w:lang w:eastAsia="zh-CN"/>
          </w:rPr>
          <w:t xml:space="preserve"> </w:t>
        </w:r>
        <w:r w:rsidRPr="00CD31E7">
          <w:rPr>
            <w:rFonts w:eastAsia="等线" w:hint="eastAsia"/>
            <w:lang w:eastAsia="zh-CN"/>
          </w:rPr>
          <w:t>service</w:t>
        </w:r>
        <w:r w:rsidRPr="00CD31E7">
          <w:rPr>
            <w:rFonts w:eastAsia="等线"/>
            <w:lang w:eastAsia="zh-CN"/>
          </w:rPr>
          <w:t xml:space="preserve"> and support the Ranging/Sidelink Positioning capability of the Target UE if any, the Reference UE performs the direct PC5 link establishment procedure with target UE as described in clause</w:t>
        </w:r>
        <w:r w:rsidRPr="00EF63AF">
          <w:t> </w:t>
        </w:r>
        <w:r w:rsidRPr="00EF63AF">
          <w:rPr>
            <w:rFonts w:eastAsia="等线"/>
            <w:lang w:eastAsia="zh-CN"/>
          </w:rPr>
          <w:t>6.4.3.1 of TS</w:t>
        </w:r>
        <w:r w:rsidRPr="00EF63AF">
          <w:t> </w:t>
        </w:r>
        <w:r w:rsidRPr="00EF63AF">
          <w:rPr>
            <w:rFonts w:eastAsia="等线"/>
            <w:lang w:eastAsia="zh-CN"/>
          </w:rPr>
          <w:t>23.304</w:t>
        </w:r>
        <w:r w:rsidRPr="00EF63AF">
          <w:t> </w:t>
        </w:r>
        <w:r w:rsidRPr="00EF63AF">
          <w:rPr>
            <w:rFonts w:eastAsia="等线"/>
            <w:lang w:eastAsia="zh-CN"/>
          </w:rPr>
          <w:t>[4]</w:t>
        </w:r>
        <w:r w:rsidRPr="00CD31E7">
          <w:rPr>
            <w:rFonts w:eastAsia="等线"/>
            <w:lang w:eastAsia="zh-CN"/>
          </w:rPr>
          <w:t xml:space="preserve">. </w:t>
        </w:r>
      </w:ins>
    </w:p>
    <w:p w14:paraId="35743AFE" w14:textId="77777777" w:rsidR="00566610" w:rsidRPr="00CD31E7" w:rsidRDefault="00566610" w:rsidP="00566610">
      <w:pPr>
        <w:pStyle w:val="B1"/>
        <w:rPr>
          <w:ins w:id="1640" w:author="S2-2203341" w:date="2022-04-13T20:26:00Z"/>
          <w:rFonts w:eastAsia="等线"/>
          <w:lang w:eastAsia="zh-CN"/>
        </w:rPr>
      </w:pPr>
      <w:ins w:id="1641" w:author="S2-2203341" w:date="2022-04-13T20:26:00Z">
        <w:r w:rsidRPr="00CD31E7">
          <w:rPr>
            <w:rFonts w:eastAsia="等线" w:hint="eastAsia"/>
            <w:lang w:eastAsia="zh-CN"/>
          </w:rPr>
          <w:t>3</w:t>
        </w:r>
        <w:r w:rsidRPr="00CD31E7">
          <w:rPr>
            <w:rFonts w:eastAsia="等线"/>
            <w:lang w:eastAsia="zh-CN"/>
          </w:rPr>
          <w:t>.</w:t>
        </w:r>
        <w:r w:rsidRPr="00CD31E7">
          <w:rPr>
            <w:rFonts w:eastAsia="等线"/>
            <w:lang w:eastAsia="zh-CN"/>
          </w:rPr>
          <w:tab/>
          <w:t>After the Direct communication link establishment between Reference UE and Target UE, the Reference UE and the Target UE perform the RSPP procedure</w:t>
        </w:r>
        <w:r w:rsidRPr="00CD31E7">
          <w:t xml:space="preserve"> </w:t>
        </w:r>
        <w:r w:rsidRPr="00CD31E7">
          <w:rPr>
            <w:rFonts w:eastAsia="等线"/>
            <w:lang w:eastAsia="zh-CN"/>
          </w:rPr>
          <w:t>to obtain the ranging result of Target UE. The RSPP message is as a RSPP container in the PC5-S message and is transparent to the PC5-S layer.</w:t>
        </w:r>
      </w:ins>
    </w:p>
    <w:p w14:paraId="4707EB54" w14:textId="77777777" w:rsidR="00566610" w:rsidRPr="00CD31E7" w:rsidRDefault="00566610" w:rsidP="00566610">
      <w:pPr>
        <w:pStyle w:val="NO"/>
        <w:rPr>
          <w:ins w:id="1642" w:author="S2-2203341" w:date="2022-04-13T20:26:00Z"/>
          <w:lang w:eastAsia="zh-CN"/>
        </w:rPr>
      </w:pPr>
      <w:ins w:id="1643" w:author="S2-2203341" w:date="2022-04-13T20:26:00Z">
        <w:r w:rsidRPr="00CD31E7">
          <w:rPr>
            <w:rFonts w:hint="eastAsia"/>
            <w:lang w:eastAsia="zh-CN"/>
          </w:rPr>
          <w:t>N</w:t>
        </w:r>
        <w:r w:rsidRPr="00CD31E7">
          <w:rPr>
            <w:lang w:eastAsia="zh-CN"/>
          </w:rPr>
          <w:t>OTE:</w:t>
        </w:r>
        <w:r w:rsidRPr="00CD31E7">
          <w:rPr>
            <w:lang w:eastAsia="zh-CN"/>
          </w:rPr>
          <w:tab/>
          <w:t>Reference UE can also initiate the discovery procedure to discover a Target UE.</w:t>
        </w:r>
      </w:ins>
    </w:p>
    <w:p w14:paraId="15DBD32E" w14:textId="5D5D5069" w:rsidR="00566610" w:rsidRPr="00CD31E7" w:rsidRDefault="00BE6B78" w:rsidP="00566610">
      <w:pPr>
        <w:pStyle w:val="4"/>
        <w:rPr>
          <w:ins w:id="1644" w:author="S2-2203341" w:date="2022-04-13T20:26:00Z"/>
          <w:rFonts w:eastAsia="等线"/>
          <w:lang w:eastAsia="zh-CN"/>
        </w:rPr>
      </w:pPr>
      <w:bookmarkStart w:id="1645" w:name="_Toc100780986"/>
      <w:bookmarkStart w:id="1646" w:name="_Toc100782211"/>
      <w:bookmarkStart w:id="1647" w:name="_Toc100782335"/>
      <w:bookmarkStart w:id="1648" w:name="_Toc100782459"/>
      <w:bookmarkStart w:id="1649" w:name="_Toc100782588"/>
      <w:bookmarkStart w:id="1650" w:name="_Toc100782734"/>
      <w:ins w:id="1651" w:author="S2-2203341" w:date="2022-04-13T20:26:00Z">
        <w:r>
          <w:rPr>
            <w:lang w:eastAsia="zh-CN"/>
          </w:rPr>
          <w:t>6.</w:t>
        </w:r>
      </w:ins>
      <w:ins w:id="1652" w:author="S2-2203341" w:date="2022-04-13T20:42:00Z">
        <w:r>
          <w:rPr>
            <w:lang w:eastAsia="zh-CN"/>
          </w:rPr>
          <w:t>4</w:t>
        </w:r>
      </w:ins>
      <w:ins w:id="1653" w:author="S2-2203341" w:date="2022-04-13T20:26:00Z">
        <w:r w:rsidR="00566610" w:rsidRPr="00CD31E7">
          <w:rPr>
            <w:lang w:eastAsia="zh-CN"/>
          </w:rPr>
          <w:t>.2.</w:t>
        </w:r>
        <w:r w:rsidR="00566610">
          <w:rPr>
            <w:lang w:eastAsia="zh-CN"/>
          </w:rPr>
          <w:t>3</w:t>
        </w:r>
        <w:r w:rsidR="00566610" w:rsidRPr="00CD31E7">
          <w:rPr>
            <w:lang w:eastAsia="zh-CN"/>
          </w:rPr>
          <w:tab/>
          <w:t>Procedures of Ranging/Sidelink Positioning between 2 UEs with Model B discovery</w:t>
        </w:r>
        <w:bookmarkEnd w:id="1645"/>
        <w:bookmarkEnd w:id="1646"/>
        <w:bookmarkEnd w:id="1647"/>
        <w:bookmarkEnd w:id="1648"/>
        <w:bookmarkEnd w:id="1649"/>
        <w:bookmarkEnd w:id="1650"/>
      </w:ins>
    </w:p>
    <w:p w14:paraId="2D414123" w14:textId="77777777" w:rsidR="00566610" w:rsidRPr="00CD31E7" w:rsidRDefault="00566610" w:rsidP="00566610">
      <w:pPr>
        <w:jc w:val="center"/>
        <w:rPr>
          <w:ins w:id="1654" w:author="S2-2203341" w:date="2022-04-13T20:26:00Z"/>
          <w:rFonts w:eastAsia="Yu Mincho"/>
        </w:rPr>
      </w:pPr>
      <w:ins w:id="1655" w:author="S2-2203341" w:date="2022-04-13T20:26:00Z">
        <w:r w:rsidRPr="00CD31E7">
          <w:object w:dxaOrig="6075" w:dyaOrig="3451" w14:anchorId="40C01437">
            <v:shape id="_x0000_i1030" type="#_x0000_t75" style="width:304pt;height:172.5pt" o:ole="">
              <v:imagedata r:id="rId18" o:title=""/>
            </v:shape>
            <o:OLEObject Type="Embed" ProgID="Visio.Drawing.15" ShapeID="_x0000_i1030" DrawAspect="Content" ObjectID="_1711475794" r:id="rId19"/>
          </w:object>
        </w:r>
      </w:ins>
    </w:p>
    <w:p w14:paraId="3B6CA2BF" w14:textId="7E4D9E9A" w:rsidR="00566610" w:rsidRPr="00CD31E7" w:rsidRDefault="00566610" w:rsidP="00566610">
      <w:pPr>
        <w:pStyle w:val="TF"/>
        <w:rPr>
          <w:ins w:id="1656" w:author="S2-2203341" w:date="2022-04-13T20:26:00Z"/>
        </w:rPr>
      </w:pPr>
      <w:ins w:id="1657" w:author="S2-2203341" w:date="2022-04-13T20:26:00Z">
        <w:r w:rsidRPr="00CD31E7">
          <w:t>Figure 6.</w:t>
        </w:r>
      </w:ins>
      <w:ins w:id="1658" w:author="S2-2203341" w:date="2022-04-13T20:42:00Z">
        <w:r w:rsidR="00BE6B78">
          <w:rPr>
            <w:rFonts w:eastAsia="宋体"/>
            <w:lang w:eastAsia="zh-CN"/>
          </w:rPr>
          <w:t>4</w:t>
        </w:r>
      </w:ins>
      <w:ins w:id="1659" w:author="S2-2203341" w:date="2022-04-13T20:26:00Z">
        <w:r w:rsidRPr="00CD31E7">
          <w:rPr>
            <w:rFonts w:eastAsia="宋体"/>
            <w:lang w:eastAsia="zh-CN"/>
          </w:rPr>
          <w:t>.2.</w:t>
        </w:r>
        <w:r>
          <w:rPr>
            <w:rFonts w:eastAsia="宋体"/>
            <w:lang w:eastAsia="zh-CN"/>
          </w:rPr>
          <w:t>3</w:t>
        </w:r>
        <w:r w:rsidRPr="00CD31E7">
          <w:rPr>
            <w:rFonts w:eastAsia="宋体"/>
            <w:lang w:eastAsia="zh-CN"/>
          </w:rPr>
          <w:t>-</w:t>
        </w:r>
        <w:r w:rsidRPr="00CD31E7">
          <w:t xml:space="preserve">1: </w:t>
        </w:r>
        <w:r w:rsidRPr="00CD31E7">
          <w:rPr>
            <w:lang w:eastAsia="zh-CN"/>
          </w:rPr>
          <w:t>High-level procedure of Ranging/Sidelink Positioning with Model B discovery</w:t>
        </w:r>
      </w:ins>
    </w:p>
    <w:p w14:paraId="51AC5AB8" w14:textId="3BBCA8CB" w:rsidR="00566610" w:rsidRPr="00CD31E7" w:rsidRDefault="00566610" w:rsidP="00566610">
      <w:pPr>
        <w:rPr>
          <w:ins w:id="1660" w:author="S2-2203341" w:date="2022-04-13T20:26:00Z"/>
          <w:rFonts w:eastAsia="等线"/>
          <w:lang w:val="x-none" w:eastAsia="zh-CN"/>
        </w:rPr>
      </w:pPr>
      <w:ins w:id="1661" w:author="S2-2203341" w:date="2022-04-13T20:26:00Z">
        <w:r w:rsidRPr="00CD31E7">
          <w:rPr>
            <w:rFonts w:eastAsia="等线"/>
            <w:lang w:val="x-none" w:eastAsia="zh-CN"/>
          </w:rPr>
          <w:t>In this procedure, Reference UE and Target UE can take the design of UE Assisted and UE Based Positioning Procedure as specified in clause</w:t>
        </w:r>
        <w:r w:rsidRPr="00EF63AF">
          <w:t> </w:t>
        </w:r>
        <w:r w:rsidRPr="00EF63AF">
          <w:rPr>
            <w:rFonts w:eastAsia="等线"/>
            <w:lang w:val="x-none" w:eastAsia="zh-CN"/>
          </w:rPr>
          <w:t>6.11.1 of TS</w:t>
        </w:r>
        <w:r w:rsidRPr="00EF63AF">
          <w:t> </w:t>
        </w:r>
        <w:r w:rsidRPr="00EF63AF">
          <w:rPr>
            <w:rFonts w:eastAsia="等线"/>
            <w:lang w:val="x-none" w:eastAsia="zh-CN"/>
          </w:rPr>
          <w:t>23.273</w:t>
        </w:r>
        <w:r w:rsidRPr="00EF63AF">
          <w:t> </w:t>
        </w:r>
        <w:r w:rsidRPr="00EF63AF">
          <w:rPr>
            <w:rFonts w:eastAsia="等线"/>
            <w:lang w:val="x-none" w:eastAsia="zh-CN"/>
          </w:rPr>
          <w:t>[</w:t>
        </w:r>
      </w:ins>
      <w:ins w:id="1662" w:author="S2-2203344" w:date="2022-04-13T21:02:00Z">
        <w:r w:rsidR="00A5559C">
          <w:rPr>
            <w:rFonts w:eastAsia="等线"/>
            <w:lang w:val="x-none" w:eastAsia="zh-CN"/>
          </w:rPr>
          <w:t>11</w:t>
        </w:r>
      </w:ins>
      <w:ins w:id="1663" w:author="S2-2203341" w:date="2022-04-13T20:26:00Z">
        <w:r w:rsidRPr="00EF63AF">
          <w:rPr>
            <w:rFonts w:eastAsia="等线"/>
            <w:lang w:val="x-none" w:eastAsia="zh-CN"/>
          </w:rPr>
          <w:t>]</w:t>
        </w:r>
        <w:r w:rsidRPr="00CD31E7">
          <w:rPr>
            <w:rFonts w:eastAsia="等线"/>
            <w:lang w:val="x-none" w:eastAsia="zh-CN"/>
          </w:rPr>
          <w:t xml:space="preserve"> to enable the Ranging/Sidelink Positioning.</w:t>
        </w:r>
      </w:ins>
    </w:p>
    <w:p w14:paraId="5C211CCF" w14:textId="77777777" w:rsidR="00566610" w:rsidRPr="00CD31E7" w:rsidRDefault="00566610" w:rsidP="00566610">
      <w:pPr>
        <w:pStyle w:val="B1"/>
        <w:rPr>
          <w:ins w:id="1664" w:author="S2-2203341" w:date="2022-04-13T20:26:00Z"/>
        </w:rPr>
      </w:pPr>
      <w:ins w:id="1665" w:author="S2-2203341" w:date="2022-04-13T20:26:00Z">
        <w:r w:rsidRPr="00CD31E7">
          <w:lastRenderedPageBreak/>
          <w:t>1.</w:t>
        </w:r>
        <w:r w:rsidRPr="00CD31E7">
          <w:tab/>
          <w:t>The Target UE sends a Solicitation message. The Solicitation message may include Type of Discovery Message, Ranging/Sidelink Positioning service Code, Observer info, Target info, and Reference UE capability.</w:t>
        </w:r>
      </w:ins>
    </w:p>
    <w:p w14:paraId="7D5B147A" w14:textId="77777777" w:rsidR="00566610" w:rsidRPr="00CD31E7" w:rsidRDefault="00566610" w:rsidP="00566610">
      <w:pPr>
        <w:pStyle w:val="B1"/>
        <w:rPr>
          <w:ins w:id="1666" w:author="S2-2203341" w:date="2022-04-13T20:26:00Z"/>
          <w:rFonts w:eastAsia="等线"/>
          <w:lang w:eastAsia="zh-CN"/>
        </w:rPr>
      </w:pPr>
      <w:ins w:id="1667" w:author="S2-2203341" w:date="2022-04-13T20:26:00Z">
        <w:r w:rsidRPr="00CD31E7">
          <w:rPr>
            <w:rFonts w:eastAsia="等线" w:hint="eastAsia"/>
            <w:lang w:eastAsia="zh-CN"/>
          </w:rPr>
          <w:t>2</w:t>
        </w:r>
        <w:r w:rsidRPr="00CD31E7">
          <w:rPr>
            <w:rFonts w:eastAsia="等线"/>
            <w:lang w:eastAsia="zh-CN"/>
          </w:rPr>
          <w:t>.</w:t>
        </w:r>
        <w:r w:rsidRPr="00CD31E7">
          <w:rPr>
            <w:rFonts w:eastAsia="等线"/>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ins>
    </w:p>
    <w:p w14:paraId="2A2D8003" w14:textId="77777777" w:rsidR="00566610" w:rsidRPr="00CD31E7" w:rsidRDefault="00566610" w:rsidP="00566610">
      <w:pPr>
        <w:pStyle w:val="B1"/>
        <w:rPr>
          <w:ins w:id="1668" w:author="S2-2203341" w:date="2022-04-13T20:26:00Z"/>
          <w:rFonts w:eastAsia="等线"/>
          <w:lang w:eastAsia="zh-CN"/>
        </w:rPr>
      </w:pPr>
      <w:ins w:id="1669" w:author="S2-2203341" w:date="2022-04-13T20:26:00Z">
        <w:r w:rsidRPr="00CD31E7">
          <w:rPr>
            <w:rFonts w:eastAsia="等线" w:hint="eastAsia"/>
            <w:lang w:eastAsia="zh-CN"/>
          </w:rPr>
          <w:t>3</w:t>
        </w:r>
        <w:r w:rsidRPr="00CD31E7">
          <w:rPr>
            <w:rFonts w:eastAsia="等线"/>
            <w:lang w:eastAsia="zh-CN"/>
          </w:rPr>
          <w:t>.</w:t>
        </w:r>
        <w:r w:rsidRPr="00CD31E7">
          <w:rPr>
            <w:rFonts w:eastAsia="等线"/>
            <w:lang w:eastAsia="zh-CN"/>
          </w:rPr>
          <w:tab/>
        </w:r>
        <w:r w:rsidRPr="00CD31E7">
          <w:rPr>
            <w:rFonts w:eastAsia="等线" w:hint="eastAsia"/>
            <w:lang w:eastAsia="zh-CN"/>
          </w:rPr>
          <w:t>After</w:t>
        </w:r>
        <w:r w:rsidRPr="00CD31E7">
          <w:rPr>
            <w:rFonts w:eastAsia="等线"/>
            <w:lang w:eastAsia="zh-CN"/>
          </w:rPr>
          <w:t xml:space="preserve"> the target UE discovery, the Reference UE performs the PC5 Unicast communication establishment with target UE.</w:t>
        </w:r>
      </w:ins>
    </w:p>
    <w:p w14:paraId="2E94B7F3" w14:textId="77777777" w:rsidR="00566610" w:rsidRPr="00CD31E7" w:rsidRDefault="00566610" w:rsidP="00566610">
      <w:pPr>
        <w:pStyle w:val="B1"/>
        <w:rPr>
          <w:ins w:id="1670" w:author="S2-2203341" w:date="2022-04-13T20:26:00Z"/>
          <w:rFonts w:eastAsia="等线"/>
          <w:lang w:eastAsia="zh-CN"/>
        </w:rPr>
      </w:pPr>
      <w:ins w:id="1671" w:author="S2-2203341" w:date="2022-04-13T20:26:00Z">
        <w:r w:rsidRPr="00CD31E7">
          <w:rPr>
            <w:rFonts w:eastAsia="等线"/>
            <w:lang w:eastAsia="zh-CN"/>
          </w:rPr>
          <w:t>4.</w:t>
        </w:r>
        <w:r w:rsidRPr="00CD31E7">
          <w:rPr>
            <w:rFonts w:eastAsia="等线"/>
            <w:lang w:eastAsia="zh-CN"/>
          </w:rPr>
          <w:tab/>
          <w:t>After the Direct communication link establishment between Reference UE and Target UE, the Reference UE and the Target UE perform the RSPP procedure</w:t>
        </w:r>
        <w:r w:rsidRPr="00CD31E7">
          <w:t xml:space="preserve"> </w:t>
        </w:r>
        <w:r w:rsidRPr="00CD31E7">
          <w:rPr>
            <w:rFonts w:eastAsia="等线"/>
            <w:lang w:eastAsia="zh-CN"/>
          </w:rPr>
          <w:t>to obtain the ranging result of Target UE. The RSPP message is as a RSPP container in the PC5-S message and is transparent to the PC5-S layer.</w:t>
        </w:r>
      </w:ins>
    </w:p>
    <w:p w14:paraId="1A61BC59" w14:textId="77777777" w:rsidR="00566610" w:rsidRPr="00CD31E7" w:rsidRDefault="00566610" w:rsidP="00566610">
      <w:pPr>
        <w:pStyle w:val="NO"/>
        <w:rPr>
          <w:ins w:id="1672" w:author="S2-2203341" w:date="2022-04-13T20:26:00Z"/>
          <w:rFonts w:eastAsia="等线"/>
          <w:lang w:eastAsia="zh-CN"/>
        </w:rPr>
      </w:pPr>
      <w:ins w:id="1673" w:author="S2-2203341" w:date="2022-04-13T20:26:00Z">
        <w:r w:rsidRPr="00CD31E7">
          <w:rPr>
            <w:rFonts w:hint="eastAsia"/>
            <w:lang w:eastAsia="zh-CN"/>
          </w:rPr>
          <w:t>N</w:t>
        </w:r>
        <w:r w:rsidRPr="00CD31E7">
          <w:rPr>
            <w:lang w:eastAsia="zh-CN"/>
          </w:rPr>
          <w:t>OTE:</w:t>
        </w:r>
        <w:r w:rsidRPr="00CD31E7">
          <w:rPr>
            <w:lang w:eastAsia="zh-CN"/>
          </w:rPr>
          <w:tab/>
          <w:t>Reference UE can also initiate the discovery procedure to discover a Target UE.</w:t>
        </w:r>
      </w:ins>
    </w:p>
    <w:p w14:paraId="3283585B" w14:textId="6B457CEA" w:rsidR="00566610" w:rsidRPr="00CD31E7" w:rsidRDefault="00566610" w:rsidP="00566610">
      <w:pPr>
        <w:pStyle w:val="3"/>
        <w:rPr>
          <w:ins w:id="1674" w:author="S2-2203341" w:date="2022-04-13T20:26:00Z"/>
          <w:lang w:eastAsia="zh-CN"/>
        </w:rPr>
      </w:pPr>
      <w:bookmarkStart w:id="1675" w:name="_Toc50130759"/>
      <w:bookmarkStart w:id="1676" w:name="_Toc50134073"/>
      <w:bookmarkStart w:id="1677" w:name="_Toc50134417"/>
      <w:bookmarkStart w:id="1678" w:name="_Toc50557369"/>
      <w:bookmarkStart w:id="1679" w:name="_Toc50549055"/>
      <w:bookmarkStart w:id="1680" w:name="_Toc55202363"/>
      <w:bookmarkStart w:id="1681" w:name="_Toc57209990"/>
      <w:bookmarkStart w:id="1682" w:name="_Toc57366381"/>
      <w:bookmarkStart w:id="1683" w:name="_Toc68086334"/>
      <w:bookmarkStart w:id="1684" w:name="_Toc100780987"/>
      <w:bookmarkStart w:id="1685" w:name="_Toc100782212"/>
      <w:bookmarkStart w:id="1686" w:name="_Toc100782336"/>
      <w:bookmarkStart w:id="1687" w:name="_Toc100782460"/>
      <w:bookmarkStart w:id="1688" w:name="_Toc100782589"/>
      <w:bookmarkStart w:id="1689" w:name="_Toc100782735"/>
      <w:ins w:id="1690" w:author="S2-2203341" w:date="2022-04-13T20:26:00Z">
        <w:r w:rsidRPr="00CD31E7">
          <w:rPr>
            <w:lang w:eastAsia="zh-CN"/>
          </w:rPr>
          <w:t>6.</w:t>
        </w:r>
        <w:r w:rsidR="00BE6B78">
          <w:rPr>
            <w:rFonts w:eastAsia="宋体" w:hint="eastAsia"/>
            <w:lang w:eastAsia="zh-CN"/>
          </w:rPr>
          <w:t>4</w:t>
        </w:r>
        <w:r w:rsidRPr="00CD31E7">
          <w:rPr>
            <w:lang w:eastAsia="zh-CN"/>
          </w:rPr>
          <w:t>.3</w:t>
        </w:r>
        <w:r w:rsidRPr="00CD31E7">
          <w:rPr>
            <w:lang w:eastAsia="zh-CN"/>
          </w:rPr>
          <w:tab/>
        </w:r>
        <w:r w:rsidRPr="00CD31E7">
          <w:t xml:space="preserve">Impacts on </w:t>
        </w:r>
        <w:r w:rsidRPr="00CD31E7">
          <w:rPr>
            <w:lang w:eastAsia="zh-CN"/>
          </w:rPr>
          <w:t>E</w:t>
        </w:r>
        <w:r w:rsidRPr="00CD31E7">
          <w:t xml:space="preserve">xisting </w:t>
        </w:r>
        <w:r w:rsidRPr="00CD31E7">
          <w:rPr>
            <w:lang w:eastAsia="zh-CN"/>
          </w:rPr>
          <w:t>N</w:t>
        </w:r>
        <w:r w:rsidRPr="00CD31E7">
          <w:t xml:space="preserve">odes and </w:t>
        </w:r>
        <w:r w:rsidRPr="00CD31E7">
          <w:rPr>
            <w:lang w:eastAsia="zh-CN"/>
          </w:rPr>
          <w:t>F</w:t>
        </w:r>
        <w:r w:rsidRPr="00CD31E7">
          <w:t>unctionality</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ins>
    </w:p>
    <w:p w14:paraId="73E17379" w14:textId="77777777" w:rsidR="00566610" w:rsidRPr="00CD31E7" w:rsidRDefault="00566610" w:rsidP="00566610">
      <w:pPr>
        <w:rPr>
          <w:ins w:id="1691" w:author="S2-2203341" w:date="2022-04-13T20:26:00Z"/>
        </w:rPr>
      </w:pPr>
      <w:ins w:id="1692" w:author="S2-2203341" w:date="2022-04-13T20:26:00Z">
        <w:r w:rsidRPr="00CD31E7">
          <w:t xml:space="preserve">The solution has impacts </w:t>
        </w:r>
        <w:r w:rsidRPr="00CD31E7">
          <w:rPr>
            <w:rFonts w:eastAsia="宋体" w:hint="eastAsia"/>
            <w:lang w:eastAsia="zh-CN"/>
          </w:rPr>
          <w:t>on</w:t>
        </w:r>
        <w:r w:rsidRPr="00CD31E7">
          <w:t xml:space="preserve"> the following entities:</w:t>
        </w:r>
      </w:ins>
    </w:p>
    <w:p w14:paraId="2B17CFAF" w14:textId="77777777" w:rsidR="00566610" w:rsidRPr="00CD31E7" w:rsidRDefault="00566610" w:rsidP="00566610">
      <w:pPr>
        <w:rPr>
          <w:ins w:id="1693" w:author="S2-2203341" w:date="2022-04-13T20:26:00Z"/>
          <w:rFonts w:eastAsia="宋体"/>
          <w:lang w:eastAsia="zh-CN"/>
        </w:rPr>
      </w:pPr>
      <w:ins w:id="1694" w:author="S2-2203341" w:date="2022-04-13T20:26:00Z">
        <w:r w:rsidRPr="00CD31E7">
          <w:t>UE(s):</w:t>
        </w:r>
      </w:ins>
    </w:p>
    <w:p w14:paraId="4B87479D" w14:textId="77777777" w:rsidR="00566610" w:rsidRPr="00CD31E7" w:rsidRDefault="00566610" w:rsidP="00566610">
      <w:pPr>
        <w:pStyle w:val="B1"/>
        <w:rPr>
          <w:ins w:id="1695" w:author="S2-2203341" w:date="2022-04-13T20:26:00Z"/>
          <w:rFonts w:eastAsia="宋体"/>
          <w:lang w:eastAsia="zh-CN"/>
        </w:rPr>
      </w:pPr>
      <w:ins w:id="1696" w:author="S2-2203341" w:date="2022-04-13T20:26:00Z">
        <w:r w:rsidRPr="00CD31E7">
          <w:rPr>
            <w:rFonts w:eastAsia="宋体"/>
            <w:lang w:eastAsia="zh-CN"/>
          </w:rPr>
          <w:t>-</w:t>
        </w:r>
        <w:r w:rsidRPr="00CD31E7">
          <w:rPr>
            <w:rFonts w:eastAsia="宋体"/>
            <w:lang w:eastAsia="zh-CN"/>
          </w:rPr>
          <w:tab/>
          <w:t>Support the RSPP over PC5 reference point.</w:t>
        </w:r>
      </w:ins>
    </w:p>
    <w:p w14:paraId="10789B9E" w14:textId="0FA3F74C" w:rsidR="009E3B63" w:rsidRPr="009E3B63" w:rsidRDefault="009E3B63" w:rsidP="00007022">
      <w:pPr>
        <w:pStyle w:val="2"/>
        <w:rPr>
          <w:ins w:id="1697" w:author="S2-2203342" w:date="2022-04-13T20:44:00Z"/>
          <w:rFonts w:eastAsia="Malgun Gothic"/>
          <w:lang w:eastAsia="ja-JP"/>
        </w:rPr>
      </w:pPr>
      <w:bookmarkStart w:id="1698" w:name="_Toc97022938"/>
      <w:bookmarkStart w:id="1699" w:name="_Toc100782461"/>
      <w:bookmarkStart w:id="1700" w:name="_Toc100782590"/>
      <w:bookmarkStart w:id="1701" w:name="_Toc100782736"/>
      <w:ins w:id="1702" w:author="S2-2203342" w:date="2022-04-13T20:44:00Z">
        <w:r w:rsidRPr="009E3B63">
          <w:rPr>
            <w:rFonts w:eastAsia="Malgun Gothic"/>
            <w:lang w:eastAsia="ja-JP"/>
          </w:rPr>
          <w:t>6.</w:t>
        </w:r>
      </w:ins>
      <w:ins w:id="1703" w:author="S2-2203342" w:date="2022-04-13T20:46:00Z">
        <w:r w:rsidR="002847F9">
          <w:rPr>
            <w:rFonts w:eastAsia="Malgun Gothic"/>
            <w:lang w:eastAsia="ja-JP"/>
          </w:rPr>
          <w:t>5</w:t>
        </w:r>
      </w:ins>
      <w:ins w:id="1704" w:author="S2-2203342" w:date="2022-04-13T20:44:00Z">
        <w:r w:rsidRPr="009E3B63">
          <w:rPr>
            <w:rFonts w:eastAsia="Malgun Gothic"/>
            <w:lang w:eastAsia="ja-JP"/>
          </w:rPr>
          <w:tab/>
          <w:t>Solution #</w:t>
        </w:r>
      </w:ins>
      <w:ins w:id="1705" w:author="S2-2203342" w:date="2022-04-13T20:45:00Z">
        <w:r w:rsidR="002847F9">
          <w:rPr>
            <w:rFonts w:eastAsia="Malgun Gothic"/>
            <w:lang w:eastAsia="ja-JP"/>
          </w:rPr>
          <w:t>5</w:t>
        </w:r>
      </w:ins>
      <w:ins w:id="1706" w:author="S2-2203342" w:date="2022-04-13T20:44:00Z">
        <w:r w:rsidRPr="009E3B63">
          <w:rPr>
            <w:rFonts w:eastAsia="Malgun Gothic"/>
            <w:lang w:eastAsia="ja-JP"/>
          </w:rPr>
          <w:t xml:space="preserve">: </w:t>
        </w:r>
        <w:r w:rsidRPr="009E3B63">
          <w:rPr>
            <w:rFonts w:hint="eastAsia"/>
            <w:lang w:eastAsia="zh-CN"/>
          </w:rPr>
          <w:t>Solution to support Ranging/Sidelink Positioning</w:t>
        </w:r>
        <w:bookmarkEnd w:id="1698"/>
        <w:bookmarkEnd w:id="1699"/>
        <w:bookmarkEnd w:id="1700"/>
        <w:bookmarkEnd w:id="1701"/>
      </w:ins>
    </w:p>
    <w:p w14:paraId="7DF6C3E0" w14:textId="6D7AC5A0" w:rsidR="009E3B63" w:rsidRPr="009E3B63" w:rsidRDefault="002847F9" w:rsidP="00007022">
      <w:pPr>
        <w:pStyle w:val="3"/>
        <w:rPr>
          <w:ins w:id="1707" w:author="S2-2203342" w:date="2022-04-13T20:44:00Z"/>
          <w:lang w:eastAsia="ko-KR"/>
        </w:rPr>
      </w:pPr>
      <w:bookmarkStart w:id="1708" w:name="_Toc16839383"/>
      <w:bookmarkStart w:id="1709" w:name="_Toc23236015"/>
      <w:bookmarkStart w:id="1710" w:name="_Toc97022939"/>
      <w:bookmarkStart w:id="1711" w:name="_Toc100782462"/>
      <w:bookmarkStart w:id="1712" w:name="_Toc100782591"/>
      <w:bookmarkStart w:id="1713" w:name="_Toc100782737"/>
      <w:ins w:id="1714" w:author="S2-2203342" w:date="2022-04-13T20:44:00Z">
        <w:r>
          <w:rPr>
            <w:lang w:eastAsia="ko-KR"/>
          </w:rPr>
          <w:t>6.</w:t>
        </w:r>
      </w:ins>
      <w:ins w:id="1715" w:author="S2-2203342" w:date="2022-04-13T20:46:00Z">
        <w:r>
          <w:rPr>
            <w:lang w:eastAsia="ko-KR"/>
          </w:rPr>
          <w:t>5</w:t>
        </w:r>
      </w:ins>
      <w:ins w:id="1716" w:author="S2-2203342" w:date="2022-04-13T20:44:00Z">
        <w:r w:rsidR="009E3B63" w:rsidRPr="009E3B63">
          <w:rPr>
            <w:lang w:eastAsia="ko-KR"/>
          </w:rPr>
          <w:t>.1</w:t>
        </w:r>
        <w:r w:rsidR="009E3B63" w:rsidRPr="009E3B63">
          <w:rPr>
            <w:lang w:eastAsia="ko-KR"/>
          </w:rPr>
          <w:tab/>
        </w:r>
        <w:bookmarkEnd w:id="1708"/>
        <w:r w:rsidR="009E3B63" w:rsidRPr="009E3B63">
          <w:rPr>
            <w:rFonts w:eastAsia="等线" w:hint="eastAsia"/>
            <w:lang w:eastAsia="zh-CN"/>
          </w:rPr>
          <w:t>General</w:t>
        </w:r>
        <w:bookmarkEnd w:id="1709"/>
        <w:bookmarkEnd w:id="1710"/>
        <w:bookmarkEnd w:id="1711"/>
        <w:bookmarkEnd w:id="1712"/>
        <w:bookmarkEnd w:id="1713"/>
      </w:ins>
    </w:p>
    <w:p w14:paraId="7EC57383" w14:textId="77777777" w:rsidR="009E3B63" w:rsidRPr="009E3B63" w:rsidRDefault="009E3B63" w:rsidP="009E3B63">
      <w:pPr>
        <w:overflowPunct w:val="0"/>
        <w:autoSpaceDE w:val="0"/>
        <w:autoSpaceDN w:val="0"/>
        <w:adjustRightInd w:val="0"/>
        <w:textAlignment w:val="baseline"/>
        <w:rPr>
          <w:ins w:id="1717" w:author="S2-2203342" w:date="2022-04-13T20:44:00Z"/>
          <w:rFonts w:eastAsia="等线"/>
          <w:color w:val="000000"/>
          <w:lang w:eastAsia="zh-CN"/>
        </w:rPr>
      </w:pPr>
      <w:ins w:id="1718" w:author="S2-2203342" w:date="2022-04-13T20:44:00Z">
        <w:r w:rsidRPr="009E3B63">
          <w:rPr>
            <w:rFonts w:eastAsia="等线" w:hint="eastAsia"/>
            <w:color w:val="000000"/>
            <w:lang w:eastAsia="zh-CN"/>
          </w:rPr>
          <w:t>This solution addresses the KI#3: Ranging/ Sidelink Positioning device discovery and the KI#4: Control of Operations for Ranging/ Sidelink.</w:t>
        </w:r>
      </w:ins>
    </w:p>
    <w:p w14:paraId="77ED74A1" w14:textId="45A44AD3" w:rsidR="009E3B63" w:rsidRPr="009E3B63" w:rsidRDefault="002847F9" w:rsidP="00007022">
      <w:pPr>
        <w:pStyle w:val="3"/>
        <w:rPr>
          <w:ins w:id="1719" w:author="S2-2203342" w:date="2022-04-13T20:44:00Z"/>
          <w:lang w:eastAsia="ko-KR"/>
        </w:rPr>
      </w:pPr>
      <w:bookmarkStart w:id="1720" w:name="_Toc16839384"/>
      <w:bookmarkStart w:id="1721" w:name="_Toc23236016"/>
      <w:bookmarkStart w:id="1722" w:name="_Toc97022940"/>
      <w:bookmarkStart w:id="1723" w:name="_Toc100782463"/>
      <w:bookmarkStart w:id="1724" w:name="_Toc100782592"/>
      <w:bookmarkStart w:id="1725" w:name="_Toc100782738"/>
      <w:ins w:id="1726" w:author="S2-2203342" w:date="2022-04-13T20:44:00Z">
        <w:r>
          <w:rPr>
            <w:lang w:eastAsia="ko-KR"/>
          </w:rPr>
          <w:t>6.</w:t>
        </w:r>
      </w:ins>
      <w:ins w:id="1727" w:author="S2-2203342" w:date="2022-04-13T20:46:00Z">
        <w:r>
          <w:rPr>
            <w:lang w:eastAsia="ko-KR"/>
          </w:rPr>
          <w:t>5</w:t>
        </w:r>
      </w:ins>
      <w:ins w:id="1728" w:author="S2-2203342" w:date="2022-04-13T20:44:00Z">
        <w:r w:rsidR="009E3B63" w:rsidRPr="009E3B63">
          <w:rPr>
            <w:lang w:eastAsia="ko-KR"/>
          </w:rPr>
          <w:t>.2</w:t>
        </w:r>
        <w:r w:rsidR="009E3B63" w:rsidRPr="009E3B63">
          <w:rPr>
            <w:lang w:eastAsia="ko-KR"/>
          </w:rPr>
          <w:tab/>
          <w:t>Functional Description</w:t>
        </w:r>
        <w:bookmarkEnd w:id="1720"/>
        <w:bookmarkEnd w:id="1721"/>
        <w:bookmarkEnd w:id="1722"/>
        <w:r w:rsidR="009E3B63" w:rsidRPr="009E3B63">
          <w:rPr>
            <w:rFonts w:eastAsia="等线" w:hint="eastAsia"/>
            <w:lang w:eastAsia="zh-CN"/>
          </w:rPr>
          <w:t>s</w:t>
        </w:r>
        <w:bookmarkEnd w:id="1723"/>
        <w:bookmarkEnd w:id="1724"/>
        <w:bookmarkEnd w:id="1725"/>
      </w:ins>
    </w:p>
    <w:p w14:paraId="6BA0310F" w14:textId="77777777" w:rsidR="009E3B63" w:rsidRPr="009E3B63" w:rsidRDefault="009E3B63" w:rsidP="009E3B63">
      <w:pPr>
        <w:overflowPunct w:val="0"/>
        <w:autoSpaceDE w:val="0"/>
        <w:autoSpaceDN w:val="0"/>
        <w:adjustRightInd w:val="0"/>
        <w:textAlignment w:val="baseline"/>
        <w:rPr>
          <w:ins w:id="1729" w:author="S2-2203342" w:date="2022-04-13T20:44:00Z"/>
          <w:rFonts w:eastAsia="等线"/>
          <w:color w:val="000000"/>
          <w:lang w:eastAsia="zh-CN"/>
        </w:rPr>
      </w:pPr>
      <w:ins w:id="1730" w:author="S2-2203342" w:date="2022-04-13T20:44:00Z">
        <w:r w:rsidRPr="009E3B63">
          <w:rPr>
            <w:rFonts w:eastAsia="等线"/>
            <w:color w:val="000000"/>
            <w:lang w:eastAsia="zh-CN"/>
          </w:rPr>
          <w:t>T</w:t>
        </w:r>
        <w:r w:rsidRPr="009E3B63">
          <w:rPr>
            <w:rFonts w:eastAsia="等线" w:hint="eastAsia"/>
            <w:color w:val="000000"/>
            <w:lang w:eastAsia="zh-CN"/>
          </w:rPr>
          <w:t xml:space="preserve">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 </w:t>
        </w:r>
      </w:ins>
    </w:p>
    <w:p w14:paraId="7B86EDED" w14:textId="77777777" w:rsidR="009E3B63" w:rsidRPr="009E3B63" w:rsidRDefault="009E3B63" w:rsidP="009E3B63">
      <w:pPr>
        <w:overflowPunct w:val="0"/>
        <w:autoSpaceDE w:val="0"/>
        <w:autoSpaceDN w:val="0"/>
        <w:adjustRightInd w:val="0"/>
        <w:textAlignment w:val="baseline"/>
        <w:rPr>
          <w:ins w:id="1731" w:author="S2-2203342" w:date="2022-04-13T20:44:00Z"/>
          <w:rFonts w:eastAsia="等线"/>
          <w:color w:val="000000"/>
          <w:lang w:eastAsia="zh-CN"/>
        </w:rPr>
      </w:pPr>
      <w:ins w:id="1732" w:author="S2-2203342" w:date="2022-04-13T20:44:00Z">
        <w:r w:rsidRPr="009E3B63">
          <w:rPr>
            <w:rFonts w:eastAsia="等线" w:hint="eastAsia"/>
            <w:color w:val="000000"/>
            <w:lang w:eastAsia="zh-CN"/>
          </w:rPr>
          <w:t xml:space="preserve">After the UE-2(s) receives the message, the sidelink positioning procedure is triggerred as follows to get the </w:t>
        </w:r>
        <w:r w:rsidRPr="009E3B63">
          <w:rPr>
            <w:rFonts w:eastAsia="等线"/>
            <w:color w:val="000000"/>
            <w:lang w:eastAsia="zh-CN"/>
          </w:rPr>
          <w:t>Ranging/Sidelin</w:t>
        </w:r>
        <w:r w:rsidRPr="009E3B63">
          <w:rPr>
            <w:rFonts w:eastAsia="等线" w:hint="eastAsia"/>
            <w:color w:val="000000"/>
            <w:lang w:eastAsia="zh-CN"/>
          </w:rPr>
          <w:t xml:space="preserve">k </w:t>
        </w:r>
        <w:r w:rsidRPr="009E3B63">
          <w:rPr>
            <w:rFonts w:eastAsia="等线"/>
            <w:color w:val="000000"/>
            <w:lang w:eastAsia="zh-CN"/>
          </w:rPr>
          <w:t>positioning result</w:t>
        </w:r>
        <w:r w:rsidRPr="009E3B63">
          <w:rPr>
            <w:rFonts w:eastAsia="等线" w:hint="eastAsia"/>
            <w:color w:val="000000"/>
            <w:lang w:eastAsia="zh-CN"/>
          </w:rPr>
          <w:t>:</w:t>
        </w:r>
      </w:ins>
    </w:p>
    <w:p w14:paraId="0262A971" w14:textId="77777777" w:rsidR="009E3B63" w:rsidRPr="009E3B63" w:rsidRDefault="009E3B63" w:rsidP="009E3B63">
      <w:pPr>
        <w:overflowPunct w:val="0"/>
        <w:autoSpaceDE w:val="0"/>
        <w:autoSpaceDN w:val="0"/>
        <w:adjustRightInd w:val="0"/>
        <w:ind w:left="568" w:hanging="284"/>
        <w:textAlignment w:val="baseline"/>
        <w:rPr>
          <w:ins w:id="1733" w:author="S2-2203342" w:date="2022-04-13T20:44:00Z"/>
          <w:rFonts w:eastAsia="等线"/>
          <w:color w:val="000000"/>
          <w:lang w:eastAsia="zh-CN"/>
        </w:rPr>
      </w:pPr>
      <w:ins w:id="1734" w:author="S2-2203342" w:date="2022-04-13T20:44:00Z">
        <w:r w:rsidRPr="009E3B63">
          <w:rPr>
            <w:rFonts w:eastAsia="Malgun Gothic"/>
            <w:color w:val="000000"/>
            <w:lang w:eastAsia="ko-KR"/>
          </w:rPr>
          <w:t>-</w:t>
        </w:r>
        <w:r w:rsidRPr="009E3B63">
          <w:rPr>
            <w:rFonts w:eastAsia="Malgun Gothic"/>
            <w:color w:val="000000"/>
            <w:lang w:eastAsia="ko-KR"/>
          </w:rPr>
          <w:tab/>
        </w:r>
        <w:r w:rsidRPr="009E3B63">
          <w:rPr>
            <w:rFonts w:eastAsia="等线" w:hint="eastAsia"/>
            <w:color w:val="000000"/>
            <w:lang w:eastAsia="zh-CN"/>
          </w:rPr>
          <w:t>UE-1 based sidelink positioning: the UE-1 triggers the sidelink positioning procedure to obtain measurements and calculates the</w:t>
        </w:r>
        <w:r w:rsidRPr="009E3B63">
          <w:rPr>
            <w:rFonts w:eastAsia="等线"/>
            <w:color w:val="000000"/>
            <w:lang w:eastAsia="zh-CN"/>
          </w:rPr>
          <w:t xml:space="preserve"> Ranging/Sidelin</w:t>
        </w:r>
        <w:r w:rsidRPr="009E3B63">
          <w:rPr>
            <w:rFonts w:eastAsia="等线" w:hint="eastAsia"/>
            <w:color w:val="000000"/>
            <w:lang w:eastAsia="zh-CN"/>
          </w:rPr>
          <w:t xml:space="preserve">k </w:t>
        </w:r>
        <w:r w:rsidRPr="009E3B63">
          <w:rPr>
            <w:rFonts w:eastAsia="等线"/>
            <w:color w:val="000000"/>
            <w:lang w:eastAsia="zh-CN"/>
          </w:rPr>
          <w:t>positioning result</w:t>
        </w:r>
        <w:r w:rsidRPr="009E3B63">
          <w:rPr>
            <w:rFonts w:eastAsia="等线" w:hint="eastAsia"/>
            <w:color w:val="000000"/>
            <w:lang w:eastAsia="zh-CN"/>
          </w:rPr>
          <w:t>. Or</w:t>
        </w:r>
      </w:ins>
    </w:p>
    <w:p w14:paraId="1E0B0FC5" w14:textId="77777777" w:rsidR="009E3B63" w:rsidRPr="009E3B63" w:rsidRDefault="009E3B63" w:rsidP="009E3B63">
      <w:pPr>
        <w:overflowPunct w:val="0"/>
        <w:autoSpaceDE w:val="0"/>
        <w:autoSpaceDN w:val="0"/>
        <w:adjustRightInd w:val="0"/>
        <w:ind w:left="568" w:hanging="284"/>
        <w:textAlignment w:val="baseline"/>
        <w:rPr>
          <w:ins w:id="1735" w:author="S2-2203342" w:date="2022-04-13T20:44:00Z"/>
          <w:rFonts w:eastAsia="等线"/>
          <w:color w:val="000000"/>
          <w:lang w:eastAsia="zh-CN"/>
        </w:rPr>
      </w:pPr>
      <w:ins w:id="1736" w:author="S2-2203342" w:date="2022-04-13T20:44:00Z">
        <w:r w:rsidRPr="009E3B63">
          <w:rPr>
            <w:rFonts w:eastAsia="Malgun Gothic"/>
            <w:color w:val="000000"/>
            <w:lang w:eastAsia="ko-KR"/>
          </w:rPr>
          <w:t>-</w:t>
        </w:r>
        <w:r w:rsidRPr="009E3B63">
          <w:rPr>
            <w:rFonts w:eastAsia="Malgun Gothic"/>
            <w:color w:val="000000"/>
            <w:lang w:eastAsia="ko-KR"/>
          </w:rPr>
          <w:tab/>
        </w:r>
        <w:r w:rsidRPr="009E3B63">
          <w:rPr>
            <w:rFonts w:eastAsia="等线" w:hint="eastAsia"/>
            <w:color w:val="000000"/>
            <w:lang w:eastAsia="zh-CN"/>
          </w:rPr>
          <w:t xml:space="preserve">UE-1 assisted sidelink positioning: the UE-2(s) triggers the sidelink positioning procedure to obtain measurements, calculates the </w:t>
        </w:r>
        <w:r w:rsidRPr="009E3B63">
          <w:rPr>
            <w:rFonts w:eastAsia="等线"/>
            <w:color w:val="000000"/>
            <w:lang w:eastAsia="zh-CN"/>
          </w:rPr>
          <w:t>Ranging/Sidelin</w:t>
        </w:r>
        <w:r w:rsidRPr="009E3B63">
          <w:rPr>
            <w:rFonts w:eastAsia="等线" w:hint="eastAsia"/>
            <w:color w:val="000000"/>
            <w:lang w:eastAsia="zh-CN"/>
          </w:rPr>
          <w:t xml:space="preserve">k </w:t>
        </w:r>
        <w:r w:rsidRPr="009E3B63">
          <w:rPr>
            <w:rFonts w:eastAsia="等线"/>
            <w:color w:val="000000"/>
            <w:lang w:eastAsia="zh-CN"/>
          </w:rPr>
          <w:t xml:space="preserve">positioning result </w:t>
        </w:r>
        <w:r w:rsidRPr="009E3B63">
          <w:rPr>
            <w:rFonts w:eastAsia="等线" w:hint="eastAsia"/>
            <w:color w:val="000000"/>
            <w:lang w:eastAsia="zh-CN"/>
          </w:rPr>
          <w:t xml:space="preserve">and returns </w:t>
        </w:r>
        <w:r w:rsidRPr="009E3B63">
          <w:rPr>
            <w:rFonts w:eastAsia="等线"/>
            <w:color w:val="000000"/>
            <w:lang w:eastAsia="zh-CN"/>
          </w:rPr>
          <w:t>it</w:t>
        </w:r>
        <w:r w:rsidRPr="009E3B63">
          <w:rPr>
            <w:rFonts w:eastAsia="等线" w:hint="eastAsia"/>
            <w:color w:val="000000"/>
            <w:lang w:eastAsia="zh-CN"/>
          </w:rPr>
          <w:t xml:space="preserve"> to the UE-1.</w:t>
        </w:r>
      </w:ins>
    </w:p>
    <w:p w14:paraId="2968C97E" w14:textId="77777777" w:rsidR="009E3B63" w:rsidRPr="009E3B63" w:rsidRDefault="009E3B63" w:rsidP="009E3B63">
      <w:pPr>
        <w:keepLines/>
        <w:overflowPunct w:val="0"/>
        <w:autoSpaceDE w:val="0"/>
        <w:autoSpaceDN w:val="0"/>
        <w:adjustRightInd w:val="0"/>
        <w:ind w:left="1135" w:hanging="851"/>
        <w:textAlignment w:val="baseline"/>
        <w:rPr>
          <w:ins w:id="1737" w:author="S2-2203342" w:date="2022-04-13T20:44:00Z"/>
          <w:rFonts w:eastAsia="等线"/>
          <w:color w:val="000000"/>
          <w:lang w:eastAsia="zh-CN"/>
        </w:rPr>
      </w:pPr>
      <w:ins w:id="1738" w:author="S2-2203342" w:date="2022-04-13T20:44:00Z">
        <w:r w:rsidRPr="009E3B63">
          <w:rPr>
            <w:rFonts w:eastAsia="Malgun Gothic"/>
            <w:color w:val="000000"/>
            <w:lang w:eastAsia="ja-JP"/>
          </w:rPr>
          <w:t>NOTE:</w:t>
        </w:r>
        <w:r w:rsidRPr="009E3B63">
          <w:rPr>
            <w:rFonts w:eastAsia="Malgun Gothic"/>
            <w:color w:val="000000"/>
            <w:lang w:eastAsia="ja-JP"/>
          </w:rPr>
          <w:tab/>
        </w:r>
        <w:r w:rsidRPr="009E3B63">
          <w:rPr>
            <w:rFonts w:eastAsia="等线" w:hint="eastAsia"/>
            <w:color w:val="000000"/>
            <w:lang w:eastAsia="zh-CN"/>
          </w:rPr>
          <w:t>The details of the sidelink positioning procedure is in RAN WG scope.</w:t>
        </w:r>
      </w:ins>
    </w:p>
    <w:p w14:paraId="3406B7D9" w14:textId="77777777" w:rsidR="009E3B63" w:rsidRPr="009E3B63" w:rsidDel="005816A0" w:rsidRDefault="009E3B63" w:rsidP="009E3B63">
      <w:pPr>
        <w:keepLines/>
        <w:overflowPunct w:val="0"/>
        <w:autoSpaceDE w:val="0"/>
        <w:autoSpaceDN w:val="0"/>
        <w:adjustRightInd w:val="0"/>
        <w:ind w:left="1135" w:hanging="851"/>
        <w:textAlignment w:val="baseline"/>
        <w:rPr>
          <w:ins w:id="1739" w:author="S2-2203342" w:date="2022-04-13T20:44:00Z"/>
          <w:del w:id="1740" w:author="catt-v2" w:date="2022-04-07T19:48:00Z"/>
          <w:rFonts w:eastAsia="等线"/>
          <w:color w:val="000000"/>
          <w:lang w:eastAsia="zh-CN"/>
        </w:rPr>
      </w:pPr>
      <w:ins w:id="1741" w:author="S2-2203342" w:date="2022-04-13T20:44:00Z">
        <w:r w:rsidRPr="009E3B63">
          <w:rPr>
            <w:rFonts w:eastAsia="等线" w:hint="eastAsia"/>
            <w:color w:val="000000"/>
            <w:lang w:eastAsia="zh-CN"/>
          </w:rPr>
          <w:t>NOTE</w:t>
        </w:r>
        <w:r w:rsidRPr="009E3B63">
          <w:rPr>
            <w:rFonts w:eastAsia="Malgun Gothic"/>
            <w:color w:val="000000"/>
            <w:lang w:eastAsia="ja-JP"/>
          </w:rPr>
          <w:t>:</w:t>
        </w:r>
        <w:r w:rsidRPr="009E3B63">
          <w:rPr>
            <w:rFonts w:eastAsia="Malgun Gothic"/>
            <w:color w:val="000000"/>
            <w:lang w:eastAsia="ja-JP"/>
          </w:rPr>
          <w:tab/>
        </w:r>
        <w:r w:rsidRPr="009E3B63">
          <w:rPr>
            <w:rFonts w:eastAsia="等线" w:hint="eastAsia"/>
            <w:color w:val="000000"/>
            <w:lang w:eastAsia="zh-CN"/>
          </w:rPr>
          <w:t>Both the UE-1 and UE-2 can act as the reference UE. The capability exchange and reference UE negotiation between the UE-1 and UE-2 is in RAN WG scope.</w:t>
        </w:r>
      </w:ins>
    </w:p>
    <w:p w14:paraId="00C7C7D8" w14:textId="77777777" w:rsidR="009E3B63" w:rsidRPr="009E3B63" w:rsidRDefault="009E3B63" w:rsidP="009E3B63">
      <w:pPr>
        <w:overflowPunct w:val="0"/>
        <w:autoSpaceDE w:val="0"/>
        <w:autoSpaceDN w:val="0"/>
        <w:adjustRightInd w:val="0"/>
        <w:textAlignment w:val="baseline"/>
        <w:rPr>
          <w:ins w:id="1742" w:author="S2-2203342" w:date="2022-04-13T20:44:00Z"/>
          <w:rFonts w:eastAsia="等线"/>
          <w:color w:val="000000"/>
          <w:lang w:eastAsia="zh-CN"/>
        </w:rPr>
      </w:pPr>
      <w:ins w:id="1743" w:author="S2-2203342" w:date="2022-04-13T20:44:00Z">
        <w:r w:rsidRPr="009E3B63">
          <w:rPr>
            <w:rFonts w:eastAsia="等线"/>
            <w:color w:val="000000"/>
            <w:lang w:eastAsia="zh-CN"/>
          </w:rPr>
          <w:t>W</w:t>
        </w:r>
        <w:r w:rsidRPr="009E3B63">
          <w:rPr>
            <w:rFonts w:eastAsia="等线" w:hint="eastAsia"/>
            <w:color w:val="000000"/>
            <w:lang w:eastAsia="zh-CN"/>
          </w:rPr>
          <w:t xml:space="preserve">hen the UE-1 obtains the </w:t>
        </w:r>
        <w:r w:rsidRPr="009E3B63">
          <w:rPr>
            <w:rFonts w:eastAsia="等线"/>
            <w:color w:val="000000"/>
            <w:lang w:eastAsia="zh-CN"/>
          </w:rPr>
          <w:t>Ranging/Sidelin</w:t>
        </w:r>
        <w:r w:rsidRPr="009E3B63">
          <w:rPr>
            <w:rFonts w:eastAsia="等线" w:hint="eastAsia"/>
            <w:color w:val="000000"/>
            <w:lang w:eastAsia="zh-CN"/>
          </w:rPr>
          <w:t xml:space="preserve">k </w:t>
        </w:r>
        <w:r w:rsidRPr="009E3B63">
          <w:rPr>
            <w:rFonts w:eastAsia="等线"/>
            <w:color w:val="000000"/>
            <w:lang w:eastAsia="zh-CN"/>
          </w:rPr>
          <w:t>positioning result</w:t>
        </w:r>
        <w:r w:rsidRPr="009E3B63">
          <w:rPr>
            <w:rFonts w:eastAsia="等线" w:hint="eastAsia"/>
            <w:color w:val="000000"/>
            <w:lang w:eastAsia="zh-CN"/>
          </w:rPr>
          <w:t xml:space="preserve">, the ranging layer of the UE-1 provides </w:t>
        </w:r>
        <w:r w:rsidRPr="009E3B63">
          <w:rPr>
            <w:rFonts w:eastAsia="等线"/>
            <w:color w:val="000000"/>
            <w:lang w:eastAsia="zh-CN"/>
          </w:rPr>
          <w:t xml:space="preserve">it </w:t>
        </w:r>
        <w:r w:rsidRPr="009E3B63">
          <w:rPr>
            <w:rFonts w:eastAsia="等线" w:hint="eastAsia"/>
            <w:color w:val="000000"/>
            <w:lang w:eastAsia="zh-CN"/>
          </w:rPr>
          <w:t>to the application layer.</w:t>
        </w:r>
      </w:ins>
    </w:p>
    <w:p w14:paraId="0B4A4BF0" w14:textId="6B891997" w:rsidR="009E3B63" w:rsidRPr="009E3B63" w:rsidRDefault="002847F9" w:rsidP="000A5D2A">
      <w:pPr>
        <w:pStyle w:val="3"/>
        <w:rPr>
          <w:ins w:id="1744" w:author="S2-2203342" w:date="2022-04-13T20:44:00Z"/>
          <w:lang w:eastAsia="zh-CN"/>
        </w:rPr>
      </w:pPr>
      <w:bookmarkStart w:id="1745" w:name="_Toc16839385"/>
      <w:bookmarkStart w:id="1746" w:name="_Toc23236017"/>
      <w:bookmarkStart w:id="1747" w:name="_Toc97022941"/>
      <w:bookmarkStart w:id="1748" w:name="_Toc100782464"/>
      <w:bookmarkStart w:id="1749" w:name="_Toc100782593"/>
      <w:bookmarkStart w:id="1750" w:name="_Toc100782739"/>
      <w:ins w:id="1751" w:author="S2-2203342" w:date="2022-04-13T20:44:00Z">
        <w:r>
          <w:rPr>
            <w:rFonts w:eastAsia="Malgun Gothic"/>
            <w:lang w:eastAsia="ko-KR"/>
          </w:rPr>
          <w:lastRenderedPageBreak/>
          <w:t>6.5</w:t>
        </w:r>
        <w:r w:rsidR="009E3B63" w:rsidRPr="009E3B63">
          <w:rPr>
            <w:rFonts w:eastAsia="Malgun Gothic"/>
            <w:lang w:eastAsia="ko-KR"/>
          </w:rPr>
          <w:t>.3</w:t>
        </w:r>
        <w:r w:rsidR="009E3B63" w:rsidRPr="009E3B63">
          <w:rPr>
            <w:rFonts w:eastAsia="Malgun Gothic"/>
            <w:lang w:eastAsia="ko-KR"/>
          </w:rPr>
          <w:tab/>
        </w:r>
        <w:bookmarkStart w:id="1752" w:name="_Toc16839386"/>
        <w:bookmarkStart w:id="1753" w:name="_Toc23236018"/>
        <w:bookmarkEnd w:id="1745"/>
        <w:bookmarkEnd w:id="1746"/>
        <w:bookmarkEnd w:id="1747"/>
        <w:r w:rsidR="009E3B63" w:rsidRPr="009E3B63">
          <w:rPr>
            <w:rFonts w:hint="eastAsia"/>
            <w:lang w:eastAsia="zh-CN"/>
          </w:rPr>
          <w:t>Ranging/ Sidelink Positioning Procedures</w:t>
        </w:r>
        <w:bookmarkEnd w:id="1748"/>
        <w:bookmarkEnd w:id="1749"/>
        <w:bookmarkEnd w:id="1750"/>
      </w:ins>
    </w:p>
    <w:p w14:paraId="3C4FFEF2" w14:textId="77777777" w:rsidR="009E3B63" w:rsidRPr="009E3B63" w:rsidRDefault="009E3B63" w:rsidP="009E3B63">
      <w:pPr>
        <w:keepLines/>
        <w:overflowPunct w:val="0"/>
        <w:autoSpaceDE w:val="0"/>
        <w:autoSpaceDN w:val="0"/>
        <w:adjustRightInd w:val="0"/>
        <w:spacing w:after="240"/>
        <w:jc w:val="center"/>
        <w:textAlignment w:val="baseline"/>
        <w:rPr>
          <w:ins w:id="1754" w:author="S2-2203342" w:date="2022-04-13T20:44:00Z"/>
          <w:rFonts w:ascii="Arial" w:eastAsia="等线" w:hAnsi="Arial"/>
          <w:b/>
          <w:color w:val="000000"/>
          <w:lang w:val="x-none" w:eastAsia="zh-CN"/>
        </w:rPr>
      </w:pPr>
      <w:ins w:id="1755" w:author="S2-2203342" w:date="2022-04-13T20:44:00Z">
        <w:r w:rsidRPr="009E3B63">
          <w:rPr>
            <w:rFonts w:ascii="Arial" w:eastAsia="Malgun Gothic" w:hAnsi="Arial"/>
            <w:b/>
            <w:color w:val="000000"/>
            <w:lang w:val="x-none" w:eastAsia="ja-JP"/>
          </w:rPr>
          <w:object w:dxaOrig="8815" w:dyaOrig="8305" w14:anchorId="0D083F7F">
            <v:shape id="_x0000_i1031" type="#_x0000_t75" style="width:337.5pt;height:318.5pt" o:ole="">
              <v:imagedata r:id="rId20" o:title=""/>
            </v:shape>
            <o:OLEObject Type="Embed" ProgID="Visio.Drawing.11" ShapeID="_x0000_i1031" DrawAspect="Content" ObjectID="_1711475795" r:id="rId21"/>
          </w:object>
        </w:r>
      </w:ins>
      <w:ins w:id="1756" w:author="S2-2203342" w:date="2022-04-13T20:44:00Z">
        <w:del w:id="1757" w:author="catt-v2" w:date="2022-04-08T11:12:00Z">
          <w:r w:rsidRPr="009E3B63" w:rsidDel="00A5580F">
            <w:rPr>
              <w:rFonts w:ascii="Arial" w:eastAsia="Malgun Gothic" w:hAnsi="Arial"/>
              <w:b/>
              <w:color w:val="000000"/>
              <w:lang w:val="x-none" w:eastAsia="ja-JP"/>
            </w:rPr>
            <w:fldChar w:fldCharType="begin"/>
          </w:r>
          <w:r w:rsidRPr="009E3B63" w:rsidDel="00A5580F">
            <w:rPr>
              <w:rFonts w:ascii="Arial" w:eastAsia="Malgun Gothic" w:hAnsi="Arial"/>
              <w:b/>
              <w:color w:val="000000"/>
              <w:lang w:val="x-none" w:eastAsia="ja-JP"/>
            </w:rPr>
            <w:fldChar w:fldCharType="end"/>
          </w:r>
        </w:del>
      </w:ins>
    </w:p>
    <w:p w14:paraId="63F45733" w14:textId="26A802DF" w:rsidR="009E3B63" w:rsidRPr="009E3B63" w:rsidRDefault="009E3B63" w:rsidP="009E3B63">
      <w:pPr>
        <w:keepLines/>
        <w:overflowPunct w:val="0"/>
        <w:autoSpaceDE w:val="0"/>
        <w:autoSpaceDN w:val="0"/>
        <w:adjustRightInd w:val="0"/>
        <w:spacing w:after="240"/>
        <w:jc w:val="center"/>
        <w:textAlignment w:val="baseline"/>
        <w:rPr>
          <w:ins w:id="1758" w:author="S2-2203342" w:date="2022-04-13T20:44:00Z"/>
          <w:rFonts w:ascii="Arial" w:eastAsia="Malgun Gothic" w:hAnsi="Arial"/>
          <w:b/>
          <w:color w:val="000000"/>
          <w:lang w:val="x-none" w:eastAsia="zh-CN"/>
        </w:rPr>
      </w:pPr>
      <w:ins w:id="1759" w:author="S2-2203342" w:date="2022-04-13T20:44:00Z">
        <w:r w:rsidRPr="009E3B63">
          <w:rPr>
            <w:rFonts w:ascii="Arial" w:eastAsia="Malgun Gothic" w:hAnsi="Arial"/>
            <w:b/>
            <w:color w:val="000000"/>
            <w:lang w:val="x-none" w:eastAsia="zh-CN"/>
          </w:rPr>
          <w:t>Figure 6.</w:t>
        </w:r>
      </w:ins>
      <w:ins w:id="1760" w:author="S2-2203342" w:date="2022-04-13T20:47:00Z">
        <w:r w:rsidR="002847F9">
          <w:rPr>
            <w:rFonts w:ascii="Arial" w:eastAsia="等线" w:hAnsi="Arial"/>
            <w:b/>
            <w:color w:val="000000"/>
            <w:lang w:val="x-none" w:eastAsia="zh-CN"/>
          </w:rPr>
          <w:t>5</w:t>
        </w:r>
      </w:ins>
      <w:ins w:id="1761" w:author="S2-2203342" w:date="2022-04-13T20:44:00Z">
        <w:r w:rsidRPr="009E3B63">
          <w:rPr>
            <w:rFonts w:ascii="Arial" w:eastAsia="等线" w:hAnsi="Arial" w:hint="eastAsia"/>
            <w:b/>
            <w:color w:val="000000"/>
            <w:lang w:val="x-none" w:eastAsia="zh-CN"/>
          </w:rPr>
          <w:t>.3.1</w:t>
        </w:r>
        <w:r w:rsidRPr="009E3B63">
          <w:rPr>
            <w:rFonts w:ascii="Arial" w:eastAsia="Malgun Gothic" w:hAnsi="Arial"/>
            <w:b/>
            <w:color w:val="000000"/>
            <w:lang w:val="x-none" w:eastAsia="zh-CN"/>
          </w:rPr>
          <w:t xml:space="preserve">-1: </w:t>
        </w:r>
        <w:r w:rsidRPr="009E3B63">
          <w:rPr>
            <w:rFonts w:ascii="Arial" w:eastAsia="等线" w:hAnsi="Arial" w:hint="eastAsia"/>
            <w:b/>
            <w:color w:val="000000"/>
            <w:lang w:val="x-none" w:eastAsia="zh-CN"/>
          </w:rPr>
          <w:t>Ranging/Sidelink Positioning Procedure</w:t>
        </w:r>
      </w:ins>
    </w:p>
    <w:p w14:paraId="2FC23A69" w14:textId="77777777" w:rsidR="009E3B63" w:rsidRPr="009E3B63" w:rsidRDefault="009E3B63" w:rsidP="009E3B63">
      <w:pPr>
        <w:overflowPunct w:val="0"/>
        <w:autoSpaceDE w:val="0"/>
        <w:autoSpaceDN w:val="0"/>
        <w:adjustRightInd w:val="0"/>
        <w:ind w:left="568" w:hanging="284"/>
        <w:textAlignment w:val="baseline"/>
        <w:rPr>
          <w:ins w:id="1762" w:author="S2-2203342" w:date="2022-04-13T20:44:00Z"/>
          <w:rFonts w:eastAsia="Malgun Gothic"/>
          <w:color w:val="000000"/>
          <w:lang w:val="en-US" w:eastAsia="ja-JP"/>
        </w:rPr>
      </w:pPr>
      <w:ins w:id="1763" w:author="S2-2203342" w:date="2022-04-13T20:44:00Z">
        <w:r w:rsidRPr="009E3B63">
          <w:rPr>
            <w:rFonts w:eastAsia="等线" w:hint="eastAsia"/>
            <w:color w:val="000000"/>
            <w:lang w:eastAsia="zh-CN"/>
          </w:rPr>
          <w:t>1</w:t>
        </w:r>
        <w:r w:rsidRPr="009E3B63">
          <w:rPr>
            <w:rFonts w:eastAsia="Malgun Gothic"/>
            <w:color w:val="000000"/>
            <w:lang w:eastAsia="ja-JP"/>
          </w:rPr>
          <w:t>.</w:t>
        </w:r>
        <w:r w:rsidRPr="009E3B63">
          <w:rPr>
            <w:rFonts w:eastAsia="Malgun Gothic"/>
            <w:color w:val="000000"/>
            <w:lang w:eastAsia="ja-JP"/>
          </w:rPr>
          <w:tab/>
        </w:r>
        <w:r w:rsidRPr="009E3B63">
          <w:rPr>
            <w:rFonts w:eastAsia="等线" w:hint="eastAsia"/>
            <w:color w:val="000000"/>
            <w:lang w:eastAsia="zh-CN"/>
          </w:rPr>
          <w:t>Application layer provides sidelink positioning parameters to ranging layer, e.g. required location QoS, target UE</w:t>
        </w:r>
        <w:r w:rsidRPr="009E3B63">
          <w:rPr>
            <w:rFonts w:eastAsia="等线"/>
            <w:color w:val="000000"/>
            <w:lang w:eastAsia="zh-CN"/>
          </w:rPr>
          <w:t>’</w:t>
        </w:r>
        <w:r w:rsidRPr="009E3B63">
          <w:rPr>
            <w:rFonts w:eastAsia="等线" w:hint="eastAsia"/>
            <w:color w:val="000000"/>
            <w:lang w:eastAsia="zh-CN"/>
          </w:rPr>
          <w:t>s Application Layer ID may also be included in the parameters.</w:t>
        </w:r>
      </w:ins>
    </w:p>
    <w:p w14:paraId="4947A3CA" w14:textId="77777777" w:rsidR="009E3B63" w:rsidRPr="009E3B63" w:rsidRDefault="009E3B63" w:rsidP="009E3B63">
      <w:pPr>
        <w:overflowPunct w:val="0"/>
        <w:autoSpaceDE w:val="0"/>
        <w:autoSpaceDN w:val="0"/>
        <w:adjustRightInd w:val="0"/>
        <w:ind w:left="568" w:hanging="284"/>
        <w:textAlignment w:val="baseline"/>
        <w:rPr>
          <w:ins w:id="1764" w:author="S2-2203342" w:date="2022-04-13T20:44:00Z"/>
          <w:rFonts w:eastAsia="等线"/>
          <w:color w:val="000000"/>
          <w:lang w:val="en-US" w:eastAsia="zh-CN"/>
        </w:rPr>
      </w:pPr>
      <w:ins w:id="1765" w:author="S2-2203342" w:date="2022-04-13T20:44:00Z">
        <w:r w:rsidRPr="009E3B63">
          <w:rPr>
            <w:rFonts w:eastAsia="等线" w:hint="eastAsia"/>
            <w:color w:val="000000"/>
            <w:lang w:val="en-US" w:eastAsia="zh-CN"/>
          </w:rPr>
          <w:t>2</w:t>
        </w:r>
        <w:r w:rsidRPr="009E3B63">
          <w:rPr>
            <w:rFonts w:eastAsia="Malgun Gothic"/>
            <w:color w:val="000000"/>
            <w:lang w:val="en-US" w:eastAsia="ja-JP"/>
          </w:rPr>
          <w:t>.</w:t>
        </w:r>
        <w:r w:rsidRPr="009E3B63">
          <w:rPr>
            <w:rFonts w:eastAsia="Malgun Gothic"/>
            <w:color w:val="000000"/>
            <w:lang w:val="en-US" w:eastAsia="ja-JP"/>
          </w:rPr>
          <w:tab/>
        </w:r>
        <w:r w:rsidRPr="009E3B63">
          <w:rPr>
            <w:rFonts w:eastAsia="等线" w:hint="eastAsia"/>
            <w:color w:val="000000"/>
            <w:lang w:val="en-US" w:eastAsia="zh-CN"/>
          </w:rPr>
          <w:t>UE-1 broadcasts a Ranging/Sidelink positioning request. The message includes UE-1</w:t>
        </w:r>
        <w:r w:rsidRPr="009E3B63">
          <w:rPr>
            <w:rFonts w:eastAsia="等线"/>
            <w:color w:val="000000"/>
            <w:lang w:val="en-US" w:eastAsia="zh-CN"/>
          </w:rPr>
          <w:t>’</w:t>
        </w:r>
        <w:r w:rsidRPr="009E3B63">
          <w:rPr>
            <w:rFonts w:eastAsia="等线" w:hint="eastAsia"/>
            <w:color w:val="000000"/>
            <w:lang w:val="en-US" w:eastAsia="zh-CN"/>
          </w:rPr>
          <w:t>s Application Layer ID, Target UE</w:t>
        </w:r>
        <w:r w:rsidRPr="009E3B63">
          <w:rPr>
            <w:rFonts w:eastAsia="等线"/>
            <w:color w:val="000000"/>
            <w:lang w:val="en-US" w:eastAsia="zh-CN"/>
          </w:rPr>
          <w:t>’</w:t>
        </w:r>
        <w:r w:rsidRPr="009E3B63">
          <w:rPr>
            <w:rFonts w:eastAsia="等线" w:hint="eastAsia"/>
            <w:color w:val="000000"/>
            <w:lang w:val="en-US" w:eastAsia="zh-CN"/>
          </w:rPr>
          <w:t>s Application ID and required QoS.</w:t>
        </w:r>
      </w:ins>
    </w:p>
    <w:p w14:paraId="5C634776" w14:textId="77777777" w:rsidR="009E3B63" w:rsidRPr="009E3B63" w:rsidRDefault="009E3B63" w:rsidP="009E3B63">
      <w:pPr>
        <w:overflowPunct w:val="0"/>
        <w:autoSpaceDE w:val="0"/>
        <w:autoSpaceDN w:val="0"/>
        <w:adjustRightInd w:val="0"/>
        <w:ind w:left="568" w:hanging="284"/>
        <w:textAlignment w:val="baseline"/>
        <w:rPr>
          <w:ins w:id="1766" w:author="S2-2203342" w:date="2022-04-13T20:44:00Z"/>
          <w:rFonts w:eastAsia="等线"/>
          <w:color w:val="000000"/>
          <w:lang w:val="en-US" w:eastAsia="zh-CN"/>
        </w:rPr>
      </w:pPr>
      <w:ins w:id="1767" w:author="S2-2203342" w:date="2022-04-13T20:44:00Z">
        <w:r w:rsidRPr="009E3B63">
          <w:rPr>
            <w:rFonts w:eastAsia="等线" w:hint="eastAsia"/>
            <w:color w:val="000000"/>
            <w:lang w:val="en-US" w:eastAsia="zh-CN"/>
          </w:rPr>
          <w:t>3</w:t>
        </w:r>
        <w:r w:rsidRPr="009E3B63">
          <w:rPr>
            <w:rFonts w:eastAsia="Malgun Gothic"/>
            <w:color w:val="000000"/>
            <w:lang w:val="en-US" w:eastAsia="ja-JP"/>
          </w:rPr>
          <w:t>.</w:t>
        </w:r>
        <w:r w:rsidRPr="009E3B63">
          <w:rPr>
            <w:rFonts w:eastAsia="Malgun Gothic"/>
            <w:color w:val="000000"/>
            <w:lang w:val="en-US" w:eastAsia="ja-JP"/>
          </w:rPr>
          <w:tab/>
        </w:r>
        <w:r w:rsidRPr="009E3B63">
          <w:rPr>
            <w:rFonts w:eastAsia="等线" w:hint="eastAsia"/>
            <w:color w:val="000000"/>
            <w:lang w:val="en-US" w:eastAsia="zh-CN"/>
          </w:rPr>
          <w:t>UE-2 returns the Ranging/Sidelink Positioning response to UE-1 if the Application Layer ID for UE-2 matches.</w:t>
        </w:r>
      </w:ins>
    </w:p>
    <w:p w14:paraId="67B953DB" w14:textId="77777777" w:rsidR="009E3B63" w:rsidRPr="009E3B63" w:rsidRDefault="009E3B63" w:rsidP="009E3B63">
      <w:pPr>
        <w:overflowPunct w:val="0"/>
        <w:autoSpaceDE w:val="0"/>
        <w:autoSpaceDN w:val="0"/>
        <w:adjustRightInd w:val="0"/>
        <w:ind w:left="568" w:hanging="284"/>
        <w:textAlignment w:val="baseline"/>
        <w:rPr>
          <w:ins w:id="1768" w:author="S2-2203342" w:date="2022-04-13T20:44:00Z"/>
          <w:rFonts w:eastAsia="等线"/>
          <w:color w:val="000000"/>
          <w:lang w:val="en-US" w:eastAsia="zh-CN"/>
        </w:rPr>
      </w:pPr>
      <w:ins w:id="1769" w:author="S2-2203342" w:date="2022-04-13T20:44:00Z">
        <w:r w:rsidRPr="009E3B63">
          <w:rPr>
            <w:rFonts w:eastAsia="等线" w:hint="eastAsia"/>
            <w:color w:val="000000"/>
            <w:lang w:val="en-US" w:eastAsia="zh-CN"/>
          </w:rPr>
          <w:t>4</w:t>
        </w:r>
        <w:r w:rsidRPr="009E3B63">
          <w:rPr>
            <w:rFonts w:eastAsia="Malgun Gothic"/>
            <w:color w:val="000000"/>
            <w:lang w:val="en-US" w:eastAsia="ja-JP"/>
          </w:rPr>
          <w:t>.</w:t>
        </w:r>
        <w:r w:rsidRPr="009E3B63">
          <w:rPr>
            <w:rFonts w:eastAsia="Malgun Gothic"/>
            <w:color w:val="000000"/>
            <w:lang w:val="en-US" w:eastAsia="ja-JP"/>
          </w:rPr>
          <w:tab/>
        </w:r>
        <w:r w:rsidRPr="009E3B63">
          <w:rPr>
            <w:rFonts w:eastAsia="等线" w:hint="eastAsia"/>
            <w:color w:val="000000"/>
            <w:lang w:val="en-US" w:eastAsia="zh-CN"/>
          </w:rPr>
          <w:t xml:space="preserve">UE-1 initiates the Sidelink Positioning procedure. The details of the procedure are in scope of RAN WGs, e.g. capability exchange, </w:t>
        </w:r>
        <w:r w:rsidRPr="009E3B63">
          <w:rPr>
            <w:rFonts w:eastAsia="等线"/>
            <w:color w:val="000000"/>
            <w:lang w:val="en-US" w:eastAsia="zh-CN"/>
          </w:rPr>
          <w:t>reference</w:t>
        </w:r>
        <w:r w:rsidRPr="009E3B63">
          <w:rPr>
            <w:rFonts w:eastAsia="等线" w:hint="eastAsia"/>
            <w:color w:val="000000"/>
            <w:lang w:val="en-US" w:eastAsia="zh-CN"/>
          </w:rPr>
          <w:t xml:space="preserve"> UE negotiation.</w:t>
        </w:r>
      </w:ins>
    </w:p>
    <w:p w14:paraId="4BD2D82B" w14:textId="77777777" w:rsidR="009E3B63" w:rsidRPr="009E3B63" w:rsidRDefault="009E3B63" w:rsidP="009E3B63">
      <w:pPr>
        <w:keepLines/>
        <w:overflowPunct w:val="0"/>
        <w:autoSpaceDE w:val="0"/>
        <w:autoSpaceDN w:val="0"/>
        <w:adjustRightInd w:val="0"/>
        <w:ind w:left="1135" w:hanging="851"/>
        <w:textAlignment w:val="baseline"/>
        <w:rPr>
          <w:ins w:id="1770" w:author="S2-2203342" w:date="2022-04-13T20:44:00Z"/>
          <w:rFonts w:eastAsia="等线"/>
          <w:color w:val="FF0000"/>
          <w:lang w:eastAsia="zh-CN"/>
        </w:rPr>
      </w:pPr>
      <w:ins w:id="1771" w:author="S2-2203342" w:date="2022-04-13T20:44:00Z">
        <w:r w:rsidRPr="009E3B63">
          <w:rPr>
            <w:rFonts w:eastAsia="Malgun Gothic"/>
            <w:color w:val="FF0000"/>
            <w:lang w:eastAsia="ja-JP"/>
          </w:rPr>
          <w:t>Editor's note: It is FFS how to</w:t>
        </w:r>
        <w:r w:rsidRPr="009E3B63">
          <w:rPr>
            <w:rFonts w:hint="eastAsia"/>
            <w:color w:val="FF0000"/>
            <w:lang w:eastAsia="zh-CN"/>
          </w:rPr>
          <w:t xml:space="preserve"> configure the role of the UEs (e.g. reference UE) and under which conditions these roles apply</w:t>
        </w:r>
        <w:r w:rsidRPr="009E3B63">
          <w:rPr>
            <w:rFonts w:eastAsia="等线" w:hint="eastAsia"/>
            <w:color w:val="FF0000"/>
            <w:lang w:val="en-US" w:eastAsia="zh-CN"/>
          </w:rPr>
          <w:t>.</w:t>
        </w:r>
      </w:ins>
    </w:p>
    <w:p w14:paraId="72BBBAC4" w14:textId="77777777" w:rsidR="009E3B63" w:rsidRPr="009E3B63" w:rsidRDefault="009E3B63" w:rsidP="009E3B63">
      <w:pPr>
        <w:overflowPunct w:val="0"/>
        <w:autoSpaceDE w:val="0"/>
        <w:autoSpaceDN w:val="0"/>
        <w:adjustRightInd w:val="0"/>
        <w:ind w:left="568" w:hanging="284"/>
        <w:textAlignment w:val="baseline"/>
        <w:rPr>
          <w:ins w:id="1772" w:author="S2-2203342" w:date="2022-04-13T20:44:00Z"/>
          <w:rFonts w:eastAsia="等线"/>
          <w:color w:val="000000"/>
          <w:lang w:val="en-US" w:eastAsia="zh-CN"/>
        </w:rPr>
      </w:pPr>
      <w:ins w:id="1773" w:author="S2-2203342" w:date="2022-04-13T20:44:00Z">
        <w:r w:rsidRPr="009E3B63">
          <w:rPr>
            <w:rFonts w:eastAsia="等线" w:hint="eastAsia"/>
            <w:color w:val="000000"/>
            <w:lang w:val="en-US" w:eastAsia="zh-CN"/>
          </w:rPr>
          <w:t>5</w:t>
        </w:r>
        <w:r w:rsidRPr="009E3B63">
          <w:rPr>
            <w:rFonts w:eastAsia="Malgun Gothic"/>
            <w:color w:val="000000"/>
            <w:lang w:val="en-US" w:eastAsia="ja-JP"/>
          </w:rPr>
          <w:t>.</w:t>
        </w:r>
        <w:r w:rsidRPr="009E3B63">
          <w:rPr>
            <w:rFonts w:eastAsia="Malgun Gothic"/>
            <w:color w:val="000000"/>
            <w:lang w:val="en-US" w:eastAsia="ja-JP"/>
          </w:rPr>
          <w:tab/>
        </w:r>
        <w:r w:rsidRPr="009E3B63">
          <w:rPr>
            <w:rFonts w:eastAsia="等线" w:hint="eastAsia"/>
            <w:color w:val="000000"/>
            <w:lang w:val="en-US" w:eastAsia="zh-CN"/>
          </w:rPr>
          <w:t xml:space="preserve">UE-1 or UE-2 obtains the positioning measurements and </w:t>
        </w:r>
        <w:r w:rsidRPr="009E3B63">
          <w:rPr>
            <w:rFonts w:eastAsia="等线"/>
            <w:color w:val="000000"/>
            <w:lang w:val="en-US" w:eastAsia="zh-CN"/>
          </w:rPr>
          <w:t>calculates</w:t>
        </w:r>
        <w:r w:rsidRPr="009E3B63">
          <w:rPr>
            <w:rFonts w:eastAsia="等线" w:hint="eastAsia"/>
            <w:color w:val="000000"/>
            <w:lang w:val="en-US" w:eastAsia="zh-CN"/>
          </w:rPr>
          <w:t xml:space="preserve"> the</w:t>
        </w:r>
        <w:r w:rsidRPr="009E3B63">
          <w:rPr>
            <w:rFonts w:eastAsia="等线"/>
            <w:color w:val="000000"/>
            <w:lang w:val="en-US" w:eastAsia="zh-CN"/>
          </w:rPr>
          <w:t xml:space="preserve"> </w:t>
        </w:r>
        <w:r w:rsidRPr="009E3B63">
          <w:rPr>
            <w:rFonts w:eastAsia="等线"/>
            <w:color w:val="000000"/>
            <w:lang w:eastAsia="zh-CN"/>
          </w:rPr>
          <w:t>Ranging/Sidelin</w:t>
        </w:r>
        <w:r w:rsidRPr="009E3B63">
          <w:rPr>
            <w:rFonts w:eastAsia="等线" w:hint="eastAsia"/>
            <w:color w:val="000000"/>
            <w:lang w:eastAsia="zh-CN"/>
          </w:rPr>
          <w:t xml:space="preserve">k </w:t>
        </w:r>
        <w:r w:rsidRPr="009E3B63">
          <w:rPr>
            <w:rFonts w:eastAsia="等线"/>
            <w:color w:val="000000"/>
            <w:lang w:eastAsia="zh-CN"/>
          </w:rPr>
          <w:t>positioning result</w:t>
        </w:r>
        <w:r w:rsidRPr="009E3B63">
          <w:rPr>
            <w:rFonts w:eastAsia="等线" w:hint="eastAsia"/>
            <w:color w:val="000000"/>
            <w:lang w:val="en-US" w:eastAsia="zh-CN"/>
          </w:rPr>
          <w:t>. The details of the step are in scope of RAN WGs.</w:t>
        </w:r>
      </w:ins>
    </w:p>
    <w:p w14:paraId="26F8E68B" w14:textId="77777777" w:rsidR="009E3B63" w:rsidRPr="009E3B63" w:rsidRDefault="009E3B63" w:rsidP="009E3B63">
      <w:pPr>
        <w:overflowPunct w:val="0"/>
        <w:autoSpaceDE w:val="0"/>
        <w:autoSpaceDN w:val="0"/>
        <w:adjustRightInd w:val="0"/>
        <w:ind w:left="568" w:hanging="284"/>
        <w:textAlignment w:val="baseline"/>
        <w:rPr>
          <w:ins w:id="1774" w:author="S2-2203342" w:date="2022-04-13T20:44:00Z"/>
          <w:rFonts w:eastAsia="等线"/>
          <w:color w:val="000000"/>
          <w:lang w:val="en-US" w:eastAsia="zh-CN"/>
        </w:rPr>
      </w:pPr>
      <w:ins w:id="1775" w:author="S2-2203342" w:date="2022-04-13T20:44:00Z">
        <w:r w:rsidRPr="009E3B63">
          <w:rPr>
            <w:rFonts w:eastAsia="等线" w:hint="eastAsia"/>
            <w:color w:val="000000"/>
            <w:lang w:val="en-US" w:eastAsia="zh-CN"/>
          </w:rPr>
          <w:t>6</w:t>
        </w:r>
        <w:r w:rsidRPr="009E3B63">
          <w:rPr>
            <w:rFonts w:eastAsia="Malgun Gothic"/>
            <w:color w:val="000000"/>
            <w:lang w:val="en-US" w:eastAsia="ja-JP"/>
          </w:rPr>
          <w:t>.</w:t>
        </w:r>
        <w:r w:rsidRPr="009E3B63">
          <w:rPr>
            <w:rFonts w:eastAsia="Malgun Gothic"/>
            <w:color w:val="000000"/>
            <w:lang w:val="en-US" w:eastAsia="ja-JP"/>
          </w:rPr>
          <w:tab/>
        </w:r>
        <w:r w:rsidRPr="009E3B63">
          <w:rPr>
            <w:rFonts w:eastAsia="等线" w:hint="eastAsia"/>
            <w:color w:val="000000"/>
            <w:lang w:val="en-US" w:eastAsia="zh-CN"/>
          </w:rPr>
          <w:t xml:space="preserve">UE-1 and UE-2 shares the </w:t>
        </w:r>
        <w:r w:rsidRPr="009E3B63">
          <w:rPr>
            <w:rFonts w:eastAsia="等线"/>
            <w:color w:val="000000"/>
            <w:lang w:eastAsia="zh-CN"/>
          </w:rPr>
          <w:t>Ranging/Sidelin</w:t>
        </w:r>
        <w:r w:rsidRPr="009E3B63">
          <w:rPr>
            <w:rFonts w:eastAsia="等线" w:hint="eastAsia"/>
            <w:color w:val="000000"/>
            <w:lang w:eastAsia="zh-CN"/>
          </w:rPr>
          <w:t xml:space="preserve">k </w:t>
        </w:r>
        <w:r w:rsidRPr="009E3B63">
          <w:rPr>
            <w:rFonts w:eastAsia="等线"/>
            <w:color w:val="000000"/>
            <w:lang w:eastAsia="zh-CN"/>
          </w:rPr>
          <w:t>positioning result</w:t>
        </w:r>
        <w:r w:rsidRPr="009E3B63">
          <w:rPr>
            <w:rFonts w:eastAsia="等线" w:hint="eastAsia"/>
            <w:color w:val="000000"/>
            <w:lang w:val="en-US" w:eastAsia="zh-CN"/>
          </w:rPr>
          <w:t>.</w:t>
        </w:r>
      </w:ins>
    </w:p>
    <w:p w14:paraId="35B1275B" w14:textId="77777777" w:rsidR="009E3B63" w:rsidRPr="009E3B63" w:rsidRDefault="009E3B63" w:rsidP="009E3B63">
      <w:pPr>
        <w:keepLines/>
        <w:overflowPunct w:val="0"/>
        <w:autoSpaceDE w:val="0"/>
        <w:autoSpaceDN w:val="0"/>
        <w:adjustRightInd w:val="0"/>
        <w:ind w:left="1135" w:hanging="851"/>
        <w:textAlignment w:val="baseline"/>
        <w:rPr>
          <w:ins w:id="1776" w:author="S2-2203342" w:date="2022-04-13T20:44:00Z"/>
          <w:rFonts w:eastAsia="等线"/>
          <w:color w:val="FF0000"/>
          <w:lang w:eastAsia="zh-CN"/>
        </w:rPr>
      </w:pPr>
      <w:ins w:id="1777" w:author="S2-2203342" w:date="2022-04-13T20:44:00Z">
        <w:r w:rsidRPr="009E3B63">
          <w:rPr>
            <w:rFonts w:eastAsia="Malgun Gothic"/>
            <w:color w:val="FF0000"/>
            <w:lang w:eastAsia="ja-JP"/>
          </w:rPr>
          <w:t xml:space="preserve">Editor's note: It is FFS on how to share the </w:t>
        </w:r>
        <w:r w:rsidRPr="009E3B63">
          <w:rPr>
            <w:rFonts w:eastAsia="等线"/>
            <w:color w:val="FF0000"/>
            <w:lang w:eastAsia="zh-CN"/>
          </w:rPr>
          <w:t>Ranging/Sidelin</w:t>
        </w:r>
        <w:r w:rsidRPr="009E3B63">
          <w:rPr>
            <w:rFonts w:eastAsia="等线" w:hint="eastAsia"/>
            <w:color w:val="FF0000"/>
            <w:lang w:eastAsia="zh-CN"/>
          </w:rPr>
          <w:t xml:space="preserve">k </w:t>
        </w:r>
        <w:r w:rsidRPr="009E3B63">
          <w:rPr>
            <w:rFonts w:eastAsia="等线"/>
            <w:color w:val="FF0000"/>
            <w:lang w:eastAsia="zh-CN"/>
          </w:rPr>
          <w:t xml:space="preserve">positioning result </w:t>
        </w:r>
        <w:r w:rsidRPr="009E3B63">
          <w:rPr>
            <w:rFonts w:eastAsia="等线"/>
            <w:color w:val="FF0000"/>
            <w:lang w:val="en-US" w:eastAsia="zh-CN"/>
          </w:rPr>
          <w:t>between UE-1 and UE-2</w:t>
        </w:r>
        <w:r w:rsidRPr="009E3B63">
          <w:rPr>
            <w:rFonts w:eastAsia="等线" w:hint="eastAsia"/>
            <w:color w:val="FF0000"/>
            <w:lang w:val="en-US" w:eastAsia="zh-CN"/>
          </w:rPr>
          <w:t>.</w:t>
        </w:r>
      </w:ins>
    </w:p>
    <w:p w14:paraId="683FA520" w14:textId="77777777" w:rsidR="009E3B63" w:rsidRPr="009E3B63" w:rsidRDefault="009E3B63" w:rsidP="009E3B63">
      <w:pPr>
        <w:overflowPunct w:val="0"/>
        <w:autoSpaceDE w:val="0"/>
        <w:autoSpaceDN w:val="0"/>
        <w:adjustRightInd w:val="0"/>
        <w:ind w:left="568" w:hanging="284"/>
        <w:textAlignment w:val="baseline"/>
        <w:rPr>
          <w:ins w:id="1778" w:author="S2-2203342" w:date="2022-04-13T20:44:00Z"/>
          <w:rFonts w:eastAsia="等线"/>
          <w:color w:val="000000"/>
          <w:lang w:val="en-US" w:eastAsia="zh-CN"/>
        </w:rPr>
      </w:pPr>
      <w:ins w:id="1779" w:author="S2-2203342" w:date="2022-04-13T20:44:00Z">
        <w:r w:rsidRPr="009E3B63">
          <w:rPr>
            <w:rFonts w:eastAsia="等线" w:hint="eastAsia"/>
            <w:color w:val="000000"/>
            <w:lang w:val="en-US" w:eastAsia="zh-CN"/>
          </w:rPr>
          <w:t>7</w:t>
        </w:r>
        <w:r w:rsidRPr="009E3B63">
          <w:rPr>
            <w:rFonts w:eastAsia="Malgun Gothic"/>
            <w:color w:val="000000"/>
            <w:lang w:val="en-US" w:eastAsia="ja-JP"/>
          </w:rPr>
          <w:t>.</w:t>
        </w:r>
        <w:r w:rsidRPr="009E3B63">
          <w:rPr>
            <w:rFonts w:eastAsia="Malgun Gothic"/>
            <w:color w:val="000000"/>
            <w:lang w:val="en-US" w:eastAsia="ja-JP"/>
          </w:rPr>
          <w:tab/>
        </w:r>
        <w:r w:rsidRPr="009E3B63">
          <w:rPr>
            <w:rFonts w:eastAsia="等线" w:hint="eastAsia"/>
            <w:color w:val="000000"/>
            <w:lang w:val="en-US" w:eastAsia="zh-CN"/>
          </w:rPr>
          <w:t xml:space="preserve">The ranging layer in UE-1 provides the </w:t>
        </w:r>
        <w:r w:rsidRPr="009E3B63">
          <w:rPr>
            <w:rFonts w:eastAsia="等线"/>
            <w:color w:val="000000"/>
            <w:lang w:eastAsia="zh-CN"/>
          </w:rPr>
          <w:t>Ranging/Sidelin</w:t>
        </w:r>
        <w:r w:rsidRPr="009E3B63">
          <w:rPr>
            <w:rFonts w:eastAsia="等线" w:hint="eastAsia"/>
            <w:color w:val="000000"/>
            <w:lang w:eastAsia="zh-CN"/>
          </w:rPr>
          <w:t xml:space="preserve">k </w:t>
        </w:r>
        <w:r w:rsidRPr="009E3B63">
          <w:rPr>
            <w:rFonts w:eastAsia="等线"/>
            <w:color w:val="000000"/>
            <w:lang w:eastAsia="zh-CN"/>
          </w:rPr>
          <w:t xml:space="preserve">positioning result </w:t>
        </w:r>
        <w:r w:rsidRPr="009E3B63">
          <w:rPr>
            <w:rFonts w:eastAsia="等线" w:hint="eastAsia"/>
            <w:color w:val="000000"/>
            <w:lang w:val="en-US" w:eastAsia="zh-CN"/>
          </w:rPr>
          <w:t>to the application layer.</w:t>
        </w:r>
      </w:ins>
    </w:p>
    <w:p w14:paraId="6CAE9902" w14:textId="2327E896" w:rsidR="009E3B63" w:rsidRPr="009E3B63" w:rsidRDefault="0040527D" w:rsidP="00007022">
      <w:pPr>
        <w:pStyle w:val="3"/>
        <w:rPr>
          <w:ins w:id="1780" w:author="S2-2203342" w:date="2022-04-13T20:44:00Z"/>
          <w:lang w:eastAsia="ja-JP"/>
        </w:rPr>
      </w:pPr>
      <w:bookmarkStart w:id="1781" w:name="_Toc97022942"/>
      <w:bookmarkStart w:id="1782" w:name="_Toc100782465"/>
      <w:bookmarkStart w:id="1783" w:name="_Toc100782594"/>
      <w:bookmarkStart w:id="1784" w:name="_Toc100782740"/>
      <w:ins w:id="1785" w:author="S2-2203342" w:date="2022-04-13T20:44:00Z">
        <w:r>
          <w:rPr>
            <w:lang w:eastAsia="ja-JP"/>
          </w:rPr>
          <w:t>6.5</w:t>
        </w:r>
        <w:r w:rsidR="009E3B63" w:rsidRPr="009E3B63">
          <w:rPr>
            <w:lang w:eastAsia="ja-JP"/>
          </w:rPr>
          <w:t>.4</w:t>
        </w:r>
        <w:r w:rsidR="009E3B63" w:rsidRPr="009E3B63">
          <w:rPr>
            <w:lang w:eastAsia="ja-JP"/>
          </w:rPr>
          <w:tab/>
          <w:t>Impacts on services, entities, and interfaces</w:t>
        </w:r>
        <w:bookmarkEnd w:id="1752"/>
        <w:bookmarkEnd w:id="1753"/>
        <w:bookmarkEnd w:id="1781"/>
        <w:bookmarkEnd w:id="1782"/>
        <w:bookmarkEnd w:id="1783"/>
        <w:bookmarkEnd w:id="1784"/>
      </w:ins>
    </w:p>
    <w:p w14:paraId="1FD3201D" w14:textId="0130E082" w:rsidR="00566610" w:rsidRPr="00CD31E7" w:rsidRDefault="009E3B63" w:rsidP="009E3B63">
      <w:pPr>
        <w:pStyle w:val="B1"/>
        <w:ind w:left="0" w:firstLine="0"/>
        <w:rPr>
          <w:ins w:id="1786" w:author="S2-2203341" w:date="2022-04-13T20:26:00Z"/>
          <w:rFonts w:eastAsia="宋体"/>
          <w:lang w:eastAsia="zh-CN"/>
        </w:rPr>
      </w:pPr>
      <w:ins w:id="1787" w:author="S2-2203342" w:date="2022-04-13T20:44:00Z">
        <w:r w:rsidRPr="009E3B63">
          <w:rPr>
            <w:rFonts w:eastAsia="等线" w:hint="eastAsia"/>
            <w:color w:val="000000"/>
            <w:lang w:eastAsia="zh-CN"/>
          </w:rPr>
          <w:t>PC5 interface is enhanced to support ranging/sidelink positioning.</w:t>
        </w:r>
      </w:ins>
    </w:p>
    <w:p w14:paraId="1F13B4D1" w14:textId="131DAC2A" w:rsidR="000150D3" w:rsidRPr="00A7799E" w:rsidRDefault="000150D3" w:rsidP="000150D3">
      <w:pPr>
        <w:pStyle w:val="2"/>
        <w:rPr>
          <w:ins w:id="1788" w:author="S2-2203343" w:date="2022-04-13T20:53:00Z"/>
          <w:lang w:eastAsia="zh-CN"/>
        </w:rPr>
      </w:pPr>
      <w:bookmarkStart w:id="1789" w:name="_Toc100780988"/>
      <w:bookmarkStart w:id="1790" w:name="_Toc100782213"/>
      <w:bookmarkStart w:id="1791" w:name="_Toc100782337"/>
      <w:bookmarkStart w:id="1792" w:name="_Toc100782466"/>
      <w:bookmarkStart w:id="1793" w:name="_Toc100782595"/>
      <w:bookmarkStart w:id="1794" w:name="_Toc100782741"/>
      <w:ins w:id="1795" w:author="S2-2203343" w:date="2022-04-13T20:53:00Z">
        <w:r w:rsidRPr="00A7799E">
          <w:lastRenderedPageBreak/>
          <w:t>6.</w:t>
        </w:r>
        <w:r>
          <w:rPr>
            <w:rFonts w:eastAsia="宋体"/>
            <w:lang w:eastAsia="zh-CN"/>
          </w:rPr>
          <w:t>6</w:t>
        </w:r>
        <w:r w:rsidRPr="00A7799E">
          <w:tab/>
          <w:t>Solution #</w:t>
        </w:r>
        <w:r>
          <w:rPr>
            <w:rFonts w:eastAsia="宋体"/>
            <w:lang w:eastAsia="zh-CN"/>
          </w:rPr>
          <w:t>6</w:t>
        </w:r>
        <w:r w:rsidRPr="00A7799E">
          <w:t xml:space="preserve">: </w:t>
        </w:r>
        <w:r w:rsidRPr="001808AF">
          <w:t xml:space="preserve">Network assisted </w:t>
        </w:r>
        <w:r>
          <w:t xml:space="preserve">Ranging and </w:t>
        </w:r>
        <w:r w:rsidRPr="001808AF">
          <w:t>Sidelink Positioning</w:t>
        </w:r>
        <w:bookmarkEnd w:id="1789"/>
        <w:bookmarkEnd w:id="1790"/>
        <w:bookmarkEnd w:id="1791"/>
        <w:bookmarkEnd w:id="1792"/>
        <w:bookmarkEnd w:id="1793"/>
        <w:bookmarkEnd w:id="1794"/>
      </w:ins>
    </w:p>
    <w:p w14:paraId="520C8965" w14:textId="23E9E4BE" w:rsidR="000150D3" w:rsidRPr="00A7799E" w:rsidRDefault="000150D3" w:rsidP="000150D3">
      <w:pPr>
        <w:pStyle w:val="3"/>
        <w:rPr>
          <w:ins w:id="1796" w:author="S2-2203343" w:date="2022-04-13T20:53:00Z"/>
        </w:rPr>
      </w:pPr>
      <w:bookmarkStart w:id="1797" w:name="_Toc100780989"/>
      <w:bookmarkStart w:id="1798" w:name="_Toc100782214"/>
      <w:bookmarkStart w:id="1799" w:name="_Toc100782338"/>
      <w:bookmarkStart w:id="1800" w:name="_Toc100782467"/>
      <w:bookmarkStart w:id="1801" w:name="_Toc100782596"/>
      <w:bookmarkStart w:id="1802" w:name="_Toc100782742"/>
      <w:ins w:id="1803" w:author="S2-2203343" w:date="2022-04-13T20:53:00Z">
        <w:r w:rsidRPr="00A7799E">
          <w:t>6.</w:t>
        </w:r>
        <w:r w:rsidR="00D369B4">
          <w:rPr>
            <w:rFonts w:eastAsia="宋体" w:hint="eastAsia"/>
            <w:lang w:eastAsia="zh-CN"/>
          </w:rPr>
          <w:t>6</w:t>
        </w:r>
        <w:r w:rsidRPr="00A7799E">
          <w:t>.1</w:t>
        </w:r>
        <w:r w:rsidRPr="00A7799E">
          <w:tab/>
          <w:t>Description</w:t>
        </w:r>
        <w:bookmarkEnd w:id="1797"/>
        <w:bookmarkEnd w:id="1798"/>
        <w:bookmarkEnd w:id="1799"/>
        <w:bookmarkEnd w:id="1800"/>
        <w:bookmarkEnd w:id="1801"/>
        <w:bookmarkEnd w:id="1802"/>
      </w:ins>
    </w:p>
    <w:p w14:paraId="45FFCEDE" w14:textId="77777777" w:rsidR="000150D3" w:rsidRDefault="000150D3" w:rsidP="000150D3">
      <w:pPr>
        <w:rPr>
          <w:ins w:id="1804" w:author="S2-2203343" w:date="2022-04-13T20:53:00Z"/>
          <w:rFonts w:eastAsia="等线"/>
          <w:lang w:eastAsia="zh-CN"/>
        </w:rPr>
      </w:pPr>
      <w:ins w:id="1805" w:author="S2-2203343" w:date="2022-04-13T20:53:00Z">
        <w:r w:rsidRPr="00B93589">
          <w:rPr>
            <w:rFonts w:eastAsia="等线"/>
            <w:lang w:eastAsia="zh-CN"/>
          </w:rPr>
          <w:t xml:space="preserve">This solution is related to the </w:t>
        </w:r>
        <w:r w:rsidRPr="00B53BF4">
          <w:rPr>
            <w:rFonts w:eastAsia="等线"/>
            <w:lang w:eastAsia="zh-CN"/>
          </w:rPr>
          <w:t>Key Issue #</w:t>
        </w:r>
        <w:r>
          <w:rPr>
            <w:rFonts w:eastAsia="等线"/>
            <w:lang w:eastAsia="zh-CN"/>
          </w:rPr>
          <w:t xml:space="preserve">5 on </w:t>
        </w:r>
        <w:r w:rsidRPr="00875389">
          <w:rPr>
            <w:rFonts w:eastAsia="等线"/>
            <w:lang w:eastAsia="zh-CN"/>
          </w:rPr>
          <w:t>Network assisted Sidelink Positioning for In Network Coverage and Partial Network Coverage</w:t>
        </w:r>
        <w:r w:rsidRPr="0079063C">
          <w:rPr>
            <w:rFonts w:eastAsia="等线"/>
            <w:lang w:eastAsia="zh-CN"/>
          </w:rPr>
          <w:t>.</w:t>
        </w:r>
      </w:ins>
    </w:p>
    <w:p w14:paraId="01AFF910" w14:textId="77777777" w:rsidR="000150D3" w:rsidRDefault="000150D3" w:rsidP="000150D3">
      <w:pPr>
        <w:rPr>
          <w:ins w:id="1806" w:author="S2-2203343" w:date="2022-04-13T20:53:00Z"/>
          <w:rFonts w:eastAsia="等线"/>
          <w:lang w:eastAsia="zh-CN"/>
        </w:rPr>
      </w:pPr>
      <w:ins w:id="1807" w:author="S2-2203343" w:date="2022-04-13T20:53:00Z">
        <w:r>
          <w:rPr>
            <w:rFonts w:eastAsia="等线"/>
            <w:lang w:eastAsia="zh-CN"/>
          </w:rPr>
          <w:t xml:space="preserve">In this solution, </w:t>
        </w:r>
        <w:bookmarkStart w:id="1808" w:name="_Hlk99042661"/>
        <w:r>
          <w:rPr>
            <w:rFonts w:eastAsia="等线"/>
            <w:lang w:eastAsia="zh-CN"/>
          </w:rPr>
          <w:t xml:space="preserve">the Network Assisted UE, who has </w:t>
        </w:r>
        <w:r w:rsidRPr="008837CF">
          <w:rPr>
            <w:rFonts w:eastAsia="等线"/>
            <w:lang w:eastAsia="zh-CN"/>
          </w:rPr>
          <w:t>capabilities that offers Sidelink Positioning and/or Uu based positioning</w:t>
        </w:r>
        <w:r>
          <w:rPr>
            <w:rFonts w:eastAsia="等线"/>
            <w:lang w:eastAsia="zh-CN"/>
          </w:rPr>
          <w:t>, may broadcast its</w:t>
        </w:r>
        <w:r w:rsidRPr="008837CF">
          <w:t xml:space="preserve"> </w:t>
        </w:r>
        <w:bookmarkStart w:id="1809" w:name="_Hlk99041024"/>
        <w:r w:rsidRPr="008837CF">
          <w:rPr>
            <w:rFonts w:eastAsia="等线"/>
            <w:lang w:eastAsia="zh-CN"/>
          </w:rPr>
          <w:t>Network assisted Ranging and Sidelink Positioning</w:t>
        </w:r>
        <w:r>
          <w:rPr>
            <w:rFonts w:eastAsia="等线"/>
            <w:lang w:eastAsia="zh-CN"/>
          </w:rPr>
          <w:t xml:space="preserve"> service</w:t>
        </w:r>
        <w:bookmarkEnd w:id="1809"/>
        <w:r>
          <w:rPr>
            <w:rFonts w:eastAsia="等线"/>
            <w:lang w:eastAsia="zh-CN"/>
          </w:rPr>
          <w:t xml:space="preserve">. A target UE who </w:t>
        </w:r>
        <w:r w:rsidRPr="00064C15">
          <w:rPr>
            <w:rFonts w:eastAsia="等线"/>
            <w:lang w:eastAsia="zh-CN"/>
          </w:rPr>
          <w:t>is not able to perform Uu based positioning estimation</w:t>
        </w:r>
        <w:r>
          <w:rPr>
            <w:rFonts w:eastAsia="等线"/>
            <w:lang w:eastAsia="zh-CN"/>
          </w:rPr>
          <w:t xml:space="preserve"> may call this </w:t>
        </w:r>
        <w:r w:rsidRPr="00064C15">
          <w:rPr>
            <w:rFonts w:eastAsia="等线"/>
            <w:lang w:eastAsia="zh-CN"/>
          </w:rPr>
          <w:t>Network assisted Ranging and Sidelink Positioning service</w:t>
        </w:r>
        <w:r>
          <w:rPr>
            <w:rFonts w:eastAsia="等线"/>
            <w:lang w:eastAsia="zh-CN"/>
          </w:rPr>
          <w:t xml:space="preserve"> to obtain its own Uu positioning estimation. </w:t>
        </w:r>
        <w:r w:rsidRPr="008A564B">
          <w:rPr>
            <w:rFonts w:eastAsia="等线"/>
            <w:lang w:eastAsia="zh-CN"/>
          </w:rPr>
          <w:t>Network assisted Ranging and Sidelink Positioning</w:t>
        </w:r>
        <w:r>
          <w:rPr>
            <w:rFonts w:eastAsia="等线"/>
            <w:lang w:eastAsia="zh-CN"/>
          </w:rPr>
          <w:t xml:space="preserve"> may require that the network has the capability of computing, providing the UE position or providing the </w:t>
        </w:r>
        <w:r w:rsidRPr="00BF1868">
          <w:rPr>
            <w:rFonts w:eastAsia="等线"/>
            <w:lang w:eastAsia="zh-CN"/>
          </w:rPr>
          <w:t>assistant data</w:t>
        </w:r>
        <w:r>
          <w:rPr>
            <w:rFonts w:eastAsia="等线"/>
            <w:lang w:eastAsia="zh-CN"/>
          </w:rPr>
          <w:t xml:space="preserve"> to the UE.</w:t>
        </w:r>
      </w:ins>
    </w:p>
    <w:bookmarkEnd w:id="1808"/>
    <w:p w14:paraId="56F28931" w14:textId="77777777" w:rsidR="000150D3" w:rsidRDefault="000150D3" w:rsidP="000150D3">
      <w:pPr>
        <w:rPr>
          <w:ins w:id="1810" w:author="S2-2203343" w:date="2022-04-13T20:53:00Z"/>
          <w:rFonts w:eastAsia="等线"/>
          <w:lang w:eastAsia="zh-CN"/>
        </w:rPr>
      </w:pPr>
      <w:ins w:id="1811" w:author="S2-2203343" w:date="2022-04-13T20:53:00Z">
        <w:r>
          <w:rPr>
            <w:rFonts w:eastAsia="等线"/>
            <w:lang w:eastAsia="zh-CN"/>
          </w:rPr>
          <w:t>The</w:t>
        </w:r>
        <w:bookmarkStart w:id="1812" w:name="_Hlk100309018"/>
        <w:r>
          <w:rPr>
            <w:rFonts w:eastAsia="等线"/>
            <w:lang w:eastAsia="zh-CN"/>
          </w:rPr>
          <w:t xml:space="preserve"> </w:t>
        </w:r>
        <w:bookmarkStart w:id="1813" w:name="_Hlk99041362"/>
        <w:r w:rsidRPr="004F160A">
          <w:rPr>
            <w:rFonts w:eastAsia="等线"/>
            <w:lang w:eastAsia="zh-CN"/>
          </w:rPr>
          <w:t>Network assisted Ranging and Sidelink Positioning</w:t>
        </w:r>
        <w:bookmarkEnd w:id="1812"/>
        <w:bookmarkEnd w:id="1813"/>
        <w:r>
          <w:rPr>
            <w:rFonts w:eastAsia="等线"/>
            <w:lang w:eastAsia="zh-CN"/>
          </w:rPr>
          <w:t xml:space="preserve"> can be realized based on the following potential mechanism:</w:t>
        </w:r>
      </w:ins>
    </w:p>
    <w:p w14:paraId="3186075A" w14:textId="77777777" w:rsidR="000150D3" w:rsidRDefault="000150D3" w:rsidP="000150D3">
      <w:pPr>
        <w:pStyle w:val="B1"/>
        <w:numPr>
          <w:ilvl w:val="0"/>
          <w:numId w:val="28"/>
        </w:numPr>
        <w:overflowPunct w:val="0"/>
        <w:autoSpaceDE w:val="0"/>
        <w:autoSpaceDN w:val="0"/>
        <w:adjustRightInd w:val="0"/>
        <w:textAlignment w:val="baseline"/>
        <w:rPr>
          <w:ins w:id="1814" w:author="S2-2203343" w:date="2022-04-13T20:53:00Z"/>
          <w:lang w:eastAsia="zh-CN"/>
        </w:rPr>
      </w:pPr>
      <w:bookmarkStart w:id="1815" w:name="_Hlk99045178"/>
      <w:ins w:id="1816" w:author="S2-2203343" w:date="2022-04-13T20:53:00Z">
        <w:r>
          <w:rPr>
            <w:lang w:eastAsia="zh-CN"/>
          </w:rPr>
          <w:t>Network Assisted UE requested procedure</w:t>
        </w:r>
        <w:bookmarkEnd w:id="1815"/>
        <w:r>
          <w:rPr>
            <w:lang w:eastAsia="zh-CN"/>
          </w:rPr>
          <w:t xml:space="preserve"> </w:t>
        </w:r>
        <w:r w:rsidRPr="00A423EE">
          <w:rPr>
            <w:lang w:eastAsia="zh-CN"/>
          </w:rPr>
          <w:t>on behalf of the Target UE</w:t>
        </w:r>
        <w:r>
          <w:rPr>
            <w:lang w:eastAsia="zh-CN"/>
          </w:rPr>
          <w:t>;</w:t>
        </w:r>
      </w:ins>
    </w:p>
    <w:p w14:paraId="7DD4DD69" w14:textId="77777777" w:rsidR="000150D3" w:rsidRPr="004F160A" w:rsidRDefault="000150D3" w:rsidP="000150D3">
      <w:pPr>
        <w:numPr>
          <w:ilvl w:val="0"/>
          <w:numId w:val="28"/>
        </w:numPr>
        <w:overflowPunct w:val="0"/>
        <w:autoSpaceDE w:val="0"/>
        <w:autoSpaceDN w:val="0"/>
        <w:adjustRightInd w:val="0"/>
        <w:textAlignment w:val="baseline"/>
        <w:rPr>
          <w:ins w:id="1817" w:author="S2-2203343" w:date="2022-04-13T20:53:00Z"/>
          <w:lang w:eastAsia="zh-CN"/>
        </w:rPr>
      </w:pPr>
      <w:ins w:id="1818" w:author="S2-2203343" w:date="2022-04-13T20:53:00Z">
        <w:r>
          <w:rPr>
            <w:lang w:eastAsia="zh-CN"/>
          </w:rPr>
          <w:t>Target UE requested</w:t>
        </w:r>
        <w:r w:rsidRPr="004F160A">
          <w:rPr>
            <w:lang w:eastAsia="zh-CN"/>
          </w:rPr>
          <w:t xml:space="preserve"> procedure;</w:t>
        </w:r>
      </w:ins>
    </w:p>
    <w:p w14:paraId="6A3EFD8D" w14:textId="77777777" w:rsidR="000150D3" w:rsidRPr="00E27BA9" w:rsidRDefault="000150D3" w:rsidP="000150D3">
      <w:pPr>
        <w:pStyle w:val="B1"/>
        <w:numPr>
          <w:ilvl w:val="0"/>
          <w:numId w:val="28"/>
        </w:numPr>
        <w:overflowPunct w:val="0"/>
        <w:autoSpaceDE w:val="0"/>
        <w:autoSpaceDN w:val="0"/>
        <w:adjustRightInd w:val="0"/>
        <w:textAlignment w:val="baseline"/>
        <w:rPr>
          <w:ins w:id="1819" w:author="S2-2203343" w:date="2022-04-13T20:53:00Z"/>
          <w:rFonts w:eastAsia="等线"/>
          <w:lang w:eastAsia="zh-CN"/>
        </w:rPr>
      </w:pPr>
      <w:bookmarkStart w:id="1820" w:name="_Hlk99041783"/>
      <w:ins w:id="1821" w:author="S2-2203343" w:date="2022-04-13T20:53:00Z">
        <w:r w:rsidRPr="00E27BA9">
          <w:rPr>
            <w:lang w:eastAsia="zh-CN"/>
          </w:rPr>
          <w:t>UE-based Ranging and Sidelink Positioning</w:t>
        </w:r>
        <w:bookmarkEnd w:id="1820"/>
        <w:r>
          <w:rPr>
            <w:lang w:eastAsia="zh-CN"/>
          </w:rPr>
          <w:t>.</w:t>
        </w:r>
      </w:ins>
    </w:p>
    <w:p w14:paraId="0D920688" w14:textId="77777777" w:rsidR="000150D3" w:rsidRDefault="000150D3" w:rsidP="000150D3">
      <w:pPr>
        <w:rPr>
          <w:ins w:id="1822" w:author="S2-2203343" w:date="2022-04-13T20:53:00Z"/>
          <w:rFonts w:eastAsia="等线"/>
          <w:lang w:eastAsia="zh-CN"/>
        </w:rPr>
      </w:pPr>
      <w:ins w:id="1823" w:author="S2-2203343" w:date="2022-04-13T20:53:00Z">
        <w:r>
          <w:rPr>
            <w:rFonts w:eastAsia="等线"/>
            <w:lang w:eastAsia="zh-CN"/>
          </w:rPr>
          <w:t>For the Network Assisted UE</w:t>
        </w:r>
        <w:r w:rsidRPr="00F539EE">
          <w:rPr>
            <w:rFonts w:eastAsia="等线"/>
            <w:lang w:eastAsia="zh-CN"/>
          </w:rPr>
          <w:t xml:space="preserve"> requested procedure</w:t>
        </w:r>
        <w:r>
          <w:rPr>
            <w:rFonts w:eastAsia="等线"/>
            <w:lang w:eastAsia="zh-CN"/>
          </w:rPr>
          <w:t xml:space="preserve"> and Target </w:t>
        </w:r>
        <w:r w:rsidRPr="00F539EE">
          <w:rPr>
            <w:rFonts w:eastAsia="等线"/>
            <w:lang w:eastAsia="zh-CN"/>
          </w:rPr>
          <w:t>UE requested procedure</w:t>
        </w:r>
        <w:r>
          <w:rPr>
            <w:rFonts w:eastAsia="等线"/>
            <w:lang w:eastAsia="zh-CN"/>
          </w:rPr>
          <w:t>, the</w:t>
        </w:r>
        <w:bookmarkStart w:id="1824" w:name="_Hlk99041820"/>
        <w:r>
          <w:rPr>
            <w:rFonts w:eastAsia="等线"/>
            <w:lang w:eastAsia="zh-CN"/>
          </w:rPr>
          <w:t xml:space="preserve"> </w:t>
        </w:r>
        <w:r w:rsidRPr="00A02A32">
          <w:rPr>
            <w:rFonts w:eastAsia="等线"/>
            <w:lang w:eastAsia="zh-CN"/>
          </w:rPr>
          <w:t>Network assisted Ranging and Sidelink Positioning</w:t>
        </w:r>
        <w:r>
          <w:rPr>
            <w:rFonts w:eastAsia="等线"/>
            <w:lang w:eastAsia="zh-CN"/>
          </w:rPr>
          <w:t xml:space="preserve"> may require that the network</w:t>
        </w:r>
        <w:bookmarkEnd w:id="1824"/>
        <w:r>
          <w:rPr>
            <w:rFonts w:eastAsia="等线"/>
            <w:lang w:eastAsia="zh-CN"/>
          </w:rPr>
          <w:t xml:space="preserve"> can compute and provide the UE position based on the Uu position of</w:t>
        </w:r>
        <w:r w:rsidRPr="00A02A32">
          <w:rPr>
            <w:rFonts w:eastAsia="等线"/>
            <w:lang w:eastAsia="zh-CN"/>
          </w:rPr>
          <w:t xml:space="preserve"> </w:t>
        </w:r>
        <w:r>
          <w:rPr>
            <w:rFonts w:eastAsia="等线"/>
            <w:lang w:eastAsia="zh-CN"/>
          </w:rPr>
          <w:t xml:space="preserve">Network Assisted UE and the </w:t>
        </w:r>
        <w:bookmarkStart w:id="1825" w:name="_Hlk99041752"/>
        <w:r>
          <w:rPr>
            <w:rFonts w:eastAsia="等线"/>
            <w:lang w:eastAsia="zh-CN"/>
          </w:rPr>
          <w:t>ranging information over sidelink</w:t>
        </w:r>
        <w:bookmarkEnd w:id="1825"/>
        <w:r>
          <w:rPr>
            <w:rFonts w:eastAsia="等线"/>
            <w:lang w:eastAsia="zh-CN"/>
          </w:rPr>
          <w:t xml:space="preserve">. The ranging </w:t>
        </w:r>
        <w:r w:rsidRPr="005D375C">
          <w:rPr>
            <w:rFonts w:eastAsia="等线"/>
            <w:lang w:eastAsia="zh-CN"/>
          </w:rPr>
          <w:t>information over sidelink</w:t>
        </w:r>
        <w:r>
          <w:rPr>
            <w:rFonts w:eastAsia="等线"/>
            <w:lang w:eastAsia="zh-CN"/>
          </w:rPr>
          <w:t xml:space="preserve"> may be provided by the the Target UE or Network Assisted UE to the network.</w:t>
        </w:r>
      </w:ins>
    </w:p>
    <w:p w14:paraId="36114FFF" w14:textId="77777777" w:rsidR="000150D3" w:rsidRDefault="000150D3" w:rsidP="000150D3">
      <w:pPr>
        <w:rPr>
          <w:ins w:id="1826" w:author="S2-2203343" w:date="2022-04-13T20:53:00Z"/>
          <w:rFonts w:eastAsia="等线"/>
          <w:lang w:eastAsia="zh-CN"/>
        </w:rPr>
      </w:pPr>
      <w:ins w:id="1827" w:author="S2-2203343" w:date="2022-04-13T20:53:00Z">
        <w:r>
          <w:rPr>
            <w:rFonts w:eastAsia="等线"/>
            <w:lang w:eastAsia="zh-CN"/>
          </w:rPr>
          <w:t xml:space="preserve">For the </w:t>
        </w:r>
        <w:r w:rsidRPr="005D375C">
          <w:rPr>
            <w:rFonts w:eastAsia="等线"/>
            <w:lang w:eastAsia="zh-CN"/>
          </w:rPr>
          <w:t>UE-based Ranging and Sidelink Positioning</w:t>
        </w:r>
        <w:r>
          <w:rPr>
            <w:rFonts w:eastAsia="等线"/>
            <w:lang w:eastAsia="zh-CN"/>
          </w:rPr>
          <w:t xml:space="preserve">, the </w:t>
        </w:r>
        <w:r w:rsidRPr="005D375C">
          <w:rPr>
            <w:rFonts w:eastAsia="等线"/>
            <w:lang w:eastAsia="zh-CN"/>
          </w:rPr>
          <w:t>Network assisted Ranging and Sidelink Positioning may request that the network</w:t>
        </w:r>
        <w:r>
          <w:rPr>
            <w:rFonts w:eastAsia="等线"/>
            <w:lang w:eastAsia="zh-CN"/>
          </w:rPr>
          <w:t xml:space="preserve"> provide the assistant data of the reference UE to the UE. The </w:t>
        </w:r>
        <w:r w:rsidRPr="00C031DF">
          <w:rPr>
            <w:rFonts w:eastAsia="等线"/>
            <w:lang w:eastAsia="zh-CN"/>
          </w:rPr>
          <w:t>assistant data</w:t>
        </w:r>
        <w:r>
          <w:rPr>
            <w:rFonts w:eastAsia="等线"/>
            <w:lang w:eastAsia="zh-CN"/>
          </w:rPr>
          <w:t xml:space="preserve"> may include the position of </w:t>
        </w:r>
        <w:r w:rsidRPr="00C031DF">
          <w:rPr>
            <w:rFonts w:eastAsia="等线"/>
            <w:lang w:eastAsia="zh-CN"/>
          </w:rPr>
          <w:t>reference UE</w:t>
        </w:r>
        <w:r>
          <w:rPr>
            <w:rFonts w:eastAsia="等线"/>
            <w:lang w:eastAsia="zh-CN"/>
          </w:rPr>
          <w:t xml:space="preserve">, or some PRS configuration of the </w:t>
        </w:r>
        <w:r w:rsidRPr="00C031DF">
          <w:rPr>
            <w:rFonts w:eastAsia="等线"/>
            <w:lang w:eastAsia="zh-CN"/>
          </w:rPr>
          <w:t>reference UE</w:t>
        </w:r>
        <w:r>
          <w:rPr>
            <w:rFonts w:eastAsia="等线"/>
            <w:lang w:eastAsia="zh-CN"/>
          </w:rPr>
          <w:t xml:space="preserve">. </w:t>
        </w:r>
      </w:ins>
    </w:p>
    <w:p w14:paraId="5136B324" w14:textId="1B4605E4" w:rsidR="000150D3" w:rsidRPr="00DC1C21" w:rsidRDefault="000150D3" w:rsidP="000150D3">
      <w:pPr>
        <w:pStyle w:val="3"/>
        <w:rPr>
          <w:ins w:id="1828" w:author="S2-2203343" w:date="2022-04-13T20:53:00Z"/>
          <w:rFonts w:eastAsia="宋体"/>
          <w:lang w:eastAsia="zh-CN"/>
        </w:rPr>
      </w:pPr>
      <w:bookmarkStart w:id="1829" w:name="_Toc100780990"/>
      <w:bookmarkStart w:id="1830" w:name="_Toc100782215"/>
      <w:bookmarkStart w:id="1831" w:name="_Toc100782339"/>
      <w:bookmarkStart w:id="1832" w:name="_Toc100782468"/>
      <w:bookmarkStart w:id="1833" w:name="_Toc100782597"/>
      <w:bookmarkStart w:id="1834" w:name="_Toc100782743"/>
      <w:ins w:id="1835" w:author="S2-2203343" w:date="2022-04-13T20:53:00Z">
        <w:r w:rsidRPr="00A7799E">
          <w:t>6.</w:t>
        </w:r>
      </w:ins>
      <w:ins w:id="1836" w:author="S2-2203343" w:date="2022-04-13T20:55:00Z">
        <w:r w:rsidR="00D369B4">
          <w:rPr>
            <w:rFonts w:eastAsia="宋体"/>
            <w:lang w:eastAsia="zh-CN"/>
          </w:rPr>
          <w:t>6</w:t>
        </w:r>
      </w:ins>
      <w:ins w:id="1837" w:author="S2-2203343" w:date="2022-04-13T20:53:00Z">
        <w:r w:rsidRPr="00A7799E">
          <w:t>.</w:t>
        </w:r>
        <w:r>
          <w:t>2</w:t>
        </w:r>
        <w:r w:rsidRPr="00A7799E">
          <w:tab/>
          <w:t>Procedures</w:t>
        </w:r>
        <w:r>
          <w:t xml:space="preserve"> of Network Assisted UE discovery</w:t>
        </w:r>
        <w:bookmarkEnd w:id="1829"/>
        <w:bookmarkEnd w:id="1830"/>
        <w:bookmarkEnd w:id="1831"/>
        <w:bookmarkEnd w:id="1832"/>
        <w:bookmarkEnd w:id="1833"/>
        <w:bookmarkEnd w:id="1834"/>
        <w:r w:rsidRPr="003D1B74">
          <w:t xml:space="preserve"> </w:t>
        </w:r>
      </w:ins>
    </w:p>
    <w:p w14:paraId="5A34ED7F" w14:textId="77777777" w:rsidR="000150D3" w:rsidRDefault="000150D3" w:rsidP="000150D3">
      <w:pPr>
        <w:jc w:val="center"/>
        <w:rPr>
          <w:ins w:id="1838" w:author="S2-2203343" w:date="2022-04-13T20:53:00Z"/>
          <w:rFonts w:eastAsia="Yu Mincho"/>
        </w:rPr>
      </w:pPr>
      <w:ins w:id="1839" w:author="S2-2203343" w:date="2022-04-13T20:53:00Z">
        <w:r>
          <w:object w:dxaOrig="7620" w:dyaOrig="2895" w14:anchorId="047EAF9A">
            <v:shape id="_x0000_i1032" type="#_x0000_t75" style="width:315.5pt;height:120pt" o:ole="">
              <v:imagedata r:id="rId22" o:title=""/>
            </v:shape>
            <o:OLEObject Type="Embed" ProgID="Visio.Drawing.15" ShapeID="_x0000_i1032" DrawAspect="Content" ObjectID="_1711475796" r:id="rId23"/>
          </w:object>
        </w:r>
      </w:ins>
    </w:p>
    <w:p w14:paraId="3B8810C8" w14:textId="26ADC266" w:rsidR="000150D3" w:rsidRPr="00CB5EC9" w:rsidRDefault="000150D3" w:rsidP="000150D3">
      <w:pPr>
        <w:pStyle w:val="TF"/>
        <w:rPr>
          <w:ins w:id="1840" w:author="S2-2203343" w:date="2022-04-13T20:53:00Z"/>
        </w:rPr>
      </w:pPr>
      <w:ins w:id="1841" w:author="S2-2203343" w:date="2022-04-13T20:53:00Z">
        <w:r w:rsidRPr="00CB5EC9">
          <w:t>Figure 6.</w:t>
        </w:r>
      </w:ins>
      <w:ins w:id="1842" w:author="S2-2203343" w:date="2022-04-13T20:55:00Z">
        <w:r w:rsidR="00D369B4">
          <w:rPr>
            <w:rFonts w:eastAsia="宋体"/>
            <w:lang w:eastAsia="zh-CN"/>
          </w:rPr>
          <w:t>6</w:t>
        </w:r>
      </w:ins>
      <w:ins w:id="1843" w:author="S2-2203343" w:date="2022-04-13T20:53:00Z">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Network Assisted UE</w:t>
        </w:r>
        <w:r w:rsidRPr="009774AD">
          <w:rPr>
            <w:lang w:eastAsia="zh-CN"/>
          </w:rPr>
          <w:t xml:space="preserve"> discovery</w:t>
        </w:r>
        <w:r>
          <w:rPr>
            <w:lang w:eastAsia="zh-CN"/>
          </w:rPr>
          <w:t xml:space="preserve"> and selection</w:t>
        </w:r>
      </w:ins>
    </w:p>
    <w:p w14:paraId="6DF894DB" w14:textId="77777777" w:rsidR="000150D3" w:rsidRDefault="000150D3" w:rsidP="000150D3">
      <w:pPr>
        <w:rPr>
          <w:ins w:id="1844" w:author="S2-2203343" w:date="2022-04-13T20:53:00Z"/>
        </w:rPr>
      </w:pPr>
      <w:ins w:id="1845" w:author="S2-2203343" w:date="2022-04-13T20:53:00Z">
        <w:r>
          <w:t>In this solution, a</w:t>
        </w:r>
        <w:r w:rsidRPr="00BE7AF0">
          <w:t xml:space="preserve"> </w:t>
        </w:r>
        <w:r>
          <w:t>Network Assisted UE</w:t>
        </w:r>
        <w:r w:rsidRPr="00BE7AF0">
          <w:t>, who has capabilities that offers Sidelink Positioning and/or Uu based positioning, may broadcast its Network assisted Ranging and Sidelink Positioning service</w:t>
        </w:r>
        <w:r>
          <w:t xml:space="preserve"> taking the discovery procedure as basis in clause</w:t>
        </w:r>
        <w:r w:rsidRPr="00A7799E">
          <w:t> </w:t>
        </w:r>
        <w:r w:rsidRPr="00BE7AF0">
          <w:t>6.3.2.</w:t>
        </w:r>
        <w:r>
          <w:t>2 of TS</w:t>
        </w:r>
        <w:r w:rsidRPr="00A7799E">
          <w:t> </w:t>
        </w:r>
        <w:r>
          <w:t>23.304</w:t>
        </w:r>
        <w:r w:rsidRPr="00A7799E">
          <w:t> </w:t>
        </w:r>
        <w:r>
          <w:t>[4]</w:t>
        </w:r>
        <w:r w:rsidRPr="00BE7AF0">
          <w:t>. A UE who is not able to perform Uu based positioning estimation may call this Network assisted Ranging and Sidelink Positioning service to obtain its own Uu positioning estimation.</w:t>
        </w:r>
      </w:ins>
    </w:p>
    <w:p w14:paraId="74738B58" w14:textId="77777777" w:rsidR="000150D3" w:rsidRDefault="000150D3" w:rsidP="000150D3">
      <w:pPr>
        <w:pStyle w:val="B1"/>
        <w:rPr>
          <w:ins w:id="1846" w:author="S2-2203343" w:date="2022-04-13T20:53:00Z"/>
        </w:rPr>
      </w:pPr>
      <w:ins w:id="1847" w:author="S2-2203343" w:date="2022-04-13T20:53:00Z">
        <w:r w:rsidRPr="006A2843">
          <w:t>1</w:t>
        </w:r>
        <w:r w:rsidRPr="00CB5EC9">
          <w:t>.</w:t>
        </w:r>
        <w:r w:rsidRPr="00CB5EC9">
          <w:tab/>
        </w:r>
        <w:r>
          <w:t xml:space="preserve">The Network Assisted UE broadcasts the </w:t>
        </w:r>
        <w:r w:rsidRPr="00AC6BC0">
          <w:t>discovery procedure</w:t>
        </w:r>
        <w:r>
          <w:t xml:space="preserve"> including a </w:t>
        </w:r>
        <w:bookmarkStart w:id="1848" w:name="_Hlk99045202"/>
        <w:r>
          <w:t>NW assistant ranging/sidelink positioning</w:t>
        </w:r>
        <w:bookmarkEnd w:id="1848"/>
        <w:r>
          <w:t xml:space="preserve"> container. The </w:t>
        </w:r>
        <w:r w:rsidRPr="00AC6BC0">
          <w:t>NW assistant ranging/sidelink positioning container</w:t>
        </w:r>
        <w:r>
          <w:t xml:space="preserve"> can reflect that the Network Assisted UE can provide the </w:t>
        </w:r>
        <w:r w:rsidRPr="00AC6BC0">
          <w:t>Network assisted Ranging and Sidelink Positioning service</w:t>
        </w:r>
        <w:r>
          <w:t xml:space="preserve">. The container may include the Network Assisted UE ranging/sidelink capability, Uu positioning capability. The Network Assisted UE may be aware of that its network supports the </w:t>
        </w:r>
        <w:r w:rsidRPr="008A564B">
          <w:t>Network assisted Ranging and Sidelink Positioning</w:t>
        </w:r>
        <w:r>
          <w:t xml:space="preserve"> based on the network indication during the registration procedure. </w:t>
        </w:r>
      </w:ins>
    </w:p>
    <w:p w14:paraId="0FB59D7E" w14:textId="77777777" w:rsidR="000150D3" w:rsidRPr="00553653" w:rsidRDefault="000150D3" w:rsidP="000150D3">
      <w:pPr>
        <w:pStyle w:val="B1"/>
        <w:rPr>
          <w:ins w:id="1849" w:author="S2-2203343" w:date="2022-04-13T20:53:00Z"/>
          <w:rFonts w:eastAsia="等线"/>
          <w:lang w:eastAsia="zh-CN"/>
        </w:rPr>
      </w:pPr>
      <w:ins w:id="1850" w:author="S2-2203343" w:date="2022-04-13T20:53:00Z">
        <w:r w:rsidRPr="00553653">
          <w:rPr>
            <w:rFonts w:eastAsia="等线" w:hint="eastAsia"/>
            <w:lang w:eastAsia="zh-CN"/>
          </w:rPr>
          <w:t>2</w:t>
        </w:r>
        <w:r w:rsidRPr="00553653">
          <w:rPr>
            <w:rFonts w:eastAsia="等线"/>
            <w:lang w:eastAsia="zh-CN"/>
          </w:rPr>
          <w:t>.</w:t>
        </w:r>
        <w:r w:rsidRPr="00553653">
          <w:rPr>
            <w:rFonts w:eastAsia="等线"/>
            <w:lang w:eastAsia="zh-CN"/>
          </w:rPr>
          <w:tab/>
          <w:t xml:space="preserve">Proximate </w:t>
        </w:r>
        <w:r>
          <w:rPr>
            <w:rFonts w:eastAsia="等线"/>
            <w:lang w:eastAsia="zh-CN"/>
          </w:rPr>
          <w:t xml:space="preserve">Target </w:t>
        </w:r>
        <w:r w:rsidRPr="00553653">
          <w:rPr>
            <w:rFonts w:eastAsia="等线"/>
            <w:lang w:eastAsia="zh-CN"/>
          </w:rPr>
          <w:t xml:space="preserve">UEs, who </w:t>
        </w:r>
        <w:r w:rsidRPr="00AC6BC0">
          <w:rPr>
            <w:rFonts w:eastAsia="等线"/>
            <w:lang w:eastAsia="zh-CN"/>
          </w:rPr>
          <w:t>is not able to perform Uu based positioning estimation</w:t>
        </w:r>
        <w:r>
          <w:rPr>
            <w:rFonts w:eastAsia="等线"/>
            <w:lang w:eastAsia="zh-CN"/>
          </w:rPr>
          <w:t xml:space="preserve">, </w:t>
        </w:r>
        <w:r w:rsidRPr="00AC6BC0">
          <w:rPr>
            <w:rFonts w:eastAsia="等线"/>
            <w:lang w:eastAsia="zh-CN"/>
          </w:rPr>
          <w:t>monitors above discovery message</w:t>
        </w:r>
        <w:r>
          <w:rPr>
            <w:rFonts w:eastAsia="等线"/>
            <w:lang w:eastAsia="zh-CN"/>
          </w:rPr>
          <w:t xml:space="preserve"> and perform the Network Assisted UE selection based on above container (e.g. Network Assisted UE </w:t>
        </w:r>
        <w:r>
          <w:rPr>
            <w:rFonts w:eastAsia="等线"/>
            <w:lang w:eastAsia="zh-CN"/>
          </w:rPr>
          <w:lastRenderedPageBreak/>
          <w:t xml:space="preserve">capability). After selection, the Target UE invoke the </w:t>
        </w:r>
        <w:r w:rsidRPr="00032298">
          <w:rPr>
            <w:rFonts w:eastAsia="等线"/>
            <w:lang w:eastAsia="zh-CN"/>
          </w:rPr>
          <w:t>Network assisted Ranging and Sidelink Positioning service</w:t>
        </w:r>
        <w:r>
          <w:rPr>
            <w:rFonts w:eastAsia="等线"/>
            <w:lang w:eastAsia="zh-CN"/>
          </w:rPr>
          <w:t xml:space="preserve"> from the selected </w:t>
        </w:r>
        <w:r w:rsidRPr="00032298">
          <w:rPr>
            <w:rFonts w:eastAsia="等线"/>
            <w:lang w:eastAsia="zh-CN"/>
          </w:rPr>
          <w:t>Network Assisted UE</w:t>
        </w:r>
        <w:r>
          <w:rPr>
            <w:rFonts w:eastAsia="等线"/>
            <w:lang w:eastAsia="zh-CN"/>
          </w:rPr>
          <w:t xml:space="preserve">, as described in clause </w:t>
        </w:r>
        <w:r w:rsidRPr="00000244">
          <w:rPr>
            <w:rFonts w:eastAsia="等线"/>
            <w:lang w:eastAsia="zh-CN"/>
          </w:rPr>
          <w:t>6.X.3</w:t>
        </w:r>
        <w:r>
          <w:rPr>
            <w:rFonts w:eastAsia="等线"/>
            <w:lang w:eastAsia="zh-CN"/>
          </w:rPr>
          <w:t>.</w:t>
        </w:r>
      </w:ins>
    </w:p>
    <w:p w14:paraId="45679B41" w14:textId="77777777" w:rsidR="000150D3" w:rsidRDefault="000150D3" w:rsidP="000150D3">
      <w:pPr>
        <w:pStyle w:val="NO"/>
        <w:rPr>
          <w:ins w:id="1851" w:author="S2-2203343" w:date="2022-04-13T20:53:00Z"/>
          <w:lang w:eastAsia="zh-CN"/>
        </w:rPr>
      </w:pPr>
      <w:ins w:id="1852" w:author="S2-2203343" w:date="2022-04-13T20:53:00Z">
        <w:r>
          <w:rPr>
            <w:rFonts w:hint="eastAsia"/>
            <w:lang w:eastAsia="zh-CN"/>
          </w:rPr>
          <w:t>N</w:t>
        </w:r>
        <w:r>
          <w:rPr>
            <w:lang w:eastAsia="zh-CN"/>
          </w:rPr>
          <w:t>OTE:</w:t>
        </w:r>
        <w:r>
          <w:rPr>
            <w:lang w:eastAsia="zh-CN"/>
          </w:rPr>
          <w:tab/>
          <w:t xml:space="preserve">In this solution, the </w:t>
        </w:r>
        <w:r w:rsidRPr="00BE461F">
          <w:rPr>
            <w:lang w:eastAsia="zh-CN"/>
          </w:rPr>
          <w:t>Network Assisted UE</w:t>
        </w:r>
        <w:r>
          <w:rPr>
            <w:lang w:eastAsia="zh-CN"/>
          </w:rPr>
          <w:t xml:space="preserve"> is the Second UE mentioned in KI#5.</w:t>
        </w:r>
      </w:ins>
    </w:p>
    <w:p w14:paraId="32BBD419" w14:textId="77777777" w:rsidR="000150D3" w:rsidRDefault="000150D3" w:rsidP="000150D3">
      <w:pPr>
        <w:pStyle w:val="NO"/>
        <w:rPr>
          <w:ins w:id="1853" w:author="S2-2203343" w:date="2022-04-13T20:53:00Z"/>
          <w:lang w:eastAsia="zh-CN"/>
        </w:rPr>
      </w:pPr>
      <w:ins w:id="1854" w:author="S2-2203343" w:date="2022-04-13T20:53:00Z">
        <w:r w:rsidRPr="0078286B">
          <w:rPr>
            <w:lang w:eastAsia="zh-CN"/>
          </w:rPr>
          <w:t>Editor’s Note:</w:t>
        </w:r>
        <w:r w:rsidRPr="0078286B">
          <w:rPr>
            <w:lang w:eastAsia="zh-CN"/>
          </w:rPr>
          <w:tab/>
        </w:r>
        <w:r>
          <w:rPr>
            <w:lang w:eastAsia="zh-CN"/>
          </w:rPr>
          <w:t xml:space="preserve">The exact definition of </w:t>
        </w:r>
        <w:r w:rsidRPr="0078286B">
          <w:rPr>
            <w:lang w:eastAsia="zh-CN"/>
          </w:rPr>
          <w:t>Network Assisted UE</w:t>
        </w:r>
        <w:r>
          <w:rPr>
            <w:lang w:eastAsia="zh-CN"/>
          </w:rPr>
          <w:t xml:space="preserve"> is FFS</w:t>
        </w:r>
        <w:r w:rsidRPr="0078286B">
          <w:rPr>
            <w:lang w:eastAsia="zh-CN"/>
          </w:rPr>
          <w:t>.</w:t>
        </w:r>
      </w:ins>
    </w:p>
    <w:p w14:paraId="6AC4817F" w14:textId="77777777" w:rsidR="000150D3" w:rsidRPr="00896502" w:rsidRDefault="000150D3" w:rsidP="000150D3">
      <w:pPr>
        <w:pStyle w:val="EditorsNote"/>
        <w:rPr>
          <w:ins w:id="1855" w:author="S2-2203343" w:date="2022-04-13T20:53:00Z"/>
          <w:lang w:eastAsia="zh-CN"/>
        </w:rPr>
      </w:pPr>
      <w:ins w:id="1856" w:author="S2-2203343" w:date="2022-04-13T20:53:00Z">
        <w:r>
          <w:rPr>
            <w:rFonts w:hint="eastAsia"/>
            <w:lang w:eastAsia="zh-CN"/>
          </w:rPr>
          <w:t>E</w:t>
        </w:r>
        <w:r>
          <w:rPr>
            <w:lang w:eastAsia="zh-CN"/>
          </w:rPr>
          <w:t>ditor’s Note:</w:t>
        </w:r>
        <w:r>
          <w:rPr>
            <w:lang w:eastAsia="zh-CN"/>
          </w:rPr>
          <w:tab/>
          <w:t>H</w:t>
        </w:r>
        <w:r w:rsidRPr="00896502">
          <w:rPr>
            <w:lang w:eastAsia="zh-CN"/>
          </w:rPr>
          <w:t xml:space="preserve">ow to support </w:t>
        </w:r>
        <w:r>
          <w:rPr>
            <w:lang w:eastAsia="zh-CN"/>
          </w:rPr>
          <w:t xml:space="preserve">realize the </w:t>
        </w:r>
        <w:r w:rsidRPr="00896502">
          <w:rPr>
            <w:lang w:eastAsia="zh-CN"/>
          </w:rPr>
          <w:t>Network Assisted UE</w:t>
        </w:r>
        <w:r>
          <w:rPr>
            <w:lang w:eastAsia="zh-CN"/>
          </w:rPr>
          <w:t xml:space="preserve"> discovery</w:t>
        </w:r>
        <w:r w:rsidRPr="00896502">
          <w:rPr>
            <w:lang w:eastAsia="zh-CN"/>
          </w:rPr>
          <w:t xml:space="preserve"> over V2X is FFS, e.g. carry discovery message as V2X application traffic.</w:t>
        </w:r>
      </w:ins>
    </w:p>
    <w:p w14:paraId="0FA8CABE" w14:textId="6C7FDB11" w:rsidR="000150D3" w:rsidRDefault="000150D3" w:rsidP="000150D3">
      <w:pPr>
        <w:pStyle w:val="3"/>
        <w:rPr>
          <w:ins w:id="1857" w:author="S2-2203343" w:date="2022-04-13T20:53:00Z"/>
          <w:lang w:eastAsia="zh-CN"/>
        </w:rPr>
      </w:pPr>
      <w:bookmarkStart w:id="1858" w:name="_Toc100780991"/>
      <w:bookmarkStart w:id="1859" w:name="_Toc100782216"/>
      <w:bookmarkStart w:id="1860" w:name="_Toc100782340"/>
      <w:bookmarkStart w:id="1861" w:name="_Toc100782469"/>
      <w:bookmarkStart w:id="1862" w:name="_Toc100782598"/>
      <w:bookmarkStart w:id="1863" w:name="_Toc100782744"/>
      <w:ins w:id="1864" w:author="S2-2203343" w:date="2022-04-13T20:53:00Z">
        <w:r>
          <w:rPr>
            <w:lang w:eastAsia="zh-CN"/>
          </w:rPr>
          <w:t>6.</w:t>
        </w:r>
      </w:ins>
      <w:ins w:id="1865" w:author="S2-2203343" w:date="2022-04-13T20:55:00Z">
        <w:r w:rsidR="00D369B4">
          <w:rPr>
            <w:lang w:eastAsia="zh-CN"/>
          </w:rPr>
          <w:t>6</w:t>
        </w:r>
      </w:ins>
      <w:ins w:id="1866" w:author="S2-2203343" w:date="2022-04-13T20:53:00Z">
        <w:r>
          <w:rPr>
            <w:lang w:eastAsia="zh-CN"/>
          </w:rPr>
          <w:t>.3</w:t>
        </w:r>
        <w:r>
          <w:rPr>
            <w:lang w:eastAsia="zh-CN"/>
          </w:rPr>
          <w:tab/>
        </w:r>
        <w:r w:rsidRPr="00230B31">
          <w:rPr>
            <w:lang w:eastAsia="zh-CN"/>
          </w:rPr>
          <w:t>Network assisted Ranging and Sidelink Positioning</w:t>
        </w:r>
        <w:bookmarkEnd w:id="1858"/>
        <w:bookmarkEnd w:id="1859"/>
        <w:bookmarkEnd w:id="1860"/>
        <w:bookmarkEnd w:id="1861"/>
        <w:bookmarkEnd w:id="1862"/>
        <w:bookmarkEnd w:id="1863"/>
      </w:ins>
    </w:p>
    <w:p w14:paraId="59769A30" w14:textId="2135FA4B" w:rsidR="000150D3" w:rsidRPr="00B96406" w:rsidRDefault="00D369B4" w:rsidP="000150D3">
      <w:pPr>
        <w:pStyle w:val="4"/>
        <w:rPr>
          <w:ins w:id="1867" w:author="S2-2203343" w:date="2022-04-13T20:53:00Z"/>
          <w:rFonts w:eastAsia="等线"/>
          <w:lang w:eastAsia="zh-CN"/>
        </w:rPr>
      </w:pPr>
      <w:bookmarkStart w:id="1868" w:name="_Toc100780992"/>
      <w:bookmarkStart w:id="1869" w:name="_Toc100782217"/>
      <w:bookmarkStart w:id="1870" w:name="_Toc100782341"/>
      <w:bookmarkStart w:id="1871" w:name="_Toc100782470"/>
      <w:bookmarkStart w:id="1872" w:name="_Toc100782599"/>
      <w:bookmarkStart w:id="1873" w:name="_Toc100782745"/>
      <w:ins w:id="1874" w:author="S2-2203343" w:date="2022-04-13T20:53:00Z">
        <w:r>
          <w:rPr>
            <w:lang w:eastAsia="zh-CN"/>
          </w:rPr>
          <w:t>6.6</w:t>
        </w:r>
        <w:r w:rsidR="000150D3" w:rsidRPr="002F7491">
          <w:rPr>
            <w:lang w:eastAsia="zh-CN"/>
          </w:rPr>
          <w:t>.</w:t>
        </w:r>
        <w:r w:rsidR="000150D3">
          <w:rPr>
            <w:lang w:eastAsia="zh-CN"/>
          </w:rPr>
          <w:t>3.1</w:t>
        </w:r>
        <w:r w:rsidR="000150D3" w:rsidRPr="002F7491">
          <w:rPr>
            <w:lang w:eastAsia="zh-CN"/>
          </w:rPr>
          <w:tab/>
        </w:r>
        <w:r w:rsidR="000150D3">
          <w:rPr>
            <w:lang w:eastAsia="zh-CN"/>
          </w:rPr>
          <w:t>Network Assisted UE</w:t>
        </w:r>
        <w:r w:rsidR="000150D3" w:rsidRPr="009F5B7C">
          <w:rPr>
            <w:lang w:eastAsia="zh-CN"/>
          </w:rPr>
          <w:t xml:space="preserve"> requested procedure</w:t>
        </w:r>
        <w:r w:rsidR="000150D3">
          <w:rPr>
            <w:lang w:eastAsia="zh-CN"/>
          </w:rPr>
          <w:t xml:space="preserve"> on behalf of the Target UE</w:t>
        </w:r>
        <w:bookmarkEnd w:id="1868"/>
        <w:bookmarkEnd w:id="1869"/>
        <w:bookmarkEnd w:id="1870"/>
        <w:bookmarkEnd w:id="1871"/>
        <w:bookmarkEnd w:id="1872"/>
        <w:bookmarkEnd w:id="1873"/>
      </w:ins>
    </w:p>
    <w:p w14:paraId="360601FF" w14:textId="77777777" w:rsidR="000150D3" w:rsidRDefault="000150D3" w:rsidP="000150D3">
      <w:pPr>
        <w:jc w:val="center"/>
        <w:rPr>
          <w:ins w:id="1875" w:author="S2-2203343" w:date="2022-04-13T20:53:00Z"/>
          <w:rFonts w:eastAsia="Yu Mincho"/>
        </w:rPr>
      </w:pPr>
      <w:ins w:id="1876" w:author="S2-2203343" w:date="2022-04-13T20:53:00Z">
        <w:r>
          <w:object w:dxaOrig="10800" w:dyaOrig="5355" w14:anchorId="0B236823">
            <v:shape id="_x0000_i1033" type="#_x0000_t75" style="width:481.5pt;height:239pt" o:ole="">
              <v:imagedata r:id="rId24" o:title=""/>
            </v:shape>
            <o:OLEObject Type="Embed" ProgID="Visio.Drawing.15" ShapeID="_x0000_i1033" DrawAspect="Content" ObjectID="_1711475797" r:id="rId25"/>
          </w:object>
        </w:r>
      </w:ins>
    </w:p>
    <w:p w14:paraId="1F877652" w14:textId="688034A6" w:rsidR="000150D3" w:rsidRPr="00CB5EC9" w:rsidRDefault="000150D3" w:rsidP="000150D3">
      <w:pPr>
        <w:pStyle w:val="TF"/>
        <w:rPr>
          <w:ins w:id="1877" w:author="S2-2203343" w:date="2022-04-13T20:53:00Z"/>
        </w:rPr>
      </w:pPr>
      <w:ins w:id="1878" w:author="S2-2203343" w:date="2022-04-13T20:53:00Z">
        <w:r w:rsidRPr="00CB5EC9">
          <w:t>Figure 6.</w:t>
        </w:r>
        <w:r w:rsidR="00D369B4">
          <w:rPr>
            <w:rFonts w:eastAsia="宋体"/>
            <w:lang w:eastAsia="zh-CN"/>
          </w:rPr>
          <w:t>6</w:t>
        </w:r>
        <w:r w:rsidRPr="00CB5EC9">
          <w:rPr>
            <w:rFonts w:eastAsia="宋体"/>
            <w:lang w:eastAsia="zh-CN"/>
          </w:rPr>
          <w:t>.</w:t>
        </w:r>
        <w:r>
          <w:rPr>
            <w:rFonts w:eastAsia="宋体"/>
            <w:lang w:eastAsia="zh-CN"/>
          </w:rPr>
          <w:t>3.1</w:t>
        </w:r>
        <w:r w:rsidRPr="00CB5EC9">
          <w:rPr>
            <w:rFonts w:eastAsia="宋体"/>
            <w:lang w:eastAsia="zh-CN"/>
          </w:rPr>
          <w:t>-</w:t>
        </w:r>
        <w:r w:rsidRPr="00CB5EC9">
          <w:t xml:space="preserve">1: </w:t>
        </w:r>
        <w:r>
          <w:rPr>
            <w:lang w:eastAsia="zh-CN"/>
          </w:rPr>
          <w:t>Network Assisted UE</w:t>
        </w:r>
        <w:r w:rsidRPr="00202FDE">
          <w:rPr>
            <w:lang w:eastAsia="zh-CN"/>
          </w:rPr>
          <w:t xml:space="preserve"> requested procedure</w:t>
        </w:r>
        <w:r>
          <w:rPr>
            <w:lang w:eastAsia="zh-CN"/>
          </w:rPr>
          <w:t xml:space="preserve"> with</w:t>
        </w:r>
        <w:r w:rsidRPr="00284502">
          <w:rPr>
            <w:lang w:eastAsia="zh-CN"/>
          </w:rPr>
          <w:t xml:space="preserve"> </w:t>
        </w:r>
        <w:bookmarkStart w:id="1879" w:name="_Hlk99045274"/>
        <w:r w:rsidRPr="00284502">
          <w:rPr>
            <w:lang w:eastAsia="zh-CN"/>
          </w:rPr>
          <w:t>NW assistant ranging/sidelink positioning</w:t>
        </w:r>
        <w:bookmarkEnd w:id="1879"/>
      </w:ins>
    </w:p>
    <w:p w14:paraId="2AD2E3BC" w14:textId="77777777" w:rsidR="000150D3" w:rsidRDefault="000150D3" w:rsidP="000150D3">
      <w:pPr>
        <w:pStyle w:val="B1"/>
        <w:rPr>
          <w:ins w:id="1880" w:author="S2-2203343" w:date="2022-04-13T20:53:00Z"/>
        </w:rPr>
      </w:pPr>
      <w:ins w:id="1881" w:author="S2-2203343" w:date="2022-04-13T20:53:00Z">
        <w:r w:rsidRPr="006A2843">
          <w:t>1</w:t>
        </w:r>
        <w:r w:rsidRPr="00CB5EC9">
          <w:t>.</w:t>
        </w:r>
        <w:r w:rsidRPr="00CB5EC9">
          <w:tab/>
        </w:r>
        <w:r>
          <w:t xml:space="preserve">After the Network Assisted UE selection, the Target UE calls the </w:t>
        </w:r>
        <w:bookmarkStart w:id="1882" w:name="_Hlk99046814"/>
        <w:r w:rsidRPr="008833EB">
          <w:t>NW assistant ranging/sidelink positioning</w:t>
        </w:r>
        <w:bookmarkEnd w:id="1882"/>
        <w:r>
          <w:t xml:space="preserve"> service from the Network Assisted UE via the PC5 message. </w:t>
        </w:r>
      </w:ins>
    </w:p>
    <w:p w14:paraId="777762C2" w14:textId="77777777" w:rsidR="000150D3" w:rsidRDefault="000150D3" w:rsidP="000150D3">
      <w:pPr>
        <w:pStyle w:val="B1"/>
        <w:rPr>
          <w:ins w:id="1883" w:author="S2-2203343" w:date="2022-04-13T20:53:00Z"/>
          <w:rFonts w:eastAsia="等线"/>
          <w:lang w:eastAsia="zh-CN"/>
        </w:rPr>
      </w:pPr>
      <w:ins w:id="1884" w:author="S2-2203343" w:date="2022-04-13T20:53:00Z">
        <w:r w:rsidRPr="00553653">
          <w:rPr>
            <w:rFonts w:eastAsia="等线" w:hint="eastAsia"/>
            <w:lang w:eastAsia="zh-CN"/>
          </w:rPr>
          <w:t>2</w:t>
        </w:r>
        <w:r w:rsidRPr="00553653">
          <w:rPr>
            <w:rFonts w:eastAsia="等线"/>
            <w:lang w:eastAsia="zh-CN"/>
          </w:rPr>
          <w:t>.</w:t>
        </w:r>
        <w:r w:rsidRPr="00553653">
          <w:rPr>
            <w:rFonts w:eastAsia="等线"/>
            <w:lang w:eastAsia="zh-CN"/>
          </w:rPr>
          <w:tab/>
          <w:t xml:space="preserve">After receiving the above </w:t>
        </w:r>
        <w:r w:rsidRPr="00273EB0">
          <w:rPr>
            <w:rFonts w:eastAsia="等线"/>
            <w:lang w:eastAsia="zh-CN"/>
          </w:rPr>
          <w:t>direct communication request</w:t>
        </w:r>
        <w:r>
          <w:rPr>
            <w:rFonts w:eastAsia="等线"/>
            <w:lang w:eastAsia="zh-CN"/>
          </w:rPr>
          <w:t>, the Network Assisted UE may perform the Ranging/Sildelink positioning procedure with Target UE.</w:t>
        </w:r>
      </w:ins>
    </w:p>
    <w:p w14:paraId="3A14A6E9" w14:textId="77777777" w:rsidR="000150D3" w:rsidRDefault="000150D3" w:rsidP="000150D3">
      <w:pPr>
        <w:pStyle w:val="B1"/>
        <w:rPr>
          <w:ins w:id="1885" w:author="S2-2203343" w:date="2022-04-13T20:53:00Z"/>
          <w:rFonts w:eastAsia="等线"/>
          <w:lang w:eastAsia="zh-CN"/>
        </w:rPr>
      </w:pPr>
      <w:ins w:id="1886" w:author="S2-2203343" w:date="2022-04-13T20:53:00Z">
        <w:r>
          <w:rPr>
            <w:rFonts w:eastAsia="等线" w:hint="eastAsia"/>
            <w:lang w:eastAsia="zh-CN"/>
          </w:rPr>
          <w:t>3</w:t>
        </w:r>
        <w:r>
          <w:rPr>
            <w:rFonts w:eastAsia="等线"/>
            <w:lang w:eastAsia="zh-CN"/>
          </w:rPr>
          <w:t>.</w:t>
        </w:r>
        <w:r>
          <w:rPr>
            <w:rFonts w:eastAsia="等线"/>
            <w:lang w:eastAsia="zh-CN"/>
          </w:rPr>
          <w:tab/>
          <w:t xml:space="preserve">The Network Assisted UE takes the </w:t>
        </w:r>
        <w:r w:rsidRPr="005E70D0">
          <w:rPr>
            <w:rFonts w:eastAsia="等线"/>
            <w:lang w:eastAsia="zh-CN"/>
          </w:rPr>
          <w:t xml:space="preserve">5GC-MO-LR Procedure </w:t>
        </w:r>
        <w:r>
          <w:rPr>
            <w:rFonts w:eastAsia="等线"/>
            <w:lang w:eastAsia="zh-CN"/>
          </w:rPr>
          <w:t xml:space="preserve">as basis to perform the subsequent </w:t>
        </w:r>
        <w:r w:rsidRPr="005E70D0">
          <w:rPr>
            <w:rFonts w:eastAsia="等线"/>
            <w:lang w:eastAsia="zh-CN"/>
          </w:rPr>
          <w:t>NW assistant ranging/sidelink positioning procedure</w:t>
        </w:r>
        <w:r>
          <w:rPr>
            <w:rFonts w:eastAsia="等线"/>
            <w:lang w:eastAsia="zh-CN"/>
          </w:rPr>
          <w:t xml:space="preserve">. The Network Assisted UE sends a UL NAS TRANSPORT message with including a </w:t>
        </w:r>
        <w:bookmarkStart w:id="1887" w:name="_Hlk99046606"/>
        <w:r w:rsidRPr="00703D50">
          <w:rPr>
            <w:rFonts w:eastAsia="等线"/>
            <w:lang w:eastAsia="zh-CN"/>
          </w:rPr>
          <w:t xml:space="preserve">MO-NW assistant ranging/sidelink positioning </w:t>
        </w:r>
        <w:bookmarkEnd w:id="1887"/>
        <w:r w:rsidRPr="00703D50">
          <w:rPr>
            <w:rFonts w:eastAsia="等线"/>
            <w:lang w:eastAsia="zh-CN"/>
          </w:rPr>
          <w:t>request</w:t>
        </w:r>
        <w:r>
          <w:rPr>
            <w:rFonts w:eastAsia="等线"/>
            <w:lang w:eastAsia="zh-CN"/>
          </w:rPr>
          <w:t xml:space="preserve">, the request may include the </w:t>
        </w:r>
        <w:r w:rsidRPr="005E70D0">
          <w:rPr>
            <w:rFonts w:eastAsia="等线"/>
            <w:lang w:eastAsia="zh-CN"/>
          </w:rPr>
          <w:t>Ranging/Sildelink positioning</w:t>
        </w:r>
        <w:r>
          <w:rPr>
            <w:rFonts w:eastAsia="等线"/>
            <w:lang w:eastAsia="zh-CN"/>
          </w:rPr>
          <w:t xml:space="preserve"> assistant data based on the step2.</w:t>
        </w:r>
      </w:ins>
    </w:p>
    <w:p w14:paraId="45540AFE" w14:textId="77777777" w:rsidR="000150D3" w:rsidRDefault="000150D3" w:rsidP="000150D3">
      <w:pPr>
        <w:pStyle w:val="B1"/>
        <w:rPr>
          <w:ins w:id="1888" w:author="S2-2203343" w:date="2022-04-13T20:53:00Z"/>
          <w:rFonts w:eastAsia="等线"/>
          <w:lang w:eastAsia="zh-CN"/>
        </w:rPr>
      </w:pPr>
      <w:ins w:id="1889" w:author="S2-2203343" w:date="2022-04-13T20:53:00Z">
        <w:r>
          <w:rPr>
            <w:rFonts w:eastAsia="等线" w:hint="eastAsia"/>
            <w:lang w:eastAsia="zh-CN"/>
          </w:rPr>
          <w:t>4</w:t>
        </w:r>
        <w:r>
          <w:rPr>
            <w:rFonts w:eastAsia="等线"/>
            <w:lang w:eastAsia="zh-CN"/>
          </w:rPr>
          <w:t>.</w:t>
        </w:r>
        <w:r>
          <w:rPr>
            <w:rFonts w:eastAsia="等线"/>
            <w:lang w:eastAsia="zh-CN"/>
          </w:rPr>
          <w:tab/>
          <w:t>AMF may perform the LMF selection</w:t>
        </w:r>
        <w:r w:rsidRPr="00703D50">
          <w:rPr>
            <w:rFonts w:eastAsia="等线"/>
            <w:lang w:eastAsia="zh-CN"/>
          </w:rPr>
          <w:t xml:space="preserve"> </w:t>
        </w:r>
        <w:r>
          <w:rPr>
            <w:rFonts w:eastAsia="等线"/>
            <w:lang w:eastAsia="zh-CN"/>
          </w:rPr>
          <w:t xml:space="preserve">with </w:t>
        </w:r>
        <w:r w:rsidRPr="00703D50">
          <w:rPr>
            <w:rFonts w:eastAsia="等线"/>
            <w:lang w:eastAsia="zh-CN"/>
          </w:rPr>
          <w:t>NW assistant ranging/sidelink positioning</w:t>
        </w:r>
        <w:r>
          <w:rPr>
            <w:rFonts w:eastAsia="等线"/>
            <w:lang w:eastAsia="zh-CN"/>
          </w:rPr>
          <w:t xml:space="preserve"> condieration.</w:t>
        </w:r>
      </w:ins>
    </w:p>
    <w:p w14:paraId="44367DA7" w14:textId="77777777" w:rsidR="000150D3" w:rsidRDefault="000150D3" w:rsidP="000150D3">
      <w:pPr>
        <w:pStyle w:val="B1"/>
        <w:rPr>
          <w:ins w:id="1890" w:author="S2-2203343" w:date="2022-04-13T20:53:00Z"/>
          <w:rFonts w:eastAsia="等线"/>
          <w:lang w:eastAsia="zh-CN"/>
        </w:rPr>
      </w:pPr>
      <w:ins w:id="1891" w:author="S2-2203343" w:date="2022-04-13T20:53:00Z">
        <w:r>
          <w:rPr>
            <w:rFonts w:eastAsia="等线" w:hint="eastAsia"/>
            <w:lang w:eastAsia="zh-CN"/>
          </w:rPr>
          <w:t>5</w:t>
        </w:r>
        <w:r>
          <w:rPr>
            <w:rFonts w:eastAsia="等线"/>
            <w:lang w:eastAsia="zh-CN"/>
          </w:rPr>
          <w:t>.</w:t>
        </w:r>
        <w:r>
          <w:rPr>
            <w:rFonts w:eastAsia="等线"/>
            <w:lang w:eastAsia="zh-CN"/>
          </w:rPr>
          <w:tab/>
          <w:t xml:space="preserve">AMF send a Nlmf_location_DetermineSidelinkLocation request to the selected LMF, the request includes the </w:t>
        </w:r>
        <w:r w:rsidRPr="008A1C03">
          <w:rPr>
            <w:rFonts w:eastAsia="等线"/>
            <w:lang w:eastAsia="zh-CN"/>
          </w:rPr>
          <w:t>Ranging/Sildelink positioning assistant data</w:t>
        </w:r>
        <w:r>
          <w:rPr>
            <w:rFonts w:eastAsia="等线"/>
            <w:lang w:eastAsia="zh-CN"/>
          </w:rPr>
          <w:t>.</w:t>
        </w:r>
      </w:ins>
    </w:p>
    <w:p w14:paraId="797F3F2A" w14:textId="6E7CE7CA" w:rsidR="000150D3" w:rsidRDefault="000150D3" w:rsidP="000150D3">
      <w:pPr>
        <w:pStyle w:val="B1"/>
        <w:rPr>
          <w:ins w:id="1892" w:author="S2-2203343" w:date="2022-04-13T20:53:00Z"/>
          <w:rFonts w:eastAsia="等线"/>
          <w:lang w:eastAsia="zh-CN"/>
        </w:rPr>
      </w:pPr>
      <w:ins w:id="1893" w:author="S2-2203343" w:date="2022-04-13T20:53:00Z">
        <w:r>
          <w:rPr>
            <w:rFonts w:eastAsia="等线" w:hint="eastAsia"/>
            <w:lang w:eastAsia="zh-CN"/>
          </w:rPr>
          <w:t>6</w:t>
        </w:r>
        <w:r>
          <w:rPr>
            <w:rFonts w:eastAsia="等线"/>
            <w:lang w:eastAsia="zh-CN"/>
          </w:rPr>
          <w:t>.</w:t>
        </w:r>
        <w:r>
          <w:rPr>
            <w:rFonts w:eastAsia="等线"/>
            <w:lang w:eastAsia="zh-CN"/>
          </w:rPr>
          <w:tab/>
          <w:t>The LMF initiates the Network Assisted UE positioning as described in TS</w:t>
        </w:r>
        <w:r w:rsidRPr="00A7799E">
          <w:t> </w:t>
        </w:r>
        <w:r>
          <w:rPr>
            <w:rFonts w:eastAsia="等线"/>
            <w:lang w:eastAsia="zh-CN"/>
          </w:rPr>
          <w:t>23.273</w:t>
        </w:r>
        <w:r w:rsidRPr="00A7799E">
          <w:t> </w:t>
        </w:r>
        <w:r>
          <w:rPr>
            <w:rFonts w:eastAsia="等线"/>
            <w:lang w:eastAsia="zh-CN"/>
          </w:rPr>
          <w:t>[</w:t>
        </w:r>
      </w:ins>
      <w:ins w:id="1894" w:author="S2-2203344" w:date="2022-04-13T21:02:00Z">
        <w:r w:rsidR="00A5559C">
          <w:rPr>
            <w:rFonts w:eastAsia="等线"/>
            <w:lang w:eastAsia="zh-CN"/>
          </w:rPr>
          <w:t>11</w:t>
        </w:r>
      </w:ins>
      <w:ins w:id="1895" w:author="S2-2203343" w:date="2022-04-13T20:53:00Z">
        <w:r>
          <w:rPr>
            <w:rFonts w:eastAsia="等线"/>
            <w:lang w:eastAsia="zh-CN"/>
          </w:rPr>
          <w:t xml:space="preserve">]. </w:t>
        </w:r>
      </w:ins>
    </w:p>
    <w:p w14:paraId="21A723BF" w14:textId="77777777" w:rsidR="000150D3" w:rsidRDefault="000150D3" w:rsidP="000150D3">
      <w:pPr>
        <w:pStyle w:val="B1"/>
        <w:rPr>
          <w:ins w:id="1896" w:author="S2-2203343" w:date="2022-04-13T20:53:00Z"/>
          <w:rFonts w:eastAsia="等线"/>
          <w:lang w:eastAsia="zh-CN"/>
        </w:rPr>
      </w:pPr>
      <w:ins w:id="1897" w:author="S2-2203343" w:date="2022-04-13T20:53:00Z">
        <w:r>
          <w:rPr>
            <w:rFonts w:eastAsia="等线"/>
            <w:lang w:eastAsia="zh-CN"/>
          </w:rPr>
          <w:t>7.</w:t>
        </w:r>
        <w:r>
          <w:rPr>
            <w:rFonts w:eastAsia="等线"/>
            <w:lang w:eastAsia="zh-CN"/>
          </w:rPr>
          <w:tab/>
          <w:t xml:space="preserve">The LMF determine the Target UE position based on </w:t>
        </w:r>
        <w:r w:rsidRPr="008A1C03">
          <w:rPr>
            <w:rFonts w:eastAsia="等线"/>
            <w:lang w:eastAsia="zh-CN"/>
          </w:rPr>
          <w:t>Ranging/Sildelink positioning assistant data</w:t>
        </w:r>
        <w:r>
          <w:rPr>
            <w:rFonts w:eastAsia="等线"/>
            <w:lang w:eastAsia="zh-CN"/>
          </w:rPr>
          <w:t xml:space="preserve"> and the Network Assisted UE position.</w:t>
        </w:r>
      </w:ins>
    </w:p>
    <w:p w14:paraId="24132909" w14:textId="77777777" w:rsidR="000150D3" w:rsidRDefault="000150D3" w:rsidP="000150D3">
      <w:pPr>
        <w:pStyle w:val="B1"/>
        <w:rPr>
          <w:ins w:id="1898" w:author="S2-2203343" w:date="2022-04-13T20:53:00Z"/>
          <w:rFonts w:eastAsia="等线"/>
          <w:lang w:eastAsia="zh-CN"/>
        </w:rPr>
      </w:pPr>
      <w:ins w:id="1899" w:author="S2-2203343" w:date="2022-04-13T20:53:00Z">
        <w:r>
          <w:rPr>
            <w:rFonts w:eastAsia="等线"/>
            <w:lang w:eastAsia="zh-CN"/>
          </w:rPr>
          <w:t>8.</w:t>
        </w:r>
        <w:r>
          <w:rPr>
            <w:rFonts w:eastAsia="等线"/>
            <w:lang w:eastAsia="zh-CN"/>
          </w:rPr>
          <w:tab/>
          <w:t xml:space="preserve">The LMF responds to AMF with a </w:t>
        </w:r>
        <w:r w:rsidRPr="00376486">
          <w:rPr>
            <w:rFonts w:eastAsia="等线"/>
            <w:lang w:eastAsia="zh-CN"/>
          </w:rPr>
          <w:t>Nlmf_location_DetermineSidelinkLocation</w:t>
        </w:r>
        <w:r>
          <w:rPr>
            <w:rFonts w:eastAsia="等线"/>
            <w:lang w:eastAsia="zh-CN"/>
          </w:rPr>
          <w:t xml:space="preserve"> response including the Target UE position.</w:t>
        </w:r>
      </w:ins>
    </w:p>
    <w:p w14:paraId="0E19FF29" w14:textId="77777777" w:rsidR="000150D3" w:rsidRDefault="000150D3" w:rsidP="000150D3">
      <w:pPr>
        <w:pStyle w:val="B1"/>
        <w:rPr>
          <w:ins w:id="1900" w:author="S2-2203343" w:date="2022-04-13T20:53:00Z"/>
          <w:rFonts w:eastAsia="等线"/>
          <w:lang w:eastAsia="zh-CN"/>
        </w:rPr>
      </w:pPr>
      <w:ins w:id="1901" w:author="S2-2203343" w:date="2022-04-13T20:53:00Z">
        <w:r>
          <w:rPr>
            <w:rFonts w:eastAsia="等线"/>
            <w:lang w:eastAsia="zh-CN"/>
          </w:rPr>
          <w:lastRenderedPageBreak/>
          <w:t>9.</w:t>
        </w:r>
        <w:r>
          <w:rPr>
            <w:rFonts w:eastAsia="等线"/>
            <w:lang w:eastAsia="zh-CN"/>
          </w:rPr>
          <w:tab/>
          <w:t xml:space="preserve">AMF sends a DL </w:t>
        </w:r>
        <w:r w:rsidRPr="00376486">
          <w:rPr>
            <w:rFonts w:eastAsia="等线"/>
            <w:lang w:eastAsia="zh-CN"/>
          </w:rPr>
          <w:t>NAS TRANSPORT message</w:t>
        </w:r>
        <w:r>
          <w:rPr>
            <w:rFonts w:eastAsia="等线"/>
            <w:lang w:eastAsia="zh-CN"/>
          </w:rPr>
          <w:t xml:space="preserve"> to the Network Assisted UE, which include a </w:t>
        </w:r>
        <w:r w:rsidRPr="00376486">
          <w:rPr>
            <w:rFonts w:eastAsia="等线"/>
            <w:lang w:eastAsia="zh-CN"/>
          </w:rPr>
          <w:t>MO-NW assistant ranging/sidelink positioning</w:t>
        </w:r>
        <w:r>
          <w:rPr>
            <w:rFonts w:eastAsia="等线"/>
            <w:lang w:eastAsia="zh-CN"/>
          </w:rPr>
          <w:t xml:space="preserve"> response with Target UE position.</w:t>
        </w:r>
      </w:ins>
    </w:p>
    <w:p w14:paraId="165E86E9" w14:textId="77777777" w:rsidR="000150D3" w:rsidRDefault="000150D3" w:rsidP="000150D3">
      <w:pPr>
        <w:pStyle w:val="EditorsNote"/>
        <w:rPr>
          <w:ins w:id="1902" w:author="S2-2203343" w:date="2022-04-13T20:53:00Z"/>
          <w:lang w:eastAsia="zh-CN"/>
        </w:rPr>
      </w:pPr>
      <w:ins w:id="1903" w:author="S2-2203343" w:date="2022-04-13T20:53:00Z">
        <w:r>
          <w:rPr>
            <w:lang w:eastAsia="zh-CN"/>
          </w:rPr>
          <w:t>Editor’s note: It is FFS how the Target UE privacy is handled when the Target UE location is disclosed to the Network Assisted UE.</w:t>
        </w:r>
      </w:ins>
    </w:p>
    <w:p w14:paraId="436A6944" w14:textId="77777777" w:rsidR="000150D3" w:rsidRPr="00553653" w:rsidRDefault="000150D3" w:rsidP="000150D3">
      <w:pPr>
        <w:pStyle w:val="B1"/>
        <w:rPr>
          <w:ins w:id="1904" w:author="S2-2203343" w:date="2022-04-13T20:53:00Z"/>
          <w:rFonts w:eastAsia="等线"/>
          <w:lang w:eastAsia="zh-CN"/>
        </w:rPr>
      </w:pPr>
      <w:ins w:id="1905" w:author="S2-2203343" w:date="2022-04-13T20:53:00Z">
        <w:r>
          <w:rPr>
            <w:rFonts w:eastAsia="等线" w:hint="eastAsia"/>
            <w:lang w:eastAsia="zh-CN"/>
          </w:rPr>
          <w:t>1</w:t>
        </w:r>
        <w:r>
          <w:rPr>
            <w:rFonts w:eastAsia="等线"/>
            <w:lang w:eastAsia="zh-CN"/>
          </w:rPr>
          <w:t>0.</w:t>
        </w:r>
        <w:r>
          <w:rPr>
            <w:rFonts w:eastAsia="等线"/>
            <w:lang w:eastAsia="zh-CN"/>
          </w:rPr>
          <w:tab/>
          <w:t xml:space="preserve">Network Assisted UE responds to Target UE with </w:t>
        </w:r>
        <w:r w:rsidRPr="00376486">
          <w:rPr>
            <w:rFonts w:eastAsia="等线"/>
            <w:lang w:eastAsia="zh-CN"/>
          </w:rPr>
          <w:t>NW assistant ranging/sidelink positioning</w:t>
        </w:r>
        <w:r>
          <w:rPr>
            <w:rFonts w:eastAsia="等线"/>
            <w:lang w:eastAsia="zh-CN"/>
          </w:rPr>
          <w:t xml:space="preserve"> response including Target UE position.</w:t>
        </w:r>
      </w:ins>
    </w:p>
    <w:p w14:paraId="645540A0" w14:textId="4AE97395" w:rsidR="000150D3" w:rsidRPr="00B96406" w:rsidRDefault="00D369B4" w:rsidP="000150D3">
      <w:pPr>
        <w:pStyle w:val="4"/>
        <w:rPr>
          <w:ins w:id="1906" w:author="S2-2203343" w:date="2022-04-13T20:53:00Z"/>
          <w:rFonts w:eastAsia="等线"/>
          <w:lang w:eastAsia="zh-CN"/>
        </w:rPr>
      </w:pPr>
      <w:bookmarkStart w:id="1907" w:name="_Toc100780993"/>
      <w:bookmarkStart w:id="1908" w:name="_Toc100782218"/>
      <w:bookmarkStart w:id="1909" w:name="_Toc100782342"/>
      <w:bookmarkStart w:id="1910" w:name="_Toc100782471"/>
      <w:bookmarkStart w:id="1911" w:name="_Toc100782600"/>
      <w:bookmarkStart w:id="1912" w:name="_Toc100782746"/>
      <w:ins w:id="1913" w:author="S2-2203343" w:date="2022-04-13T20:53:00Z">
        <w:r>
          <w:rPr>
            <w:lang w:eastAsia="zh-CN"/>
          </w:rPr>
          <w:t>6.</w:t>
        </w:r>
      </w:ins>
      <w:ins w:id="1914" w:author="S2-2203343" w:date="2022-04-13T20:56:00Z">
        <w:r>
          <w:rPr>
            <w:lang w:eastAsia="zh-CN"/>
          </w:rPr>
          <w:t>6</w:t>
        </w:r>
      </w:ins>
      <w:ins w:id="1915" w:author="S2-2203343" w:date="2022-04-13T20:53:00Z">
        <w:r w:rsidR="000150D3" w:rsidRPr="002F7491">
          <w:rPr>
            <w:lang w:eastAsia="zh-CN"/>
          </w:rPr>
          <w:t>.</w:t>
        </w:r>
        <w:r w:rsidR="000150D3">
          <w:rPr>
            <w:lang w:eastAsia="zh-CN"/>
          </w:rPr>
          <w:t>3.2</w:t>
        </w:r>
        <w:r w:rsidR="000150D3" w:rsidRPr="002F7491">
          <w:rPr>
            <w:lang w:eastAsia="zh-CN"/>
          </w:rPr>
          <w:tab/>
        </w:r>
        <w:bookmarkStart w:id="1916" w:name="_Hlk99047598"/>
        <w:r w:rsidR="000150D3" w:rsidRPr="00202FDE">
          <w:rPr>
            <w:lang w:eastAsia="zh-CN"/>
          </w:rPr>
          <w:t>Target UE requested procedure</w:t>
        </w:r>
        <w:bookmarkEnd w:id="1907"/>
        <w:bookmarkEnd w:id="1908"/>
        <w:bookmarkEnd w:id="1909"/>
        <w:bookmarkEnd w:id="1910"/>
        <w:bookmarkEnd w:id="1911"/>
        <w:bookmarkEnd w:id="1912"/>
        <w:bookmarkEnd w:id="1916"/>
      </w:ins>
    </w:p>
    <w:p w14:paraId="359D1BAF" w14:textId="77777777" w:rsidR="000150D3" w:rsidRDefault="000150D3" w:rsidP="000150D3">
      <w:pPr>
        <w:jc w:val="center"/>
        <w:rPr>
          <w:ins w:id="1917" w:author="S2-2203343" w:date="2022-04-13T20:53:00Z"/>
          <w:rFonts w:eastAsia="Yu Mincho"/>
        </w:rPr>
      </w:pPr>
      <w:ins w:id="1918" w:author="S2-2203343" w:date="2022-04-13T20:53:00Z">
        <w:r>
          <w:object w:dxaOrig="10890" w:dyaOrig="5355" w14:anchorId="685EBB3D">
            <v:shape id="_x0000_i1034" type="#_x0000_t75" style="width:481.5pt;height:236.5pt" o:ole="">
              <v:imagedata r:id="rId26" o:title=""/>
            </v:shape>
            <o:OLEObject Type="Embed" ProgID="Visio.Drawing.15" ShapeID="_x0000_i1034" DrawAspect="Content" ObjectID="_1711475798" r:id="rId27"/>
          </w:object>
        </w:r>
      </w:ins>
    </w:p>
    <w:p w14:paraId="673BCF14" w14:textId="687C069C" w:rsidR="000150D3" w:rsidRPr="00CB5EC9" w:rsidRDefault="000150D3" w:rsidP="000150D3">
      <w:pPr>
        <w:pStyle w:val="TF"/>
        <w:rPr>
          <w:ins w:id="1919" w:author="S2-2203343" w:date="2022-04-13T20:53:00Z"/>
        </w:rPr>
      </w:pPr>
      <w:ins w:id="1920" w:author="S2-2203343" w:date="2022-04-13T20:53:00Z">
        <w:r w:rsidRPr="00CB5EC9">
          <w:t>Figure 6.</w:t>
        </w:r>
        <w:r w:rsidR="00D369B4">
          <w:rPr>
            <w:rFonts w:eastAsia="宋体"/>
            <w:lang w:eastAsia="zh-CN"/>
          </w:rPr>
          <w:t>6</w:t>
        </w:r>
        <w:r w:rsidRPr="00CB5EC9">
          <w:rPr>
            <w:rFonts w:eastAsia="宋体"/>
            <w:lang w:eastAsia="zh-CN"/>
          </w:rPr>
          <w:t>.</w:t>
        </w:r>
        <w:r>
          <w:rPr>
            <w:rFonts w:eastAsia="宋体"/>
            <w:lang w:eastAsia="zh-CN"/>
          </w:rPr>
          <w:t>3.2</w:t>
        </w:r>
        <w:r w:rsidRPr="00CB5EC9">
          <w:rPr>
            <w:rFonts w:eastAsia="宋体"/>
            <w:lang w:eastAsia="zh-CN"/>
          </w:rPr>
          <w:t>-</w:t>
        </w:r>
        <w:r w:rsidRPr="00CB5EC9">
          <w:t xml:space="preserve">1: </w:t>
        </w:r>
        <w:r w:rsidRPr="00202FDE">
          <w:rPr>
            <w:lang w:eastAsia="zh-CN"/>
          </w:rPr>
          <w:t>Target UE requested procedure</w:t>
        </w:r>
        <w:r>
          <w:rPr>
            <w:lang w:eastAsia="zh-CN"/>
          </w:rPr>
          <w:t xml:space="preserve"> with</w:t>
        </w:r>
        <w:r w:rsidRPr="00284502">
          <w:rPr>
            <w:lang w:eastAsia="zh-CN"/>
          </w:rPr>
          <w:t xml:space="preserve"> </w:t>
        </w:r>
        <w:bookmarkStart w:id="1921" w:name="_Hlk100311547"/>
        <w:r w:rsidRPr="00284502">
          <w:rPr>
            <w:lang w:eastAsia="zh-CN"/>
          </w:rPr>
          <w:t>NW assistant ranging/sidelink</w:t>
        </w:r>
        <w:bookmarkEnd w:id="1921"/>
        <w:r w:rsidRPr="00284502">
          <w:rPr>
            <w:lang w:eastAsia="zh-CN"/>
          </w:rPr>
          <w:t xml:space="preserve"> positioning </w:t>
        </w:r>
      </w:ins>
    </w:p>
    <w:p w14:paraId="7C842F8B" w14:textId="77777777" w:rsidR="000150D3" w:rsidRDefault="000150D3" w:rsidP="000150D3">
      <w:pPr>
        <w:pStyle w:val="B1"/>
        <w:rPr>
          <w:ins w:id="1922" w:author="S2-2203343" w:date="2022-04-13T20:53:00Z"/>
        </w:rPr>
      </w:pPr>
      <w:ins w:id="1923" w:author="S2-2203343" w:date="2022-04-13T20:53:00Z">
        <w:r w:rsidRPr="006A2843">
          <w:t>1</w:t>
        </w:r>
        <w:r w:rsidRPr="00CB5EC9">
          <w:t>.</w:t>
        </w:r>
        <w:r w:rsidRPr="00CB5EC9">
          <w:tab/>
        </w:r>
        <w:r>
          <w:t>After a Network Assisted UE is selected , the Target UE performs the Ranging/sidelink positioning with Network Assisted UE.</w:t>
        </w:r>
      </w:ins>
    </w:p>
    <w:p w14:paraId="7620DC4E" w14:textId="77777777" w:rsidR="000150D3" w:rsidRDefault="000150D3" w:rsidP="000150D3">
      <w:pPr>
        <w:pStyle w:val="B1"/>
        <w:rPr>
          <w:ins w:id="1924" w:author="S2-2203343" w:date="2022-04-13T20:53:00Z"/>
        </w:rPr>
      </w:pPr>
      <w:ins w:id="1925" w:author="S2-2203343" w:date="2022-04-13T20:53:00Z">
        <w:r>
          <w:t>2.</w:t>
        </w:r>
        <w:r>
          <w:tab/>
          <w:t xml:space="preserve">Target UE initiates  MO-LR procedure, and sends </w:t>
        </w:r>
        <w:r w:rsidRPr="001C3F57">
          <w:t xml:space="preserve">a UL NAS TRANSPORT message with including a </w:t>
        </w:r>
        <w:bookmarkStart w:id="1926" w:name="_Hlk100313197"/>
        <w:r w:rsidRPr="00AC34E6">
          <w:t>NW assist</w:t>
        </w:r>
        <w:r>
          <w:t>ed</w:t>
        </w:r>
        <w:r w:rsidRPr="00AC34E6">
          <w:t xml:space="preserve"> ranging/sidelink</w:t>
        </w:r>
        <w:r>
          <w:t xml:space="preserve"> </w:t>
        </w:r>
        <w:r w:rsidRPr="001C3F57">
          <w:t>MO-</w:t>
        </w:r>
        <w:r>
          <w:t>LR</w:t>
        </w:r>
        <w:r w:rsidRPr="001C3F57">
          <w:t xml:space="preserve"> request</w:t>
        </w:r>
        <w:bookmarkEnd w:id="1926"/>
        <w:r w:rsidRPr="001C3F57">
          <w:t>, the request may include the Ranging/Sildelink positioning assistant data based on the step</w:t>
        </w:r>
        <w:r>
          <w:t>1</w:t>
        </w:r>
        <w:r w:rsidRPr="001C3F57">
          <w:t>.</w:t>
        </w:r>
        <w:r>
          <w:t xml:space="preserve"> In addition, the Network Assisted UE ID (e.g. SUCI) may be carried along withthe </w:t>
        </w:r>
        <w:r w:rsidRPr="001C3F57">
          <w:t>UL NAS TRANSPORT message</w:t>
        </w:r>
        <w:r>
          <w:t>.</w:t>
        </w:r>
      </w:ins>
    </w:p>
    <w:p w14:paraId="65B0A36E" w14:textId="77777777" w:rsidR="000150D3" w:rsidRDefault="000150D3" w:rsidP="000150D3">
      <w:pPr>
        <w:pStyle w:val="B1"/>
        <w:rPr>
          <w:ins w:id="1927" w:author="S2-2203343" w:date="2022-04-13T20:53:00Z"/>
          <w:rFonts w:eastAsia="等线"/>
          <w:lang w:eastAsia="zh-CN"/>
        </w:rPr>
      </w:pPr>
      <w:ins w:id="1928" w:author="S2-2203343" w:date="2022-04-13T20:53:00Z">
        <w:r w:rsidRPr="00553653">
          <w:rPr>
            <w:rFonts w:eastAsia="等线" w:hint="eastAsia"/>
            <w:lang w:eastAsia="zh-CN"/>
          </w:rPr>
          <w:t>3</w:t>
        </w:r>
        <w:r w:rsidRPr="00553653">
          <w:rPr>
            <w:rFonts w:eastAsia="等线"/>
            <w:lang w:eastAsia="zh-CN"/>
          </w:rPr>
          <w:t>.</w:t>
        </w:r>
        <w:r w:rsidRPr="00553653">
          <w:rPr>
            <w:rFonts w:eastAsia="等线"/>
            <w:lang w:eastAsia="zh-CN"/>
          </w:rPr>
          <w:tab/>
          <w:t xml:space="preserve">AMF performs the LMF selection with </w:t>
        </w:r>
        <w:r w:rsidRPr="0055124D">
          <w:rPr>
            <w:rFonts w:eastAsia="等线"/>
            <w:lang w:eastAsia="zh-CN"/>
          </w:rPr>
          <w:t>NW assistant ranging/sidelink positioning</w:t>
        </w:r>
        <w:r>
          <w:rPr>
            <w:rFonts w:eastAsia="等线"/>
            <w:lang w:eastAsia="zh-CN"/>
          </w:rPr>
          <w:t xml:space="preserve"> consideration.</w:t>
        </w:r>
      </w:ins>
    </w:p>
    <w:p w14:paraId="447A9FFB" w14:textId="77777777" w:rsidR="000150D3" w:rsidRDefault="000150D3" w:rsidP="000150D3">
      <w:pPr>
        <w:pStyle w:val="B1"/>
        <w:rPr>
          <w:ins w:id="1929" w:author="S2-2203343" w:date="2022-04-13T20:53:00Z"/>
          <w:rFonts w:eastAsia="等线"/>
          <w:lang w:eastAsia="zh-CN"/>
        </w:rPr>
      </w:pPr>
      <w:ins w:id="1930" w:author="S2-2203343" w:date="2022-04-13T20:53:00Z">
        <w:r w:rsidRPr="00553653">
          <w:rPr>
            <w:rFonts w:eastAsia="等线"/>
            <w:lang w:eastAsia="zh-CN"/>
          </w:rPr>
          <w:t>4.</w:t>
        </w:r>
        <w:r w:rsidRPr="00553653">
          <w:rPr>
            <w:rFonts w:eastAsia="等线"/>
            <w:lang w:eastAsia="zh-CN"/>
          </w:rPr>
          <w:tab/>
        </w:r>
        <w:r>
          <w:rPr>
            <w:rFonts w:eastAsia="等线"/>
            <w:lang w:eastAsia="zh-CN"/>
          </w:rPr>
          <w:t xml:space="preserve">AMF sends a Nlmf_location_DetermineSidelinkLocation request to the selected LMF, the request includes the </w:t>
        </w:r>
        <w:r w:rsidRPr="008A1C03">
          <w:rPr>
            <w:rFonts w:eastAsia="等线"/>
            <w:lang w:eastAsia="zh-CN"/>
          </w:rPr>
          <w:t>Ranging/Sildelink positioning assistant data</w:t>
        </w:r>
        <w:r>
          <w:rPr>
            <w:rFonts w:eastAsia="等线"/>
            <w:lang w:eastAsia="zh-CN"/>
          </w:rPr>
          <w:t xml:space="preserve"> and the Network Assisted UE ID (e.g. GUTI).</w:t>
        </w:r>
      </w:ins>
    </w:p>
    <w:p w14:paraId="2F58450A" w14:textId="5C21B573" w:rsidR="000150D3" w:rsidRDefault="000150D3" w:rsidP="000150D3">
      <w:pPr>
        <w:pStyle w:val="B1"/>
        <w:rPr>
          <w:ins w:id="1931" w:author="S2-2203343" w:date="2022-04-13T20:53:00Z"/>
          <w:rFonts w:eastAsia="等线"/>
          <w:lang w:eastAsia="zh-CN"/>
        </w:rPr>
      </w:pPr>
      <w:ins w:id="1932" w:author="S2-2203343" w:date="2022-04-13T20:53:00Z">
        <w:r>
          <w:rPr>
            <w:rFonts w:eastAsia="等线"/>
            <w:lang w:eastAsia="zh-CN"/>
          </w:rPr>
          <w:t>5.</w:t>
        </w:r>
        <w:r>
          <w:rPr>
            <w:rFonts w:eastAsia="等线"/>
            <w:lang w:eastAsia="zh-CN"/>
          </w:rPr>
          <w:tab/>
          <w:t>The LMF initiates the Network Assisted UE positioning as described in TS</w:t>
        </w:r>
        <w:r w:rsidRPr="00A7799E">
          <w:t> </w:t>
        </w:r>
        <w:r>
          <w:rPr>
            <w:rFonts w:eastAsia="等线"/>
            <w:lang w:eastAsia="zh-CN"/>
          </w:rPr>
          <w:t>23.273</w:t>
        </w:r>
        <w:r w:rsidRPr="00A7799E">
          <w:t> </w:t>
        </w:r>
        <w:r>
          <w:rPr>
            <w:rFonts w:eastAsia="等线"/>
            <w:lang w:eastAsia="zh-CN"/>
          </w:rPr>
          <w:t>[</w:t>
        </w:r>
      </w:ins>
      <w:ins w:id="1933" w:author="S2-2203344" w:date="2022-04-13T21:02:00Z">
        <w:r w:rsidR="00A5559C">
          <w:rPr>
            <w:rFonts w:eastAsia="等线"/>
            <w:lang w:eastAsia="zh-CN"/>
          </w:rPr>
          <w:t>11</w:t>
        </w:r>
      </w:ins>
      <w:ins w:id="1934" w:author="S2-2203343" w:date="2022-04-13T20:53:00Z">
        <w:r>
          <w:rPr>
            <w:rFonts w:eastAsia="等线"/>
            <w:lang w:eastAsia="zh-CN"/>
          </w:rPr>
          <w:t>].</w:t>
        </w:r>
      </w:ins>
    </w:p>
    <w:p w14:paraId="685D56D7" w14:textId="77777777" w:rsidR="000150D3" w:rsidRDefault="000150D3" w:rsidP="000150D3">
      <w:pPr>
        <w:pStyle w:val="B1"/>
        <w:rPr>
          <w:ins w:id="1935" w:author="S2-2203343" w:date="2022-04-13T20:53:00Z"/>
          <w:rFonts w:eastAsia="等线"/>
          <w:lang w:eastAsia="zh-CN"/>
        </w:rPr>
      </w:pPr>
      <w:ins w:id="1936" w:author="S2-2203343" w:date="2022-04-13T20:53:00Z">
        <w:r>
          <w:rPr>
            <w:rFonts w:eastAsia="等线"/>
            <w:lang w:eastAsia="zh-CN"/>
          </w:rPr>
          <w:t>6.</w:t>
        </w:r>
        <w:r>
          <w:rPr>
            <w:rFonts w:eastAsia="等线"/>
            <w:lang w:eastAsia="zh-CN"/>
          </w:rPr>
          <w:tab/>
          <w:t xml:space="preserve">The LMF determine the Target UE position based on </w:t>
        </w:r>
        <w:r w:rsidRPr="008A1C03">
          <w:rPr>
            <w:rFonts w:eastAsia="等线"/>
            <w:lang w:eastAsia="zh-CN"/>
          </w:rPr>
          <w:t>Ranging/Sildelink positioning assistant data</w:t>
        </w:r>
        <w:r>
          <w:rPr>
            <w:rFonts w:eastAsia="等线"/>
            <w:lang w:eastAsia="zh-CN"/>
          </w:rPr>
          <w:t xml:space="preserve"> and the </w:t>
        </w:r>
        <w:bookmarkStart w:id="1937" w:name="_Hlk100313482"/>
        <w:r>
          <w:rPr>
            <w:rFonts w:eastAsia="等线"/>
            <w:lang w:eastAsia="zh-CN"/>
          </w:rPr>
          <w:t>Network Assisted UE</w:t>
        </w:r>
        <w:bookmarkEnd w:id="1937"/>
        <w:r>
          <w:rPr>
            <w:rFonts w:eastAsia="等线"/>
            <w:lang w:eastAsia="zh-CN"/>
          </w:rPr>
          <w:t xml:space="preserve"> position.</w:t>
        </w:r>
      </w:ins>
    </w:p>
    <w:p w14:paraId="5FD95783" w14:textId="77777777" w:rsidR="000150D3" w:rsidRDefault="000150D3" w:rsidP="000150D3">
      <w:pPr>
        <w:pStyle w:val="B1"/>
        <w:rPr>
          <w:ins w:id="1938" w:author="S2-2203343" w:date="2022-04-13T20:53:00Z"/>
          <w:rFonts w:eastAsia="等线"/>
          <w:lang w:eastAsia="zh-CN"/>
        </w:rPr>
      </w:pPr>
      <w:ins w:id="1939" w:author="S2-2203343" w:date="2022-04-13T20:53:00Z">
        <w:r>
          <w:rPr>
            <w:rFonts w:eastAsia="等线"/>
            <w:lang w:eastAsia="zh-CN"/>
          </w:rPr>
          <w:t>7.</w:t>
        </w:r>
        <w:r>
          <w:rPr>
            <w:rFonts w:eastAsia="等线"/>
            <w:lang w:eastAsia="zh-CN"/>
          </w:rPr>
          <w:tab/>
          <w:t xml:space="preserve">The LMF responds to AMF with a </w:t>
        </w:r>
        <w:r w:rsidRPr="00376486">
          <w:rPr>
            <w:rFonts w:eastAsia="等线"/>
            <w:lang w:eastAsia="zh-CN"/>
          </w:rPr>
          <w:t>Nlmf_location_DetermineSidelinkLocation</w:t>
        </w:r>
        <w:r>
          <w:rPr>
            <w:rFonts w:eastAsia="等线"/>
            <w:lang w:eastAsia="zh-CN"/>
          </w:rPr>
          <w:t xml:space="preserve"> response including the Target UE position.</w:t>
        </w:r>
      </w:ins>
    </w:p>
    <w:p w14:paraId="2FFF1B86" w14:textId="77777777" w:rsidR="000150D3" w:rsidRDefault="000150D3" w:rsidP="000150D3">
      <w:pPr>
        <w:pStyle w:val="B1"/>
        <w:rPr>
          <w:ins w:id="1940" w:author="S2-2203343" w:date="2022-04-13T20:53:00Z"/>
          <w:rFonts w:eastAsia="等线"/>
          <w:lang w:eastAsia="zh-CN"/>
        </w:rPr>
      </w:pPr>
      <w:ins w:id="1941" w:author="S2-2203343" w:date="2022-04-13T20:53:00Z">
        <w:r>
          <w:rPr>
            <w:rFonts w:eastAsia="等线"/>
            <w:lang w:eastAsia="zh-CN"/>
          </w:rPr>
          <w:t>8.</w:t>
        </w:r>
        <w:r>
          <w:rPr>
            <w:rFonts w:eastAsia="等线"/>
            <w:lang w:eastAsia="zh-CN"/>
          </w:rPr>
          <w:tab/>
          <w:t xml:space="preserve">AMF sends a DL </w:t>
        </w:r>
        <w:r w:rsidRPr="00376486">
          <w:rPr>
            <w:rFonts w:eastAsia="等线"/>
            <w:lang w:eastAsia="zh-CN"/>
          </w:rPr>
          <w:t>NAS TRANSPORT message</w:t>
        </w:r>
        <w:r>
          <w:rPr>
            <w:rFonts w:eastAsia="等线"/>
            <w:lang w:eastAsia="zh-CN"/>
          </w:rPr>
          <w:t xml:space="preserve"> to the Target UE, which include a </w:t>
        </w:r>
        <w:r w:rsidRPr="00156F77">
          <w:rPr>
            <w:rFonts w:eastAsia="等线"/>
            <w:lang w:eastAsia="zh-CN"/>
          </w:rPr>
          <w:t xml:space="preserve">NW assisted ranging/sidelink </w:t>
        </w:r>
        <w:r w:rsidRPr="00376486">
          <w:rPr>
            <w:rFonts w:eastAsia="等线"/>
            <w:lang w:eastAsia="zh-CN"/>
          </w:rPr>
          <w:t>MO-</w:t>
        </w:r>
        <w:r>
          <w:rPr>
            <w:rFonts w:eastAsia="等线"/>
            <w:lang w:eastAsia="zh-CN"/>
          </w:rPr>
          <w:t>LR response with Target UE position.</w:t>
        </w:r>
      </w:ins>
    </w:p>
    <w:p w14:paraId="68CFC2D6" w14:textId="77777777" w:rsidR="000150D3" w:rsidRDefault="000150D3" w:rsidP="000150D3">
      <w:pPr>
        <w:pStyle w:val="NO"/>
        <w:rPr>
          <w:ins w:id="1942" w:author="S2-2203343" w:date="2022-04-13T20:53:00Z"/>
          <w:lang w:eastAsia="zh-CN"/>
        </w:rPr>
      </w:pPr>
      <w:ins w:id="1943" w:author="S2-2203343" w:date="2022-04-13T20:53:00Z">
        <w:r>
          <w:rPr>
            <w:rFonts w:hint="eastAsia"/>
            <w:lang w:eastAsia="zh-CN"/>
          </w:rPr>
          <w:t>N</w:t>
        </w:r>
        <w:r>
          <w:rPr>
            <w:lang w:eastAsia="zh-CN"/>
          </w:rPr>
          <w:t>OTE:</w:t>
        </w:r>
        <w:r>
          <w:rPr>
            <w:lang w:eastAsia="zh-CN"/>
          </w:rPr>
          <w:tab/>
          <w:t xml:space="preserve">In this procedure, the Network Assisted UE can be considered as a Layer-2 relay especially foe the case where the Target UE is out of coverage. If the Target UE is in coverage, the </w:t>
        </w:r>
        <w:r w:rsidRPr="00690C4F">
          <w:rPr>
            <w:lang w:eastAsia="zh-CN"/>
          </w:rPr>
          <w:t xml:space="preserve">NW assisted ranging/sidelink MO-LR </w:t>
        </w:r>
        <w:r>
          <w:rPr>
            <w:lang w:eastAsia="zh-CN"/>
          </w:rPr>
          <w:t>procedure can be performed with Target UE directly.</w:t>
        </w:r>
      </w:ins>
    </w:p>
    <w:p w14:paraId="05727FCF" w14:textId="77777777" w:rsidR="000150D3" w:rsidRPr="00550DF8" w:rsidRDefault="000150D3" w:rsidP="000150D3">
      <w:pPr>
        <w:pStyle w:val="EditorsNote"/>
        <w:rPr>
          <w:ins w:id="1944" w:author="S2-2203343" w:date="2022-04-13T20:53:00Z"/>
        </w:rPr>
      </w:pPr>
      <w:ins w:id="1945" w:author="S2-2203343" w:date="2022-04-13T20:53:00Z">
        <w:r w:rsidRPr="00550DF8">
          <w:lastRenderedPageBreak/>
          <w:t>Editor's Note:</w:t>
        </w:r>
        <w:r w:rsidRPr="00550DF8">
          <w:tab/>
        </w:r>
        <w:r>
          <w:t>It is FFS that h</w:t>
        </w:r>
        <w:r w:rsidRPr="00C96551">
          <w:t xml:space="preserve">ow to handle the case where the </w:t>
        </w:r>
        <w:r>
          <w:t>Target UE</w:t>
        </w:r>
        <w:r w:rsidRPr="00C96551">
          <w:t xml:space="preserve"> and </w:t>
        </w:r>
        <w:r>
          <w:t>Network Assisted UE</w:t>
        </w:r>
        <w:r w:rsidRPr="00C96551">
          <w:t xml:space="preserve"> belong to different AMFs</w:t>
        </w:r>
        <w:r w:rsidRPr="00550DF8">
          <w:t>.</w:t>
        </w:r>
      </w:ins>
    </w:p>
    <w:p w14:paraId="149DE98A" w14:textId="44195FE1" w:rsidR="000150D3" w:rsidRPr="00B96406" w:rsidRDefault="00D369B4" w:rsidP="000150D3">
      <w:pPr>
        <w:pStyle w:val="4"/>
        <w:rPr>
          <w:ins w:id="1946" w:author="S2-2203343" w:date="2022-04-13T20:53:00Z"/>
          <w:rFonts w:eastAsia="等线"/>
          <w:lang w:eastAsia="zh-CN"/>
        </w:rPr>
      </w:pPr>
      <w:bookmarkStart w:id="1947" w:name="_Toc100780994"/>
      <w:bookmarkStart w:id="1948" w:name="_Toc100782219"/>
      <w:bookmarkStart w:id="1949" w:name="_Toc100782343"/>
      <w:bookmarkStart w:id="1950" w:name="_Toc100782472"/>
      <w:bookmarkStart w:id="1951" w:name="_Toc100782601"/>
      <w:bookmarkStart w:id="1952" w:name="_Toc100782747"/>
      <w:ins w:id="1953" w:author="S2-2203343" w:date="2022-04-13T20:53:00Z">
        <w:r>
          <w:rPr>
            <w:lang w:eastAsia="zh-CN"/>
          </w:rPr>
          <w:t>6.6</w:t>
        </w:r>
        <w:r w:rsidR="000150D3" w:rsidRPr="002F7491">
          <w:rPr>
            <w:lang w:eastAsia="zh-CN"/>
          </w:rPr>
          <w:t>.</w:t>
        </w:r>
        <w:r w:rsidR="000150D3">
          <w:rPr>
            <w:lang w:eastAsia="zh-CN"/>
          </w:rPr>
          <w:t>3.3</w:t>
        </w:r>
        <w:r w:rsidR="000150D3" w:rsidRPr="002F7491">
          <w:rPr>
            <w:lang w:eastAsia="zh-CN"/>
          </w:rPr>
          <w:tab/>
        </w:r>
        <w:r w:rsidR="000150D3" w:rsidRPr="00E07B9F">
          <w:rPr>
            <w:lang w:eastAsia="zh-CN"/>
          </w:rPr>
          <w:t>UE-based Ranging and Sidelink Positioning</w:t>
        </w:r>
        <w:bookmarkEnd w:id="1947"/>
        <w:bookmarkEnd w:id="1948"/>
        <w:bookmarkEnd w:id="1949"/>
        <w:bookmarkEnd w:id="1950"/>
        <w:bookmarkEnd w:id="1951"/>
        <w:bookmarkEnd w:id="1952"/>
      </w:ins>
    </w:p>
    <w:p w14:paraId="09151599" w14:textId="77777777" w:rsidR="000150D3" w:rsidRDefault="000150D3" w:rsidP="000150D3">
      <w:pPr>
        <w:jc w:val="center"/>
        <w:rPr>
          <w:ins w:id="1954" w:author="S2-2203343" w:date="2022-04-13T20:53:00Z"/>
          <w:rFonts w:eastAsia="Yu Mincho"/>
        </w:rPr>
      </w:pPr>
      <w:ins w:id="1955" w:author="S2-2203343" w:date="2022-04-13T20:53:00Z">
        <w:r>
          <w:object w:dxaOrig="11835" w:dyaOrig="4470" w14:anchorId="1541F9AA">
            <v:shape id="_x0000_i1035" type="#_x0000_t75" style="width:481.5pt;height:182pt" o:ole="">
              <v:imagedata r:id="rId28" o:title=""/>
            </v:shape>
            <o:OLEObject Type="Embed" ProgID="Visio.Drawing.15" ShapeID="_x0000_i1035" DrawAspect="Content" ObjectID="_1711475799" r:id="rId29"/>
          </w:object>
        </w:r>
      </w:ins>
    </w:p>
    <w:p w14:paraId="08EA467B" w14:textId="67112F39" w:rsidR="000150D3" w:rsidRPr="00CB5EC9" w:rsidRDefault="000150D3" w:rsidP="000150D3">
      <w:pPr>
        <w:pStyle w:val="TF"/>
        <w:rPr>
          <w:ins w:id="1956" w:author="S2-2203343" w:date="2022-04-13T20:53:00Z"/>
        </w:rPr>
      </w:pPr>
      <w:ins w:id="1957" w:author="S2-2203343" w:date="2022-04-13T20:53:00Z">
        <w:r w:rsidRPr="00CB5EC9">
          <w:t>Figure 6.</w:t>
        </w:r>
        <w:r w:rsidR="00D369B4">
          <w:rPr>
            <w:rFonts w:eastAsia="宋体"/>
            <w:lang w:eastAsia="zh-CN"/>
          </w:rPr>
          <w:t>6</w:t>
        </w:r>
        <w:r w:rsidRPr="00CB5EC9">
          <w:rPr>
            <w:rFonts w:eastAsia="宋体"/>
            <w:lang w:eastAsia="zh-CN"/>
          </w:rPr>
          <w:t>.</w:t>
        </w:r>
        <w:r>
          <w:rPr>
            <w:rFonts w:eastAsia="宋体"/>
            <w:lang w:eastAsia="zh-CN"/>
          </w:rPr>
          <w:t>3.3</w:t>
        </w:r>
        <w:r w:rsidRPr="00CB5EC9">
          <w:rPr>
            <w:rFonts w:eastAsia="宋体"/>
            <w:lang w:eastAsia="zh-CN"/>
          </w:rPr>
          <w:t>-</w:t>
        </w:r>
        <w:r w:rsidRPr="00CB5EC9">
          <w:t xml:space="preserve">1: </w:t>
        </w:r>
        <w:r w:rsidRPr="003324D0">
          <w:rPr>
            <w:lang w:eastAsia="zh-CN"/>
          </w:rPr>
          <w:t>UE-based Ranging and Sidelink Positioning</w:t>
        </w:r>
      </w:ins>
    </w:p>
    <w:p w14:paraId="1E9EA37E" w14:textId="77777777" w:rsidR="000150D3" w:rsidRPr="00553653" w:rsidRDefault="000150D3" w:rsidP="000150D3">
      <w:pPr>
        <w:rPr>
          <w:ins w:id="1958" w:author="S2-2203343" w:date="2022-04-13T20:53:00Z"/>
          <w:rFonts w:eastAsia="等线"/>
          <w:lang w:eastAsia="zh-CN"/>
        </w:rPr>
      </w:pPr>
      <w:ins w:id="1959" w:author="S2-2203343" w:date="2022-04-13T20:53:00Z">
        <w:r w:rsidRPr="00553653">
          <w:rPr>
            <w:rFonts w:eastAsia="等线"/>
            <w:lang w:eastAsia="zh-CN"/>
          </w:rPr>
          <w:t xml:space="preserve">In this procedure, the </w:t>
        </w:r>
        <w:r>
          <w:rPr>
            <w:rFonts w:eastAsia="等线"/>
            <w:lang w:eastAsia="zh-CN"/>
          </w:rPr>
          <w:t>Target UE</w:t>
        </w:r>
        <w:r w:rsidRPr="00553653">
          <w:rPr>
            <w:rFonts w:eastAsia="等线"/>
            <w:lang w:eastAsia="zh-CN"/>
          </w:rPr>
          <w:t xml:space="preserve"> may not need a </w:t>
        </w:r>
        <w:r>
          <w:rPr>
            <w:rFonts w:eastAsia="等线"/>
            <w:lang w:eastAsia="zh-CN"/>
          </w:rPr>
          <w:t>Network Assisted UE for relaying the LPP messages,</w:t>
        </w:r>
        <w:r w:rsidRPr="00553653">
          <w:rPr>
            <w:rFonts w:eastAsia="等线"/>
            <w:lang w:eastAsia="zh-CN"/>
          </w:rPr>
          <w:t xml:space="preserve"> the </w:t>
        </w:r>
        <w:r>
          <w:rPr>
            <w:rFonts w:eastAsia="等线"/>
            <w:lang w:eastAsia="zh-CN"/>
          </w:rPr>
          <w:t>Target UE</w:t>
        </w:r>
        <w:r w:rsidRPr="00553653">
          <w:rPr>
            <w:rFonts w:eastAsia="等线"/>
            <w:lang w:eastAsia="zh-CN"/>
          </w:rPr>
          <w:t xml:space="preserve"> may have the capability of Uu communication but has no capability of positioning over Uu, or the </w:t>
        </w:r>
        <w:r>
          <w:rPr>
            <w:rFonts w:eastAsia="等线"/>
            <w:lang w:eastAsia="zh-CN"/>
          </w:rPr>
          <w:t>Target UE</w:t>
        </w:r>
        <w:r w:rsidRPr="00553653">
          <w:rPr>
            <w:rFonts w:eastAsia="等线"/>
            <w:lang w:eastAsia="zh-CN"/>
          </w:rPr>
          <w:t xml:space="preserve"> is </w:t>
        </w:r>
        <w:r w:rsidRPr="00E91D10">
          <w:rPr>
            <w:rFonts w:eastAsia="等线"/>
            <w:lang w:eastAsia="zh-CN"/>
          </w:rPr>
          <w:t>not able to measure on enough gNBs to perform Uu based positioning</w:t>
        </w:r>
        <w:r>
          <w:rPr>
            <w:rFonts w:eastAsia="等线"/>
            <w:lang w:eastAsia="zh-CN"/>
          </w:rPr>
          <w:t xml:space="preserve">. The Target UE may request the network to provide more Ranging/Sidelink assistant data, e.g., multiple Reference UE </w:t>
        </w:r>
        <w:r w:rsidRPr="00E91D10">
          <w:rPr>
            <w:rFonts w:eastAsia="等线"/>
            <w:lang w:eastAsia="zh-CN"/>
          </w:rPr>
          <w:t>assistant data</w:t>
        </w:r>
        <w:r>
          <w:rPr>
            <w:rFonts w:eastAsia="等线"/>
            <w:lang w:eastAsia="zh-CN"/>
          </w:rPr>
          <w:t xml:space="preserve"> (e.g., PRS, Uu position of Reference UE).</w:t>
        </w:r>
      </w:ins>
    </w:p>
    <w:p w14:paraId="46F2E533" w14:textId="77777777" w:rsidR="000150D3" w:rsidRDefault="000150D3" w:rsidP="000150D3">
      <w:pPr>
        <w:pStyle w:val="B1"/>
        <w:rPr>
          <w:ins w:id="1960" w:author="S2-2203343" w:date="2022-04-13T20:53:00Z"/>
        </w:rPr>
      </w:pPr>
      <w:ins w:id="1961" w:author="S2-2203343" w:date="2022-04-13T20:53:00Z">
        <w:r w:rsidRPr="006A2843">
          <w:t>1</w:t>
        </w:r>
        <w:r w:rsidRPr="00CB5EC9">
          <w:t>.</w:t>
        </w:r>
        <w:r w:rsidRPr="00CB5EC9">
          <w:tab/>
        </w:r>
        <w:r>
          <w:t xml:space="preserve">Target UE sends a UL NAS TRANSPORT with a </w:t>
        </w:r>
        <w:r w:rsidRPr="0070752B">
          <w:t>Ranging/Sidelink assistant data</w:t>
        </w:r>
        <w:r>
          <w:t xml:space="preserve"> request.</w:t>
        </w:r>
      </w:ins>
    </w:p>
    <w:p w14:paraId="6F4FB9DB" w14:textId="77777777" w:rsidR="000150D3" w:rsidRDefault="000150D3" w:rsidP="000150D3">
      <w:pPr>
        <w:pStyle w:val="B1"/>
        <w:rPr>
          <w:ins w:id="1962" w:author="S2-2203343" w:date="2022-04-13T20:53:00Z"/>
        </w:rPr>
      </w:pPr>
      <w:ins w:id="1963" w:author="S2-2203343" w:date="2022-04-13T20:53:00Z">
        <w:r>
          <w:t>2.</w:t>
        </w:r>
        <w:r>
          <w:tab/>
          <w:t xml:space="preserve">the AMF may perform the LMF selection that can provide the </w:t>
        </w:r>
        <w:r w:rsidRPr="0070752B">
          <w:t>Ranging/Sidelink assistant data</w:t>
        </w:r>
        <w:r>
          <w:t>.</w:t>
        </w:r>
      </w:ins>
    </w:p>
    <w:p w14:paraId="6099E8B7" w14:textId="77777777" w:rsidR="000150D3" w:rsidRDefault="000150D3" w:rsidP="000150D3">
      <w:pPr>
        <w:pStyle w:val="B1"/>
        <w:rPr>
          <w:ins w:id="1964" w:author="S2-2203343" w:date="2022-04-13T20:53:00Z"/>
          <w:rFonts w:eastAsia="等线"/>
          <w:lang w:eastAsia="zh-CN"/>
        </w:rPr>
      </w:pPr>
      <w:ins w:id="1965" w:author="S2-2203343" w:date="2022-04-13T20:53:00Z">
        <w:r w:rsidRPr="00553653">
          <w:rPr>
            <w:rFonts w:eastAsia="等线" w:hint="eastAsia"/>
            <w:lang w:eastAsia="zh-CN"/>
          </w:rPr>
          <w:t>3</w:t>
        </w:r>
        <w:r w:rsidRPr="00553653">
          <w:rPr>
            <w:rFonts w:eastAsia="等线"/>
            <w:lang w:eastAsia="zh-CN"/>
          </w:rPr>
          <w:t>.</w:t>
        </w:r>
        <w:r w:rsidRPr="00553653">
          <w:rPr>
            <w:rFonts w:eastAsia="等线"/>
            <w:lang w:eastAsia="zh-CN"/>
          </w:rPr>
          <w:tab/>
          <w:t xml:space="preserve">AMF sends a Nlmf_communication N1infoNotify to the selected LMF including the </w:t>
        </w:r>
        <w:r w:rsidRPr="0070752B">
          <w:rPr>
            <w:rFonts w:eastAsia="等线"/>
            <w:lang w:eastAsia="zh-CN"/>
          </w:rPr>
          <w:t>Ranging/Sidelink assistant data</w:t>
        </w:r>
        <w:r>
          <w:rPr>
            <w:rFonts w:eastAsia="等线"/>
            <w:lang w:eastAsia="zh-CN"/>
          </w:rPr>
          <w:t xml:space="preserve"> request.</w:t>
        </w:r>
      </w:ins>
    </w:p>
    <w:p w14:paraId="0B818C86" w14:textId="2D9D2D0C" w:rsidR="000150D3" w:rsidRDefault="000150D3" w:rsidP="000150D3">
      <w:pPr>
        <w:pStyle w:val="B1"/>
        <w:rPr>
          <w:ins w:id="1966" w:author="S2-2203343" w:date="2022-04-13T20:53:00Z"/>
          <w:rFonts w:eastAsia="等线"/>
          <w:lang w:eastAsia="zh-CN"/>
        </w:rPr>
      </w:pPr>
      <w:ins w:id="1967" w:author="S2-2203343" w:date="2022-04-13T20:53:00Z">
        <w:r w:rsidRPr="00553653">
          <w:rPr>
            <w:rFonts w:eastAsia="等线"/>
            <w:lang w:eastAsia="zh-CN"/>
          </w:rPr>
          <w:t>4.</w:t>
        </w:r>
        <w:r w:rsidRPr="00553653">
          <w:rPr>
            <w:rFonts w:eastAsia="等线"/>
            <w:lang w:eastAsia="zh-CN"/>
          </w:rPr>
          <w:tab/>
          <w:t xml:space="preserve">LMF sends the </w:t>
        </w:r>
        <w:r w:rsidRPr="0070752B">
          <w:rPr>
            <w:rFonts w:eastAsia="等线"/>
            <w:lang w:eastAsia="zh-CN"/>
          </w:rPr>
          <w:t>Ranging/Sidelink assistant data</w:t>
        </w:r>
        <w:r>
          <w:rPr>
            <w:rFonts w:eastAsia="等线"/>
            <w:lang w:eastAsia="zh-CN"/>
          </w:rPr>
          <w:t xml:space="preserve"> included in the Namf_Communication_N1N2 message Transfer, which is similar to the </w:t>
        </w:r>
        <w:r w:rsidRPr="0073751E">
          <w:rPr>
            <w:rFonts w:eastAsia="等线"/>
            <w:lang w:eastAsia="zh-CN"/>
          </w:rPr>
          <w:t>UE Assisted and UE Based Positioning Procedure</w:t>
        </w:r>
        <w:r>
          <w:rPr>
            <w:rFonts w:eastAsia="等线"/>
            <w:lang w:eastAsia="zh-CN"/>
          </w:rPr>
          <w:t xml:space="preserve"> as described in clause 6.11.1 of TS23.273</w:t>
        </w:r>
      </w:ins>
      <w:ins w:id="1968" w:author="S2-2203343" w:date="2022-04-13T20:57:00Z">
        <w:r w:rsidR="00D369B4">
          <w:rPr>
            <w:rFonts w:eastAsia="等线"/>
            <w:lang w:eastAsia="zh-CN"/>
          </w:rPr>
          <w:t>[</w:t>
        </w:r>
      </w:ins>
      <w:ins w:id="1969" w:author="S2-2203344" w:date="2022-04-13T21:03:00Z">
        <w:r w:rsidR="00A5559C">
          <w:rPr>
            <w:rFonts w:eastAsia="等线"/>
            <w:lang w:eastAsia="zh-CN"/>
          </w:rPr>
          <w:t>11</w:t>
        </w:r>
      </w:ins>
      <w:ins w:id="1970" w:author="S2-2203343" w:date="2022-04-13T20:57:00Z">
        <w:r w:rsidR="00D369B4">
          <w:rPr>
            <w:rFonts w:eastAsia="等线"/>
            <w:lang w:eastAsia="zh-CN"/>
          </w:rPr>
          <w:t>]</w:t>
        </w:r>
      </w:ins>
      <w:ins w:id="1971" w:author="S2-2203343" w:date="2022-04-13T20:53:00Z">
        <w:r>
          <w:rPr>
            <w:rFonts w:eastAsia="等线"/>
            <w:lang w:eastAsia="zh-CN"/>
          </w:rPr>
          <w:t>.</w:t>
        </w:r>
      </w:ins>
    </w:p>
    <w:p w14:paraId="03F8B492" w14:textId="77777777" w:rsidR="000150D3" w:rsidRDefault="000150D3" w:rsidP="000150D3">
      <w:pPr>
        <w:pStyle w:val="B1"/>
        <w:rPr>
          <w:ins w:id="1972" w:author="S2-2203343" w:date="2022-04-13T20:53:00Z"/>
          <w:rFonts w:eastAsia="等线"/>
          <w:lang w:eastAsia="zh-CN"/>
        </w:rPr>
      </w:pPr>
      <w:ins w:id="1973" w:author="S2-2203343" w:date="2022-04-13T20:53:00Z">
        <w:r w:rsidRPr="00553653">
          <w:rPr>
            <w:rFonts w:eastAsia="等线"/>
            <w:lang w:eastAsia="zh-CN"/>
          </w:rPr>
          <w:t>5.</w:t>
        </w:r>
        <w:r w:rsidRPr="00553653">
          <w:rPr>
            <w:rFonts w:eastAsia="等线"/>
            <w:lang w:eastAsia="zh-CN"/>
          </w:rPr>
          <w:tab/>
          <w:t xml:space="preserve">AMF sends the </w:t>
        </w:r>
        <w:r>
          <w:rPr>
            <w:rFonts w:eastAsia="等线"/>
            <w:lang w:eastAsia="zh-CN"/>
          </w:rPr>
          <w:t>D</w:t>
        </w:r>
        <w:r w:rsidRPr="0073751E">
          <w:rPr>
            <w:rFonts w:eastAsia="等线"/>
            <w:lang w:eastAsia="zh-CN"/>
          </w:rPr>
          <w:t xml:space="preserve">L NAS TRANSPORT with </w:t>
        </w:r>
        <w:r>
          <w:rPr>
            <w:rFonts w:eastAsia="等线"/>
            <w:lang w:eastAsia="zh-CN"/>
          </w:rPr>
          <w:t>the</w:t>
        </w:r>
        <w:r w:rsidRPr="0073751E">
          <w:rPr>
            <w:rFonts w:eastAsia="等线"/>
            <w:lang w:eastAsia="zh-CN"/>
          </w:rPr>
          <w:t xml:space="preserve"> Ranging/Sidelink assistant data</w:t>
        </w:r>
        <w:r>
          <w:rPr>
            <w:rFonts w:eastAsia="等线"/>
            <w:lang w:eastAsia="zh-CN"/>
          </w:rPr>
          <w:t>.</w:t>
        </w:r>
      </w:ins>
    </w:p>
    <w:p w14:paraId="7733E7E1" w14:textId="77777777" w:rsidR="000150D3" w:rsidRPr="00553653" w:rsidRDefault="000150D3" w:rsidP="000150D3">
      <w:pPr>
        <w:pStyle w:val="B1"/>
        <w:rPr>
          <w:ins w:id="1974" w:author="S2-2203343" w:date="2022-04-13T20:53:00Z"/>
          <w:rFonts w:eastAsia="等线"/>
          <w:lang w:eastAsia="zh-CN"/>
        </w:rPr>
      </w:pPr>
      <w:ins w:id="1975" w:author="S2-2203343" w:date="2022-04-13T20:53:00Z">
        <w:r w:rsidRPr="00553653">
          <w:rPr>
            <w:rFonts w:eastAsia="等线"/>
            <w:lang w:eastAsia="zh-CN"/>
          </w:rPr>
          <w:t>6.</w:t>
        </w:r>
        <w:r w:rsidRPr="00553653">
          <w:rPr>
            <w:rFonts w:eastAsia="等线"/>
            <w:lang w:eastAsia="zh-CN"/>
          </w:rPr>
          <w:tab/>
          <w:t xml:space="preserve">The </w:t>
        </w:r>
        <w:r>
          <w:rPr>
            <w:rFonts w:eastAsia="等线"/>
            <w:lang w:eastAsia="zh-CN"/>
          </w:rPr>
          <w:t>Target UE</w:t>
        </w:r>
        <w:r w:rsidRPr="00553653">
          <w:rPr>
            <w:rFonts w:eastAsia="等线"/>
            <w:lang w:eastAsia="zh-CN"/>
          </w:rPr>
          <w:t xml:space="preserve"> performs the Ranging/Sidelink positioning </w:t>
        </w:r>
        <w:r>
          <w:rPr>
            <w:rFonts w:eastAsia="等线"/>
            <w:lang w:eastAsia="zh-CN"/>
          </w:rPr>
          <w:t xml:space="preserve">with the Reference UE </w:t>
        </w:r>
        <w:r w:rsidRPr="00553653">
          <w:rPr>
            <w:rFonts w:eastAsia="等线"/>
            <w:lang w:eastAsia="zh-CN"/>
          </w:rPr>
          <w:t xml:space="preserve">based on the </w:t>
        </w:r>
        <w:r w:rsidRPr="0073751E">
          <w:rPr>
            <w:rFonts w:eastAsia="等线"/>
            <w:lang w:eastAsia="zh-CN"/>
          </w:rPr>
          <w:t>Ranging/Sidelink assistant data</w:t>
        </w:r>
        <w:r>
          <w:rPr>
            <w:rFonts w:eastAsia="等线"/>
            <w:lang w:eastAsia="zh-CN"/>
          </w:rPr>
          <w:t xml:space="preserve"> from the LMF, and further determine its own Uu position estimation based on the </w:t>
        </w:r>
        <w:r w:rsidRPr="00B75BBB">
          <w:rPr>
            <w:rFonts w:eastAsia="等线"/>
            <w:lang w:eastAsia="zh-CN"/>
          </w:rPr>
          <w:t>Ranging/Sidelink assistant data</w:t>
        </w:r>
        <w:r>
          <w:rPr>
            <w:rFonts w:eastAsia="等线"/>
            <w:lang w:eastAsia="zh-CN"/>
          </w:rPr>
          <w:t xml:space="preserve"> and </w:t>
        </w:r>
        <w:r w:rsidRPr="00B75BBB">
          <w:rPr>
            <w:rFonts w:eastAsia="等线"/>
            <w:lang w:eastAsia="zh-CN"/>
          </w:rPr>
          <w:t>Ranging/Sidelink</w:t>
        </w:r>
        <w:r>
          <w:rPr>
            <w:rFonts w:eastAsia="等线"/>
            <w:lang w:eastAsia="zh-CN"/>
          </w:rPr>
          <w:t xml:space="preserve"> result.</w:t>
        </w:r>
      </w:ins>
    </w:p>
    <w:p w14:paraId="1D538E56" w14:textId="77777777" w:rsidR="000150D3" w:rsidRDefault="000150D3" w:rsidP="000150D3">
      <w:pPr>
        <w:pStyle w:val="EditorsNote"/>
        <w:rPr>
          <w:ins w:id="1976" w:author="S2-2203343" w:date="2022-04-13T20:53:00Z"/>
          <w:lang w:eastAsia="zh-CN"/>
        </w:rPr>
      </w:pPr>
      <w:ins w:id="1977" w:author="S2-2203343" w:date="2022-04-13T20:53:00Z">
        <w:r>
          <w:rPr>
            <w:rFonts w:hint="eastAsia"/>
            <w:lang w:eastAsia="zh-CN"/>
          </w:rPr>
          <w:t>E</w:t>
        </w:r>
        <w:r>
          <w:rPr>
            <w:lang w:eastAsia="zh-CN"/>
          </w:rPr>
          <w:t>ditor’s Note</w:t>
        </w:r>
        <w:r>
          <w:rPr>
            <w:rFonts w:hint="eastAsia"/>
            <w:lang w:eastAsia="zh-CN"/>
          </w:rPr>
          <w:t>:</w:t>
        </w:r>
        <w:r>
          <w:rPr>
            <w:lang w:eastAsia="zh-CN"/>
          </w:rPr>
          <w:t xml:space="preserve"> Whether a Network Assisted UE is needed in this procedure is FFS. How the Reference UE is determined is FFS.</w:t>
        </w:r>
      </w:ins>
    </w:p>
    <w:p w14:paraId="29884CCA" w14:textId="593A7897" w:rsidR="000150D3" w:rsidRPr="00A7799E" w:rsidRDefault="000150D3" w:rsidP="000150D3">
      <w:pPr>
        <w:pStyle w:val="3"/>
        <w:rPr>
          <w:ins w:id="1978" w:author="S2-2203343" w:date="2022-04-13T20:53:00Z"/>
          <w:lang w:eastAsia="zh-CN"/>
        </w:rPr>
      </w:pPr>
      <w:bookmarkStart w:id="1979" w:name="_Toc100780995"/>
      <w:bookmarkStart w:id="1980" w:name="_Toc100782220"/>
      <w:bookmarkStart w:id="1981" w:name="_Toc100782344"/>
      <w:bookmarkStart w:id="1982" w:name="_Toc100782473"/>
      <w:bookmarkStart w:id="1983" w:name="_Toc100782602"/>
      <w:bookmarkStart w:id="1984" w:name="_Toc100782748"/>
      <w:ins w:id="1985" w:author="S2-2203343" w:date="2022-04-13T20:53:00Z">
        <w:r>
          <w:rPr>
            <w:lang w:eastAsia="zh-CN"/>
          </w:rPr>
          <w:t>6.</w:t>
        </w:r>
        <w:r w:rsidR="00D369B4">
          <w:rPr>
            <w:rFonts w:eastAsia="宋体" w:hint="eastAsia"/>
            <w:lang w:eastAsia="zh-CN"/>
          </w:rPr>
          <w:t>6</w:t>
        </w:r>
        <w:r w:rsidRPr="00A7799E">
          <w:rPr>
            <w:lang w:eastAsia="zh-CN"/>
          </w:rPr>
          <w:t>.</w:t>
        </w:r>
        <w:r>
          <w:rPr>
            <w:lang w:eastAsia="zh-CN"/>
          </w:rPr>
          <w:t>4</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979"/>
        <w:bookmarkEnd w:id="1980"/>
        <w:bookmarkEnd w:id="1981"/>
        <w:bookmarkEnd w:id="1982"/>
        <w:bookmarkEnd w:id="1983"/>
        <w:bookmarkEnd w:id="1984"/>
      </w:ins>
    </w:p>
    <w:p w14:paraId="6CF6A929" w14:textId="77777777" w:rsidR="000150D3" w:rsidRPr="00A7799E" w:rsidRDefault="000150D3" w:rsidP="000150D3">
      <w:pPr>
        <w:rPr>
          <w:ins w:id="1986" w:author="S2-2203343" w:date="2022-04-13T20:53:00Z"/>
        </w:rPr>
      </w:pPr>
      <w:ins w:id="1987" w:author="S2-2203343" w:date="2022-04-13T20:53:00Z">
        <w:r>
          <w:t xml:space="preserve">The solution has impacts </w:t>
        </w:r>
        <w:r w:rsidRPr="00DC1C21">
          <w:rPr>
            <w:rFonts w:eastAsia="宋体" w:hint="eastAsia"/>
            <w:lang w:eastAsia="zh-CN"/>
          </w:rPr>
          <w:t>on</w:t>
        </w:r>
        <w:r w:rsidRPr="00A7799E">
          <w:t xml:space="preserve"> the following entities:</w:t>
        </w:r>
      </w:ins>
    </w:p>
    <w:p w14:paraId="4DC48A8C" w14:textId="77777777" w:rsidR="000150D3" w:rsidRPr="00553653" w:rsidRDefault="000150D3" w:rsidP="000150D3">
      <w:pPr>
        <w:rPr>
          <w:ins w:id="1988" w:author="S2-2203343" w:date="2022-04-13T20:53:00Z"/>
          <w:rFonts w:eastAsia="等线"/>
          <w:lang w:eastAsia="zh-CN"/>
        </w:rPr>
      </w:pPr>
      <w:ins w:id="1989" w:author="S2-2203343" w:date="2022-04-13T20:53:00Z">
        <w:r w:rsidRPr="00553653">
          <w:rPr>
            <w:rFonts w:eastAsia="等线" w:hint="eastAsia"/>
            <w:lang w:eastAsia="zh-CN"/>
          </w:rPr>
          <w:t>A</w:t>
        </w:r>
        <w:r w:rsidRPr="00553653">
          <w:rPr>
            <w:rFonts w:eastAsia="等线"/>
            <w:lang w:eastAsia="zh-CN"/>
          </w:rPr>
          <w:t>MF:</w:t>
        </w:r>
      </w:ins>
    </w:p>
    <w:p w14:paraId="0803F20E" w14:textId="77777777" w:rsidR="000150D3" w:rsidRDefault="000150D3" w:rsidP="000150D3">
      <w:pPr>
        <w:pStyle w:val="B1"/>
        <w:rPr>
          <w:ins w:id="1990" w:author="S2-2203343" w:date="2022-04-13T20:53:00Z"/>
          <w:rFonts w:eastAsia="宋体"/>
          <w:lang w:eastAsia="zh-CN"/>
        </w:rPr>
      </w:pPr>
      <w:ins w:id="1991" w:author="S2-2203343" w:date="2022-04-13T20:53:00Z">
        <w:r w:rsidRPr="00DC1C21">
          <w:rPr>
            <w:rFonts w:eastAsia="宋体"/>
            <w:lang w:eastAsia="zh-CN"/>
          </w:rPr>
          <w:t>-</w:t>
        </w:r>
        <w:r w:rsidRPr="00DC1C21">
          <w:rPr>
            <w:rFonts w:eastAsia="宋体"/>
            <w:lang w:eastAsia="zh-CN"/>
          </w:rPr>
          <w:tab/>
        </w:r>
        <w:r>
          <w:rPr>
            <w:rFonts w:eastAsia="宋体"/>
            <w:lang w:eastAsia="zh-CN"/>
          </w:rPr>
          <w:t xml:space="preserve">support the LMF selection with </w:t>
        </w:r>
        <w:bookmarkStart w:id="1992" w:name="_Hlk99050128"/>
        <w:r w:rsidRPr="00BA7A95">
          <w:rPr>
            <w:rFonts w:eastAsia="宋体"/>
            <w:lang w:eastAsia="zh-CN"/>
          </w:rPr>
          <w:t>NW assistant ranging/sidelink positioning</w:t>
        </w:r>
        <w:bookmarkEnd w:id="1992"/>
        <w:r w:rsidRPr="00DC1C21">
          <w:rPr>
            <w:rFonts w:eastAsia="宋体"/>
            <w:lang w:eastAsia="zh-CN"/>
          </w:rPr>
          <w:t>.</w:t>
        </w:r>
      </w:ins>
    </w:p>
    <w:p w14:paraId="1A69CAB8" w14:textId="77777777" w:rsidR="000150D3" w:rsidRDefault="000150D3" w:rsidP="000150D3">
      <w:pPr>
        <w:pStyle w:val="B1"/>
        <w:rPr>
          <w:ins w:id="1993" w:author="S2-2203343" w:date="2022-04-13T20:53:00Z"/>
          <w:rFonts w:eastAsia="宋体"/>
          <w:lang w:eastAsia="zh-CN"/>
        </w:rPr>
      </w:pPr>
      <w:ins w:id="1994" w:author="S2-2203343" w:date="2022-04-13T20:53:00Z">
        <w:r>
          <w:rPr>
            <w:rFonts w:eastAsia="宋体" w:hint="eastAsia"/>
            <w:lang w:eastAsia="zh-CN"/>
          </w:rPr>
          <w:t>-</w:t>
        </w:r>
        <w:r>
          <w:rPr>
            <w:rFonts w:eastAsia="宋体"/>
            <w:lang w:eastAsia="zh-CN"/>
          </w:rPr>
          <w:tab/>
          <w:t xml:space="preserve">is able to support the </w:t>
        </w:r>
        <w:r w:rsidRPr="00EF7A6E">
          <w:rPr>
            <w:rFonts w:eastAsia="宋体"/>
            <w:lang w:eastAsia="zh-CN"/>
          </w:rPr>
          <w:t>NW assistant ranging/sidelink positioning</w:t>
        </w:r>
        <w:r>
          <w:rPr>
            <w:rFonts w:eastAsia="宋体"/>
            <w:lang w:eastAsia="zh-CN"/>
          </w:rPr>
          <w:t xml:space="preserve"> request from the Target UE and Network Assisted UE.</w:t>
        </w:r>
      </w:ins>
    </w:p>
    <w:p w14:paraId="6792C132" w14:textId="77777777" w:rsidR="000150D3" w:rsidRDefault="000150D3" w:rsidP="000150D3">
      <w:pPr>
        <w:pStyle w:val="B1"/>
        <w:rPr>
          <w:ins w:id="1995" w:author="S2-2203343" w:date="2022-04-13T20:53:00Z"/>
          <w:rFonts w:eastAsia="宋体"/>
          <w:lang w:eastAsia="zh-CN"/>
        </w:rPr>
      </w:pPr>
      <w:ins w:id="1996" w:author="S2-2203343" w:date="2022-04-13T20:53:00Z">
        <w:r>
          <w:rPr>
            <w:rFonts w:eastAsia="宋体" w:hint="eastAsia"/>
            <w:lang w:eastAsia="zh-CN"/>
          </w:rPr>
          <w:t>-</w:t>
        </w:r>
        <w:r>
          <w:rPr>
            <w:rFonts w:eastAsia="宋体"/>
            <w:lang w:eastAsia="zh-CN"/>
          </w:rPr>
          <w:tab/>
          <w:t xml:space="preserve">AMF is </w:t>
        </w:r>
        <w:r w:rsidRPr="00410B9E">
          <w:rPr>
            <w:rFonts w:eastAsia="宋体"/>
            <w:lang w:eastAsia="zh-CN"/>
          </w:rPr>
          <w:t>visibility to the Network Assisted UE</w:t>
        </w:r>
        <w:bookmarkStart w:id="1997" w:name="_Hlk100313281"/>
        <w:r>
          <w:rPr>
            <w:rFonts w:eastAsia="宋体"/>
            <w:lang w:eastAsia="zh-CN"/>
          </w:rPr>
          <w:t xml:space="preserve"> if the layer-2 relay mechanism is used</w:t>
        </w:r>
        <w:bookmarkEnd w:id="1997"/>
        <w:r>
          <w:rPr>
            <w:rFonts w:eastAsia="宋体"/>
            <w:lang w:eastAsia="zh-CN"/>
          </w:rPr>
          <w:t>.</w:t>
        </w:r>
      </w:ins>
    </w:p>
    <w:p w14:paraId="040A7887" w14:textId="77777777" w:rsidR="000150D3" w:rsidRPr="00EF7A6E" w:rsidRDefault="000150D3" w:rsidP="000150D3">
      <w:pPr>
        <w:rPr>
          <w:ins w:id="1998" w:author="S2-2203343" w:date="2022-04-13T20:53:00Z"/>
          <w:rFonts w:eastAsia="等线"/>
          <w:lang w:eastAsia="zh-CN"/>
        </w:rPr>
      </w:pPr>
      <w:ins w:id="1999" w:author="S2-2203343" w:date="2022-04-13T20:53:00Z">
        <w:r>
          <w:rPr>
            <w:rFonts w:eastAsia="等线"/>
            <w:lang w:eastAsia="zh-CN"/>
          </w:rPr>
          <w:t>LMF</w:t>
        </w:r>
        <w:r w:rsidRPr="00EF7A6E">
          <w:rPr>
            <w:rFonts w:eastAsia="等线"/>
            <w:lang w:eastAsia="zh-CN"/>
          </w:rPr>
          <w:t>:</w:t>
        </w:r>
      </w:ins>
    </w:p>
    <w:p w14:paraId="20BE92F6" w14:textId="77777777" w:rsidR="000150D3" w:rsidRDefault="000150D3" w:rsidP="000150D3">
      <w:pPr>
        <w:pStyle w:val="B1"/>
        <w:rPr>
          <w:ins w:id="2000" w:author="S2-2203343" w:date="2022-04-13T20:53:00Z"/>
          <w:rFonts w:eastAsia="宋体"/>
          <w:lang w:eastAsia="zh-CN"/>
        </w:rPr>
      </w:pPr>
      <w:ins w:id="2001" w:author="S2-2203343" w:date="2022-04-13T20:53:00Z">
        <w:r w:rsidRPr="00DC1C21">
          <w:rPr>
            <w:rFonts w:eastAsia="宋体"/>
            <w:lang w:eastAsia="zh-CN"/>
          </w:rPr>
          <w:lastRenderedPageBreak/>
          <w:t>-</w:t>
        </w:r>
        <w:r w:rsidRPr="00DC1C21">
          <w:rPr>
            <w:rFonts w:eastAsia="宋体"/>
            <w:lang w:eastAsia="zh-CN"/>
          </w:rPr>
          <w:tab/>
        </w:r>
        <w:r>
          <w:rPr>
            <w:rFonts w:eastAsia="宋体"/>
            <w:lang w:eastAsia="zh-CN"/>
          </w:rPr>
          <w:t>Support the UE position determination based on the Uu position and sidelink position</w:t>
        </w:r>
        <w:r w:rsidRPr="00DC1C21">
          <w:rPr>
            <w:rFonts w:eastAsia="宋体"/>
            <w:lang w:eastAsia="zh-CN"/>
          </w:rPr>
          <w:t>.</w:t>
        </w:r>
      </w:ins>
    </w:p>
    <w:p w14:paraId="2CA00627" w14:textId="77777777" w:rsidR="000150D3" w:rsidRPr="00DC1C21" w:rsidRDefault="000150D3" w:rsidP="000150D3">
      <w:pPr>
        <w:rPr>
          <w:ins w:id="2002" w:author="S2-2203343" w:date="2022-04-13T20:53:00Z"/>
          <w:rFonts w:eastAsia="宋体"/>
          <w:lang w:eastAsia="zh-CN"/>
        </w:rPr>
      </w:pPr>
      <w:ins w:id="2003" w:author="S2-2203343" w:date="2022-04-13T20:53:00Z">
        <w:r w:rsidRPr="00A7799E">
          <w:t>UE</w:t>
        </w:r>
        <w:r>
          <w:t>(s)</w:t>
        </w:r>
        <w:r w:rsidRPr="00A7799E">
          <w:t>:</w:t>
        </w:r>
      </w:ins>
    </w:p>
    <w:p w14:paraId="1218C5DC" w14:textId="77777777" w:rsidR="000150D3" w:rsidRDefault="000150D3" w:rsidP="000150D3">
      <w:pPr>
        <w:pStyle w:val="B1"/>
        <w:rPr>
          <w:ins w:id="2004" w:author="S2-2203343" w:date="2022-04-13T20:53:00Z"/>
          <w:rFonts w:eastAsia="宋体"/>
          <w:lang w:eastAsia="zh-CN"/>
        </w:rPr>
      </w:pPr>
      <w:ins w:id="2005" w:author="S2-2203343" w:date="2022-04-13T20:53:00Z">
        <w:r w:rsidRPr="00DC1C21">
          <w:rPr>
            <w:rFonts w:eastAsia="宋体"/>
            <w:lang w:eastAsia="zh-CN"/>
          </w:rPr>
          <w:t>-</w:t>
        </w:r>
        <w:r w:rsidRPr="00DC1C21">
          <w:rPr>
            <w:rFonts w:eastAsia="宋体"/>
            <w:lang w:eastAsia="zh-CN"/>
          </w:rPr>
          <w:tab/>
        </w:r>
        <w:r w:rsidRPr="00443EE0">
          <w:rPr>
            <w:rFonts w:eastAsia="宋体"/>
            <w:lang w:eastAsia="zh-CN"/>
          </w:rPr>
          <w:t>Support</w:t>
        </w:r>
        <w:bookmarkStart w:id="2006" w:name="_Hlk98957282"/>
        <w:r w:rsidRPr="00443EE0">
          <w:rPr>
            <w:rFonts w:eastAsia="宋体"/>
            <w:lang w:eastAsia="zh-CN"/>
          </w:rPr>
          <w:t xml:space="preserve"> </w:t>
        </w:r>
        <w:bookmarkEnd w:id="2006"/>
        <w:r>
          <w:rPr>
            <w:rFonts w:eastAsia="宋体"/>
            <w:lang w:eastAsia="zh-CN"/>
          </w:rPr>
          <w:t xml:space="preserve">the </w:t>
        </w:r>
        <w:r w:rsidRPr="00EF7A6E">
          <w:rPr>
            <w:rFonts w:eastAsia="宋体"/>
            <w:lang w:eastAsia="zh-CN"/>
          </w:rPr>
          <w:t>NW assistant ranging/sidelink positioning request</w:t>
        </w:r>
        <w:r w:rsidRPr="00DC1C21">
          <w:rPr>
            <w:rFonts w:eastAsia="宋体"/>
            <w:lang w:eastAsia="zh-CN"/>
          </w:rPr>
          <w:t>.</w:t>
        </w:r>
      </w:ins>
    </w:p>
    <w:p w14:paraId="632E9A80" w14:textId="0C44A385" w:rsidR="007C6DCC" w:rsidRPr="00CE7D54" w:rsidRDefault="007C6DCC" w:rsidP="007C6DCC">
      <w:pPr>
        <w:pStyle w:val="2"/>
        <w:rPr>
          <w:ins w:id="2007" w:author="S2-2203344" w:date="2022-04-13T21:04:00Z"/>
        </w:rPr>
      </w:pPr>
      <w:bookmarkStart w:id="2008" w:name="_Toc100780996"/>
      <w:bookmarkStart w:id="2009" w:name="_Toc100782221"/>
      <w:bookmarkStart w:id="2010" w:name="_Toc100782345"/>
      <w:bookmarkStart w:id="2011" w:name="_Toc100782474"/>
      <w:bookmarkStart w:id="2012" w:name="_Toc100782603"/>
      <w:bookmarkStart w:id="2013" w:name="_Toc100782749"/>
      <w:bookmarkStart w:id="2014" w:name="_Toc96675611"/>
      <w:bookmarkStart w:id="2015" w:name="_Toc96677302"/>
      <w:bookmarkStart w:id="2016" w:name="_Toc97105933"/>
      <w:ins w:id="2017" w:author="S2-2203344" w:date="2022-04-13T21:04:00Z">
        <w:r w:rsidRPr="00CE7D54">
          <w:rPr>
            <w:lang w:eastAsia="zh-CN"/>
          </w:rPr>
          <w:t>6.</w:t>
        </w:r>
      </w:ins>
      <w:ins w:id="2018" w:author="S2-2203344" w:date="2022-04-13T21:06:00Z">
        <w:r w:rsidR="003472A7">
          <w:rPr>
            <w:lang w:eastAsia="zh-CN"/>
          </w:rPr>
          <w:t>7</w:t>
        </w:r>
      </w:ins>
      <w:ins w:id="2019" w:author="S2-2203344" w:date="2022-04-13T21:04:00Z">
        <w:r w:rsidRPr="00CE7D54">
          <w:rPr>
            <w:lang w:eastAsia="ko-KR"/>
          </w:rPr>
          <w:tab/>
        </w:r>
        <w:r w:rsidRPr="00CE7D54">
          <w:t>Solution</w:t>
        </w:r>
        <w:r w:rsidRPr="00CE7D54">
          <w:rPr>
            <w:lang w:eastAsia="zh-CN"/>
          </w:rPr>
          <w:t xml:space="preserve"> #</w:t>
        </w:r>
      </w:ins>
      <w:ins w:id="2020" w:author="S2-2203344" w:date="2022-04-13T21:06:00Z">
        <w:r w:rsidR="003472A7">
          <w:rPr>
            <w:lang w:eastAsia="zh-CN"/>
          </w:rPr>
          <w:t>7</w:t>
        </w:r>
      </w:ins>
      <w:ins w:id="2021" w:author="S2-2203344" w:date="2022-04-13T21:04:00Z">
        <w:r w:rsidRPr="00CE7D54">
          <w:t>:</w:t>
        </w:r>
        <w:r>
          <w:t xml:space="preserve"> Network based </w:t>
        </w:r>
        <w:r w:rsidRPr="00E42F09">
          <w:t xml:space="preserve">UE </w:t>
        </w:r>
        <w:r w:rsidRPr="0007124F">
          <w:t>Sidelink Positioning</w:t>
        </w:r>
        <w:bookmarkEnd w:id="2008"/>
        <w:bookmarkEnd w:id="2009"/>
        <w:bookmarkEnd w:id="2010"/>
        <w:bookmarkEnd w:id="2011"/>
        <w:bookmarkEnd w:id="2012"/>
        <w:bookmarkEnd w:id="2013"/>
        <w:r w:rsidRPr="0007124F">
          <w:t xml:space="preserve"> </w:t>
        </w:r>
        <w:r w:rsidRPr="00E42F09">
          <w:t xml:space="preserve"> </w:t>
        </w:r>
        <w:bookmarkEnd w:id="2014"/>
        <w:bookmarkEnd w:id="2015"/>
        <w:bookmarkEnd w:id="2016"/>
      </w:ins>
    </w:p>
    <w:p w14:paraId="0DE9FF96" w14:textId="650A03FC" w:rsidR="007C6DCC" w:rsidRPr="00CE7D54" w:rsidRDefault="003472A7" w:rsidP="007C6DCC">
      <w:pPr>
        <w:pStyle w:val="3"/>
        <w:rPr>
          <w:ins w:id="2022" w:author="S2-2203344" w:date="2022-04-13T21:04:00Z"/>
        </w:rPr>
      </w:pPr>
      <w:bookmarkStart w:id="2023" w:name="_Toc96675612"/>
      <w:bookmarkStart w:id="2024" w:name="_Toc96677303"/>
      <w:bookmarkStart w:id="2025" w:name="_Toc97105934"/>
      <w:bookmarkStart w:id="2026" w:name="_Toc100780997"/>
      <w:bookmarkStart w:id="2027" w:name="_Toc100782222"/>
      <w:bookmarkStart w:id="2028" w:name="_Toc100782346"/>
      <w:bookmarkStart w:id="2029" w:name="_Toc100782475"/>
      <w:bookmarkStart w:id="2030" w:name="_Toc100782604"/>
      <w:bookmarkStart w:id="2031" w:name="_Toc100782750"/>
      <w:ins w:id="2032" w:author="S2-2203344" w:date="2022-04-13T21:04:00Z">
        <w:r>
          <w:t>6.7</w:t>
        </w:r>
        <w:r w:rsidR="007C6DCC" w:rsidRPr="00CE7D54">
          <w:t>.1</w:t>
        </w:r>
        <w:r w:rsidR="007C6DCC" w:rsidRPr="00CE7D54">
          <w:tab/>
          <w:t>Introduction</w:t>
        </w:r>
        <w:bookmarkEnd w:id="2023"/>
        <w:bookmarkEnd w:id="2024"/>
        <w:bookmarkEnd w:id="2025"/>
        <w:bookmarkEnd w:id="2026"/>
        <w:bookmarkEnd w:id="2027"/>
        <w:bookmarkEnd w:id="2028"/>
        <w:bookmarkEnd w:id="2029"/>
        <w:bookmarkEnd w:id="2030"/>
        <w:bookmarkEnd w:id="2031"/>
      </w:ins>
    </w:p>
    <w:p w14:paraId="64FEE439" w14:textId="77777777" w:rsidR="007C6DCC" w:rsidRPr="00CE7D54" w:rsidRDefault="007C6DCC" w:rsidP="007C6DCC">
      <w:pPr>
        <w:rPr>
          <w:ins w:id="2033" w:author="S2-2203344" w:date="2022-04-13T21:04:00Z"/>
          <w:lang w:eastAsia="zh-CN"/>
        </w:rPr>
      </w:pPr>
      <w:ins w:id="2034" w:author="S2-2203344" w:date="2022-04-13T21:04:00Z">
        <w:r w:rsidRPr="00CE7D54">
          <w:rPr>
            <w:lang w:eastAsia="zh-CN"/>
          </w:rPr>
          <w:t>This solution relates the KI#</w:t>
        </w:r>
        <w:r>
          <w:rPr>
            <w:lang w:eastAsia="zh-CN"/>
          </w:rPr>
          <w:t>5</w:t>
        </w:r>
        <w:r w:rsidRPr="00CE7D54">
          <w:rPr>
            <w:lang w:eastAsia="zh-CN"/>
          </w:rPr>
          <w:t xml:space="preserve"> and proposes a solution where </w:t>
        </w:r>
        <w:r>
          <w:rPr>
            <w:lang w:eastAsia="zh-CN"/>
          </w:rPr>
          <w:t xml:space="preserve">the network perform the UE positioning estimation based on network assisted Sidelink positioning. </w:t>
        </w:r>
      </w:ins>
    </w:p>
    <w:p w14:paraId="21864A88" w14:textId="7CC70EE0" w:rsidR="007C6DCC" w:rsidRPr="00CE7D54" w:rsidRDefault="003472A7" w:rsidP="007C6DCC">
      <w:pPr>
        <w:pStyle w:val="3"/>
        <w:rPr>
          <w:ins w:id="2035" w:author="S2-2203344" w:date="2022-04-13T21:04:00Z"/>
        </w:rPr>
      </w:pPr>
      <w:bookmarkStart w:id="2036" w:name="_Toc96675613"/>
      <w:bookmarkStart w:id="2037" w:name="_Toc96677304"/>
      <w:bookmarkStart w:id="2038" w:name="_Toc97105935"/>
      <w:bookmarkStart w:id="2039" w:name="_Toc100780998"/>
      <w:bookmarkStart w:id="2040" w:name="_Toc100782223"/>
      <w:bookmarkStart w:id="2041" w:name="_Toc100782347"/>
      <w:bookmarkStart w:id="2042" w:name="_Toc100782476"/>
      <w:bookmarkStart w:id="2043" w:name="_Toc100782605"/>
      <w:bookmarkStart w:id="2044" w:name="_Toc100782751"/>
      <w:ins w:id="2045" w:author="S2-2203344" w:date="2022-04-13T21:04:00Z">
        <w:r>
          <w:t>6.7</w:t>
        </w:r>
        <w:r w:rsidR="007C6DCC" w:rsidRPr="00CE7D54">
          <w:t>.2</w:t>
        </w:r>
        <w:r w:rsidR="007C6DCC" w:rsidRPr="00CE7D54">
          <w:tab/>
          <w:t>Functional Description</w:t>
        </w:r>
        <w:bookmarkEnd w:id="2036"/>
        <w:bookmarkEnd w:id="2037"/>
        <w:bookmarkEnd w:id="2038"/>
        <w:bookmarkEnd w:id="2039"/>
        <w:bookmarkEnd w:id="2040"/>
        <w:bookmarkEnd w:id="2041"/>
        <w:bookmarkEnd w:id="2042"/>
        <w:bookmarkEnd w:id="2043"/>
        <w:bookmarkEnd w:id="2044"/>
      </w:ins>
    </w:p>
    <w:p w14:paraId="37E6057E" w14:textId="77777777" w:rsidR="007C6DCC" w:rsidRPr="00CE7D54" w:rsidRDefault="007C6DCC" w:rsidP="007C6DCC">
      <w:pPr>
        <w:rPr>
          <w:ins w:id="2046" w:author="S2-2203344" w:date="2022-04-13T21:04:00Z"/>
          <w:lang w:eastAsia="zh-CN"/>
        </w:rPr>
      </w:pPr>
      <w:ins w:id="2047" w:author="S2-2203344" w:date="2022-04-13T21:04:00Z">
        <w:r w:rsidRPr="00CE7D54">
          <w:rPr>
            <w:lang w:eastAsia="zh-CN"/>
          </w:rPr>
          <w:t>This solution addresses KI#</w:t>
        </w:r>
        <w:r>
          <w:rPr>
            <w:lang w:eastAsia="zh-CN"/>
          </w:rPr>
          <w:t>5</w:t>
        </w:r>
        <w:r w:rsidRPr="00CE7D54">
          <w:rPr>
            <w:lang w:eastAsia="zh-CN"/>
          </w:rPr>
          <w:t xml:space="preserve"> </w:t>
        </w:r>
        <w:r>
          <w:rPr>
            <w:lang w:eastAsia="zh-CN"/>
          </w:rPr>
          <w:t xml:space="preserve">for MT-LR case, </w:t>
        </w:r>
        <w:r w:rsidRPr="00CE7D54">
          <w:rPr>
            <w:lang w:eastAsia="zh-CN"/>
          </w:rPr>
          <w:t>and the following principles are used:</w:t>
        </w:r>
      </w:ins>
    </w:p>
    <w:p w14:paraId="0E6D948F" w14:textId="77777777" w:rsidR="007C6DCC" w:rsidRDefault="007C6DCC" w:rsidP="007C6DCC">
      <w:pPr>
        <w:pStyle w:val="B1"/>
        <w:rPr>
          <w:ins w:id="2048" w:author="S2-2203344" w:date="2022-04-13T21:04:00Z"/>
        </w:rPr>
      </w:pPr>
      <w:ins w:id="2049" w:author="S2-2203344" w:date="2022-04-13T21:04:00Z">
        <w:r w:rsidRPr="00CE7D54">
          <w:t>-</w:t>
        </w:r>
        <w:r w:rsidRPr="00CE7D54">
          <w:tab/>
        </w:r>
        <w:r>
          <w:t>UE within the network coverage, either directly over Uu or via a L2 U2N relay, is in a location where Uu based positioning is not possible</w:t>
        </w:r>
      </w:ins>
    </w:p>
    <w:p w14:paraId="1CE8E700" w14:textId="7B4CC086" w:rsidR="007C6DCC" w:rsidRDefault="007C6DCC" w:rsidP="007C6DCC">
      <w:pPr>
        <w:pStyle w:val="B1"/>
        <w:rPr>
          <w:ins w:id="2050" w:author="S2-2203344" w:date="2022-04-13T21:04:00Z"/>
        </w:rPr>
      </w:pPr>
      <w:ins w:id="2051" w:author="S2-2203344" w:date="2022-04-13T21:04:00Z">
        <w:r>
          <w:t>-</w:t>
        </w:r>
        <w:r>
          <w:tab/>
          <w:t>MT-LR procedure is triggered by the netw</w:t>
        </w:r>
        <w:r w:rsidR="003472A7">
          <w:t>ork as specified in TS 23.273 [11</w:t>
        </w:r>
        <w:r>
          <w:t>] clause 6.1.</w:t>
        </w:r>
      </w:ins>
    </w:p>
    <w:p w14:paraId="2DF2B58E" w14:textId="77777777" w:rsidR="007C6DCC" w:rsidRDefault="007C6DCC" w:rsidP="007C6DCC">
      <w:pPr>
        <w:pStyle w:val="B1"/>
        <w:rPr>
          <w:ins w:id="2052" w:author="S2-2203344" w:date="2022-04-13T21:04:00Z"/>
        </w:rPr>
      </w:pPr>
      <w:ins w:id="2053" w:author="S2-2203344" w:date="2022-04-13T21:04:00Z">
        <w:r>
          <w:t xml:space="preserve">- </w:t>
        </w:r>
        <w:r>
          <w:tab/>
          <w:t>UE is requested to perform positioning measurements by the LMF</w:t>
        </w:r>
      </w:ins>
    </w:p>
    <w:p w14:paraId="532BD829" w14:textId="77777777" w:rsidR="007C6DCC" w:rsidRDefault="007C6DCC" w:rsidP="007C6DCC">
      <w:pPr>
        <w:pStyle w:val="B1"/>
        <w:rPr>
          <w:ins w:id="2054" w:author="S2-2203344" w:date="2022-04-13T21:04:00Z"/>
        </w:rPr>
      </w:pPr>
      <w:ins w:id="2055" w:author="S2-2203344" w:date="2022-04-13T21:04:00Z">
        <w:r>
          <w:t>-</w:t>
        </w:r>
        <w:r>
          <w:tab/>
          <w:t xml:space="preserve">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it’s own location based on Uu measurements and support Ranging service. </w:t>
        </w:r>
      </w:ins>
    </w:p>
    <w:p w14:paraId="541072FC" w14:textId="77777777" w:rsidR="007C6DCC" w:rsidRDefault="007C6DCC" w:rsidP="007C6DCC">
      <w:pPr>
        <w:pStyle w:val="NO"/>
        <w:rPr>
          <w:ins w:id="2056" w:author="S2-2203344" w:date="2022-04-13T21:04:00Z"/>
        </w:rPr>
      </w:pPr>
      <w:ins w:id="2057" w:author="S2-2203344" w:date="2022-04-13T21:04:00Z">
        <w:r>
          <w:t>NOTE 1: The discovery of the second UE depends on solution for KI#3 “</w:t>
        </w:r>
        <w:r w:rsidRPr="007C5026">
          <w:t>Ranging/Sidelink Positioning device discovery</w:t>
        </w:r>
        <w:r>
          <w:t>”</w:t>
        </w:r>
      </w:ins>
    </w:p>
    <w:p w14:paraId="16182270" w14:textId="77777777" w:rsidR="007C6DCC" w:rsidRDefault="007C6DCC" w:rsidP="007C6DCC">
      <w:pPr>
        <w:pStyle w:val="B1"/>
        <w:rPr>
          <w:ins w:id="2058" w:author="S2-2203344" w:date="2022-04-13T21:04:00Z"/>
        </w:rPr>
      </w:pPr>
      <w:ins w:id="2059" w:author="S2-2203344" w:date="2022-04-13T21:04:00Z">
        <w:r>
          <w:t>-</w:t>
        </w:r>
        <w:r>
          <w:tab/>
          <w:t>The UE performs ranging estimate measurements of the second UE and provides either the ranging estimate or the ranging measurements data to the LMF. The UE also include the UE ID of the second UE.</w:t>
        </w:r>
      </w:ins>
    </w:p>
    <w:p w14:paraId="36EDE3F3" w14:textId="120268D1" w:rsidR="007C6DCC" w:rsidRDefault="007C6DCC" w:rsidP="007C6DCC">
      <w:pPr>
        <w:pStyle w:val="NO"/>
        <w:rPr>
          <w:ins w:id="2060" w:author="S2-2203344" w:date="2022-04-13T21:04:00Z"/>
        </w:rPr>
      </w:pPr>
      <w:ins w:id="2061" w:author="S2-2203344" w:date="2022-04-13T21:04:00Z">
        <w:r>
          <w:t>NOTE 2: LPP (TS 37.355 [</w:t>
        </w:r>
        <w:r w:rsidR="003472A7">
          <w:t>1</w:t>
        </w:r>
      </w:ins>
      <w:ins w:id="2062" w:author="S2-2203344" w:date="2022-04-13T21:06:00Z">
        <w:r w:rsidR="003472A7">
          <w:t>0</w:t>
        </w:r>
      </w:ins>
      <w:ins w:id="2063" w:author="S2-2203344" w:date="2022-04-13T21:04:00Z">
        <w:r>
          <w:t xml:space="preserve">]) may need to be enhanced to support new measurement message to support Sidelink positioning. </w:t>
        </w:r>
      </w:ins>
    </w:p>
    <w:p w14:paraId="5F4EC322" w14:textId="7F299FDD" w:rsidR="007C6DCC" w:rsidRDefault="007C6DCC" w:rsidP="007C6DCC">
      <w:pPr>
        <w:pStyle w:val="B1"/>
        <w:rPr>
          <w:ins w:id="2064" w:author="S2-2203344" w:date="2022-04-13T21:04:00Z"/>
        </w:rPr>
      </w:pPr>
      <w:ins w:id="2065" w:author="S2-2203344" w:date="2022-04-13T21:04:00Z">
        <w:r>
          <w:t xml:space="preserve">- </w:t>
        </w:r>
        <w:r>
          <w:tab/>
          <w:t>When the network received the information from the UE, the network can use a known location of the second UE or trigger a new location estimate from the second UE. The LMF triggers any of the location proc</w:t>
        </w:r>
        <w:r w:rsidR="003472A7">
          <w:t>edures specified in TS 23.273 [11</w:t>
        </w:r>
        <w:r>
          <w:t>] clause 6.11 to estimate the second UE’s position.</w:t>
        </w:r>
      </w:ins>
    </w:p>
    <w:p w14:paraId="6BA0D1BB" w14:textId="77777777" w:rsidR="007C6DCC" w:rsidRDefault="007C6DCC" w:rsidP="007C6DCC">
      <w:pPr>
        <w:pStyle w:val="B1"/>
        <w:rPr>
          <w:ins w:id="2066" w:author="S2-2203344" w:date="2022-04-13T21:04:00Z"/>
        </w:rPr>
      </w:pPr>
      <w:ins w:id="2067" w:author="S2-2203344" w:date="2022-04-13T21:04:00Z">
        <w:r>
          <w:t>-</w:t>
        </w:r>
        <w:r>
          <w:tab/>
          <w:t>Based on the position estimate of the second UE, the LMF can estimate the UE position, the UE being the UE that the first positioning request was sent to.</w:t>
        </w:r>
      </w:ins>
    </w:p>
    <w:p w14:paraId="139ADFBC" w14:textId="77777777" w:rsidR="007C6DCC" w:rsidRDefault="007C6DCC" w:rsidP="007C6DCC">
      <w:pPr>
        <w:pStyle w:val="NO"/>
        <w:rPr>
          <w:ins w:id="2068" w:author="S2-2203344" w:date="2022-04-13T21:04:00Z"/>
        </w:rPr>
      </w:pPr>
      <w:bookmarkStart w:id="2069" w:name="_Hlk99369190"/>
      <w:ins w:id="2070" w:author="S2-2203344" w:date="2022-04-13T21:04:00Z">
        <w:r>
          <w:t>NOTE 3: The RAN study on Sidelink Positioning will determine the accuracy of Sidelink position e.g. whether multilateration positioning estimate(s) are needed or not.</w:t>
        </w:r>
      </w:ins>
    </w:p>
    <w:p w14:paraId="3785D8E2" w14:textId="4C49D30D" w:rsidR="007C6DCC" w:rsidRPr="00CE7D54" w:rsidRDefault="007C6DCC" w:rsidP="007C6DCC">
      <w:pPr>
        <w:pStyle w:val="3"/>
        <w:rPr>
          <w:ins w:id="2071" w:author="S2-2203344" w:date="2022-04-13T21:04:00Z"/>
        </w:rPr>
      </w:pPr>
      <w:bookmarkStart w:id="2072" w:name="_Toc96675614"/>
      <w:bookmarkStart w:id="2073" w:name="_Toc96677305"/>
      <w:bookmarkStart w:id="2074" w:name="_Toc97105936"/>
      <w:bookmarkStart w:id="2075" w:name="_Toc100780999"/>
      <w:bookmarkStart w:id="2076" w:name="_Toc100782224"/>
      <w:bookmarkStart w:id="2077" w:name="_Toc100782348"/>
      <w:bookmarkStart w:id="2078" w:name="_Toc100782477"/>
      <w:bookmarkStart w:id="2079" w:name="_Toc100782606"/>
      <w:bookmarkStart w:id="2080" w:name="_Toc100782752"/>
      <w:bookmarkEnd w:id="2069"/>
      <w:ins w:id="2081" w:author="S2-2203344" w:date="2022-04-13T21:04:00Z">
        <w:r w:rsidRPr="00CE7D54">
          <w:lastRenderedPageBreak/>
          <w:t>6.</w:t>
        </w:r>
      </w:ins>
      <w:ins w:id="2082" w:author="S2-2203344" w:date="2022-04-13T21:07:00Z">
        <w:r w:rsidR="003472A7">
          <w:t>7</w:t>
        </w:r>
      </w:ins>
      <w:ins w:id="2083" w:author="S2-2203344" w:date="2022-04-13T21:04:00Z">
        <w:r w:rsidRPr="00CE7D54">
          <w:t>.</w:t>
        </w:r>
        <w:r w:rsidRPr="00CE7D54">
          <w:rPr>
            <w:lang w:eastAsia="zh-CN"/>
          </w:rPr>
          <w:t>3</w:t>
        </w:r>
        <w:r w:rsidRPr="00CE7D54">
          <w:tab/>
          <w:t>Procedures</w:t>
        </w:r>
        <w:bookmarkEnd w:id="2072"/>
        <w:bookmarkEnd w:id="2073"/>
        <w:bookmarkEnd w:id="2074"/>
        <w:bookmarkEnd w:id="2075"/>
        <w:bookmarkEnd w:id="2076"/>
        <w:bookmarkEnd w:id="2077"/>
        <w:bookmarkEnd w:id="2078"/>
        <w:bookmarkEnd w:id="2079"/>
        <w:bookmarkEnd w:id="2080"/>
      </w:ins>
    </w:p>
    <w:p w14:paraId="24DE28AD" w14:textId="77D98F69" w:rsidR="007C6DCC" w:rsidRPr="00CE7D54" w:rsidRDefault="007C6DCC" w:rsidP="007C6DCC">
      <w:pPr>
        <w:pStyle w:val="4"/>
        <w:rPr>
          <w:ins w:id="2084" w:author="S2-2203344" w:date="2022-04-13T21:04:00Z"/>
        </w:rPr>
      </w:pPr>
      <w:bookmarkStart w:id="2085" w:name="_Toc96675615"/>
      <w:bookmarkStart w:id="2086" w:name="_Toc96677306"/>
      <w:bookmarkStart w:id="2087" w:name="_Toc97105937"/>
      <w:bookmarkStart w:id="2088" w:name="_Toc100781000"/>
      <w:bookmarkStart w:id="2089" w:name="_Toc100782225"/>
      <w:bookmarkStart w:id="2090" w:name="_Toc100782349"/>
      <w:bookmarkStart w:id="2091" w:name="_Toc100782478"/>
      <w:bookmarkStart w:id="2092" w:name="_Toc100782607"/>
      <w:bookmarkStart w:id="2093" w:name="_Toc100782753"/>
      <w:ins w:id="2094" w:author="S2-2203344" w:date="2022-04-13T21:04:00Z">
        <w:r w:rsidRPr="00CE7D54">
          <w:t>6.</w:t>
        </w:r>
        <w:r w:rsidR="003472A7">
          <w:t>7</w:t>
        </w:r>
        <w:r w:rsidRPr="00CE7D54">
          <w:t>.3.1</w:t>
        </w:r>
        <w:r w:rsidRPr="00CE7D54">
          <w:tab/>
        </w:r>
        <w:r w:rsidRPr="007912A9">
          <w:t xml:space="preserve">Network based UE Sidelink Positioning </w:t>
        </w:r>
        <w:r>
          <w:t>estimation (MT-LR)</w:t>
        </w:r>
        <w:r w:rsidRPr="00CE7D54">
          <w:t>.</w:t>
        </w:r>
        <w:bookmarkEnd w:id="2085"/>
        <w:bookmarkEnd w:id="2086"/>
        <w:bookmarkEnd w:id="2087"/>
        <w:bookmarkEnd w:id="2088"/>
        <w:bookmarkEnd w:id="2089"/>
        <w:bookmarkEnd w:id="2090"/>
        <w:bookmarkEnd w:id="2091"/>
        <w:bookmarkEnd w:id="2092"/>
        <w:bookmarkEnd w:id="2093"/>
      </w:ins>
    </w:p>
    <w:p w14:paraId="79CB2EC4" w14:textId="77777777" w:rsidR="007C6DCC" w:rsidRPr="00CE7D54" w:rsidRDefault="007C6DCC" w:rsidP="007C6DCC">
      <w:pPr>
        <w:pStyle w:val="TH"/>
        <w:rPr>
          <w:ins w:id="2095" w:author="S2-2203344" w:date="2022-04-13T21:04:00Z"/>
        </w:rPr>
      </w:pPr>
      <w:ins w:id="2096" w:author="S2-2203344" w:date="2022-04-13T21:04:00Z">
        <w:r w:rsidRPr="00CE7D54">
          <w:object w:dxaOrig="8713" w:dyaOrig="5592" w14:anchorId="617BBDD6">
            <v:shape id="_x0000_i1036" type="#_x0000_t75" style="width:480pt;height:307.5pt" o:ole="">
              <v:imagedata r:id="rId30" o:title=""/>
            </v:shape>
            <o:OLEObject Type="Embed" ProgID="Visio.Drawing.15" ShapeID="_x0000_i1036" DrawAspect="Content" ObjectID="_1711475800" r:id="rId31"/>
          </w:object>
        </w:r>
      </w:ins>
    </w:p>
    <w:p w14:paraId="02CDFEB5" w14:textId="77777777" w:rsidR="007C6DCC" w:rsidRPr="00CE7D54" w:rsidRDefault="007C6DCC" w:rsidP="007C6DCC">
      <w:pPr>
        <w:pStyle w:val="TF"/>
        <w:rPr>
          <w:ins w:id="2097" w:author="S2-2203344" w:date="2022-04-13T21:04:00Z"/>
        </w:rPr>
      </w:pPr>
      <w:ins w:id="2098" w:author="S2-2203344" w:date="2022-04-13T21:04:00Z">
        <w:r w:rsidRPr="00CE7D54">
          <w:t>Figure 6.</w:t>
        </w:r>
        <w:r>
          <w:t>x</w:t>
        </w:r>
        <w:r w:rsidRPr="00CE7D54">
          <w:t xml:space="preserve">.3.1-1: </w:t>
        </w:r>
        <w:r w:rsidRPr="000B3147">
          <w:t>Network based UE Sidelink Positioning estimation</w:t>
        </w:r>
        <w:r>
          <w:t xml:space="preserve"> (MT-LR)</w:t>
        </w:r>
        <w:r w:rsidRPr="000B3147">
          <w:t xml:space="preserve"> </w:t>
        </w:r>
      </w:ins>
    </w:p>
    <w:p w14:paraId="33B10FA4" w14:textId="3CE14824" w:rsidR="007C6DCC" w:rsidRDefault="007C6DCC" w:rsidP="007C6DCC">
      <w:pPr>
        <w:pStyle w:val="B1"/>
        <w:numPr>
          <w:ilvl w:val="0"/>
          <w:numId w:val="29"/>
        </w:numPr>
        <w:overflowPunct w:val="0"/>
        <w:autoSpaceDE w:val="0"/>
        <w:autoSpaceDN w:val="0"/>
        <w:adjustRightInd w:val="0"/>
        <w:textAlignment w:val="baseline"/>
        <w:rPr>
          <w:ins w:id="2099" w:author="S2-2203344" w:date="2022-04-13T21:04:00Z"/>
        </w:rPr>
      </w:pPr>
      <w:bookmarkStart w:id="2100" w:name="_Toc96675616"/>
      <w:bookmarkStart w:id="2101" w:name="_Toc96677307"/>
      <w:ins w:id="2102" w:author="S2-2203344" w:date="2022-04-13T21:04:00Z">
        <w:r>
          <w:t>The AMF is triggered to initiate location reporting procedure for UE1 as specified in TS 23.273 [</w:t>
        </w:r>
      </w:ins>
      <w:ins w:id="2103" w:author="S2-2203344" w:date="2022-04-13T21:07:00Z">
        <w:r w:rsidR="00437DF4">
          <w:t>11</w:t>
        </w:r>
      </w:ins>
      <w:ins w:id="2104" w:author="S2-2203344" w:date="2022-04-13T21:04:00Z">
        <w:r>
          <w:t>]. UE1 may either be in network coverage and communicates over Uu, or UE1 uses a Layer-2 UE-to-Network Relay to communicate with the network. The Layer-2 UE-to-Network Relay can be the second UE or a different UE that can offer Layer-2 UE-to-Network service.</w:t>
        </w:r>
      </w:ins>
    </w:p>
    <w:p w14:paraId="2AB1CEAA" w14:textId="1041672D" w:rsidR="007C6DCC" w:rsidRDefault="007C6DCC" w:rsidP="007C6DCC">
      <w:pPr>
        <w:pStyle w:val="B1"/>
        <w:numPr>
          <w:ilvl w:val="0"/>
          <w:numId w:val="29"/>
        </w:numPr>
        <w:overflowPunct w:val="0"/>
        <w:autoSpaceDE w:val="0"/>
        <w:autoSpaceDN w:val="0"/>
        <w:adjustRightInd w:val="0"/>
        <w:textAlignment w:val="baseline"/>
        <w:rPr>
          <w:ins w:id="2105" w:author="S2-2203344" w:date="2022-04-13T21:04:00Z"/>
        </w:rPr>
      </w:pPr>
      <w:ins w:id="2106" w:author="S2-2203344" w:date="2022-04-13T21:04:00Z">
        <w:r>
          <w:t xml:space="preserve">The AMF sends the initial request to the </w:t>
        </w:r>
        <w:r w:rsidR="00437DF4">
          <w:t>LMF as specified in TS 23.273 [11</w:t>
        </w:r>
        <w:r>
          <w:t>]</w:t>
        </w:r>
      </w:ins>
    </w:p>
    <w:p w14:paraId="02521033" w14:textId="381332D1" w:rsidR="007C6DCC" w:rsidRDefault="007C6DCC" w:rsidP="007C6DCC">
      <w:pPr>
        <w:pStyle w:val="B1"/>
        <w:numPr>
          <w:ilvl w:val="0"/>
          <w:numId w:val="29"/>
        </w:numPr>
        <w:overflowPunct w:val="0"/>
        <w:autoSpaceDE w:val="0"/>
        <w:autoSpaceDN w:val="0"/>
        <w:adjustRightInd w:val="0"/>
        <w:textAlignment w:val="baseline"/>
        <w:rPr>
          <w:ins w:id="2107" w:author="S2-2203344" w:date="2022-04-13T21:04:00Z"/>
        </w:rPr>
      </w:pPr>
      <w:ins w:id="2108" w:author="S2-2203344" w:date="2022-04-13T21:04:00Z">
        <w:r>
          <w:t>The LMF sends the DL Positioning message to the UE1 using the Namf_Communication_N1N2messageTrans</w:t>
        </w:r>
        <w:r w:rsidR="00437DF4">
          <w:t>fer as specified in TS 23.273 [11</w:t>
        </w:r>
        <w:r>
          <w:t>] clause 6.11.1.</w:t>
        </w:r>
      </w:ins>
    </w:p>
    <w:p w14:paraId="21443019" w14:textId="77777777" w:rsidR="007C6DCC" w:rsidRDefault="007C6DCC" w:rsidP="007C6DCC">
      <w:pPr>
        <w:pStyle w:val="B1"/>
        <w:numPr>
          <w:ilvl w:val="0"/>
          <w:numId w:val="29"/>
        </w:numPr>
        <w:overflowPunct w:val="0"/>
        <w:autoSpaceDE w:val="0"/>
        <w:autoSpaceDN w:val="0"/>
        <w:adjustRightInd w:val="0"/>
        <w:textAlignment w:val="baseline"/>
        <w:rPr>
          <w:ins w:id="2109" w:author="S2-2203344" w:date="2022-04-13T21:04:00Z"/>
        </w:rPr>
      </w:pPr>
      <w:ins w:id="2110" w:author="S2-2203344" w:date="2022-04-13T21:04:00Z">
        <w:r>
          <w:t xml:space="preserve">The UE1 determine that it is unable to perform legacy Uu positioning measurements and instead decides to perform discovery procedure to find a UE that supports sidelink positioning and Uu based measurements. The UE1 selects UE2. </w:t>
        </w:r>
      </w:ins>
    </w:p>
    <w:p w14:paraId="4FF5F212" w14:textId="77777777" w:rsidR="007C6DCC" w:rsidRPr="008522C0" w:rsidRDefault="007C6DCC" w:rsidP="007C6DCC">
      <w:pPr>
        <w:pStyle w:val="EditorsNote"/>
        <w:rPr>
          <w:ins w:id="2111" w:author="S2-2203344" w:date="2022-04-13T21:04:00Z"/>
        </w:rPr>
      </w:pPr>
      <w:ins w:id="2112" w:author="S2-2203344" w:date="2022-04-13T21:04:00Z">
        <w:r w:rsidRPr="008522C0">
          <w:t xml:space="preserve">Editor’s Note: </w:t>
        </w:r>
        <w:r>
          <w:t>It is FFS how could UE1 determine it is unable to perform legacy Uu positioning measurement and decides to perform discovery procedure</w:t>
        </w:r>
        <w:r w:rsidRPr="008522C0">
          <w:t xml:space="preserve">. </w:t>
        </w:r>
      </w:ins>
    </w:p>
    <w:p w14:paraId="295475DB" w14:textId="77777777" w:rsidR="007C6DCC" w:rsidRDefault="007C6DCC" w:rsidP="007C6DCC">
      <w:pPr>
        <w:pStyle w:val="NO"/>
        <w:rPr>
          <w:ins w:id="2113" w:author="S2-2203344" w:date="2022-04-13T21:04:00Z"/>
        </w:rPr>
      </w:pPr>
      <w:ins w:id="2114" w:author="S2-2203344" w:date="2022-04-13T21:04:00Z">
        <w:r w:rsidRPr="00556DEF">
          <w:t xml:space="preserve">NOTE 1: It is assumed that </w:t>
        </w:r>
        <w:r>
          <w:t xml:space="preserve">solutions for discovery addressing the KI#3 can used. </w:t>
        </w:r>
      </w:ins>
    </w:p>
    <w:p w14:paraId="283A19D1" w14:textId="77777777" w:rsidR="007C6DCC" w:rsidRDefault="007C6DCC" w:rsidP="007C6DCC">
      <w:pPr>
        <w:pStyle w:val="NO"/>
        <w:numPr>
          <w:ilvl w:val="0"/>
          <w:numId w:val="29"/>
        </w:numPr>
        <w:overflowPunct w:val="0"/>
        <w:autoSpaceDE w:val="0"/>
        <w:autoSpaceDN w:val="0"/>
        <w:adjustRightInd w:val="0"/>
        <w:textAlignment w:val="baseline"/>
        <w:rPr>
          <w:ins w:id="2115" w:author="S2-2203344" w:date="2022-04-13T21:04:00Z"/>
        </w:rPr>
      </w:pPr>
      <w:ins w:id="2116" w:author="S2-2203344" w:date="2022-04-13T21:04:00Z">
        <w:r>
          <w:t>The UE1 perform Ranging/Sidelink relative distance measurements to the UE2.</w:t>
        </w:r>
        <w:r w:rsidRPr="00440415">
          <w:t xml:space="preserve"> </w:t>
        </w:r>
      </w:ins>
    </w:p>
    <w:p w14:paraId="57FD36CC" w14:textId="77777777" w:rsidR="007C6DCC" w:rsidRDefault="007C6DCC" w:rsidP="007C6DCC">
      <w:pPr>
        <w:pStyle w:val="NO"/>
        <w:rPr>
          <w:ins w:id="2117" w:author="S2-2203344" w:date="2022-04-13T21:04:00Z"/>
        </w:rPr>
      </w:pPr>
      <w:ins w:id="2118" w:author="S2-2203344" w:date="2022-04-13T21:04:00Z">
        <w:r w:rsidRPr="00556DEF">
          <w:t xml:space="preserve">NOTE </w:t>
        </w:r>
        <w:r>
          <w:t>2</w:t>
        </w:r>
        <w:r w:rsidRPr="00556DEF">
          <w:t xml:space="preserve">: It is assumed that </w:t>
        </w:r>
        <w:r>
          <w:t xml:space="preserve">solutions addressing KI#4 can used. </w:t>
        </w:r>
      </w:ins>
    </w:p>
    <w:p w14:paraId="282C2214" w14:textId="77777777" w:rsidR="007C6DCC" w:rsidRDefault="007C6DCC" w:rsidP="007C6DCC">
      <w:pPr>
        <w:pStyle w:val="NO"/>
        <w:numPr>
          <w:ilvl w:val="0"/>
          <w:numId w:val="29"/>
        </w:numPr>
        <w:overflowPunct w:val="0"/>
        <w:autoSpaceDE w:val="0"/>
        <w:autoSpaceDN w:val="0"/>
        <w:adjustRightInd w:val="0"/>
        <w:textAlignment w:val="baseline"/>
        <w:rPr>
          <w:ins w:id="2119" w:author="S2-2203344" w:date="2022-04-13T21:04:00Z"/>
        </w:rPr>
      </w:pPr>
      <w:ins w:id="2120" w:author="S2-2203344" w:date="2022-04-13T21:04:00Z">
        <w:r>
          <w:t>The UE1 send the UL Positioning message to the LMF. This message includes both the Ranging/Sidelink positioning data and the UE_ID of UE2.</w:t>
        </w:r>
      </w:ins>
    </w:p>
    <w:p w14:paraId="439EF476" w14:textId="7460AEEE" w:rsidR="007C6DCC" w:rsidRPr="008522C0" w:rsidRDefault="007C6DCC" w:rsidP="007C6DCC">
      <w:pPr>
        <w:pStyle w:val="EditorsNote"/>
        <w:rPr>
          <w:ins w:id="2121" w:author="S2-2203344" w:date="2022-04-13T21:04:00Z"/>
          <w:rFonts w:eastAsia="Yu Mincho"/>
        </w:rPr>
      </w:pPr>
      <w:ins w:id="2122" w:author="S2-2203344" w:date="2022-04-13T21:04:00Z">
        <w:r>
          <w:t xml:space="preserve">Editor’s Note: It is FFS which UE_ID that is provided. The LMF needs to be able to resolve the UE_ID to trigger the determination of UE2’s location. </w:t>
        </w:r>
      </w:ins>
    </w:p>
    <w:p w14:paraId="441526A3" w14:textId="77777777" w:rsidR="007C6DCC" w:rsidRDefault="007C6DCC" w:rsidP="007C6DCC">
      <w:pPr>
        <w:pStyle w:val="B1"/>
        <w:numPr>
          <w:ilvl w:val="0"/>
          <w:numId w:val="29"/>
        </w:numPr>
        <w:overflowPunct w:val="0"/>
        <w:autoSpaceDE w:val="0"/>
        <w:autoSpaceDN w:val="0"/>
        <w:adjustRightInd w:val="0"/>
        <w:textAlignment w:val="baseline"/>
        <w:rPr>
          <w:ins w:id="2123" w:author="S2-2203344" w:date="2022-04-13T21:04:00Z"/>
        </w:rPr>
      </w:pPr>
      <w:ins w:id="2124" w:author="S2-2203344" w:date="2022-04-13T21:04:00Z">
        <w:r>
          <w:lastRenderedPageBreak/>
          <w:t>The LMF resolves the received UE_ID of UE2 and triggers the location determination of UE2.</w:t>
        </w:r>
        <w:r w:rsidRPr="001B4C16">
          <w:t xml:space="preserve"> </w:t>
        </w:r>
      </w:ins>
    </w:p>
    <w:p w14:paraId="7A7817E6" w14:textId="41FAEEB8" w:rsidR="007C6DCC" w:rsidRDefault="007C6DCC" w:rsidP="007C6DCC">
      <w:pPr>
        <w:pStyle w:val="B1"/>
        <w:numPr>
          <w:ilvl w:val="0"/>
          <w:numId w:val="29"/>
        </w:numPr>
        <w:overflowPunct w:val="0"/>
        <w:autoSpaceDE w:val="0"/>
        <w:autoSpaceDN w:val="0"/>
        <w:adjustRightInd w:val="0"/>
        <w:textAlignment w:val="baseline"/>
        <w:rPr>
          <w:ins w:id="2125" w:author="S2-2203344" w:date="2022-04-13T21:04:00Z"/>
        </w:rPr>
      </w:pPr>
      <w:ins w:id="2126" w:author="S2-2203344" w:date="2022-04-13T21:04:00Z">
        <w:r w:rsidRPr="00037660">
          <w:t xml:space="preserve">The </w:t>
        </w:r>
        <w:r>
          <w:t xml:space="preserve">LMF </w:t>
        </w:r>
        <w:r w:rsidRPr="001B4C16">
          <w:t>performs one or more of the positioning procedures described in clause 6.11.1, 6.11.2 and 6.11.3</w:t>
        </w:r>
        <w:r w:rsidR="00437DF4">
          <w:t xml:space="preserve"> in TS 23.273[1</w:t>
        </w:r>
      </w:ins>
      <w:ins w:id="2127" w:author="S2-2203344" w:date="2022-04-13T21:08:00Z">
        <w:r w:rsidR="00437DF4">
          <w:t>1</w:t>
        </w:r>
      </w:ins>
      <w:ins w:id="2128" w:author="S2-2203344" w:date="2022-04-13T21:04:00Z">
        <w:r>
          <w:t>] to determine the location of UE2. The LMF determines the location of UE1 based on the SL positioning data received in step 5 and the location of UE2.</w:t>
        </w:r>
      </w:ins>
    </w:p>
    <w:p w14:paraId="6C39C6D7" w14:textId="77777777" w:rsidR="007C6DCC" w:rsidRDefault="007C6DCC" w:rsidP="007C6DCC">
      <w:pPr>
        <w:pStyle w:val="EditorsNote"/>
        <w:rPr>
          <w:ins w:id="2129" w:author="S2-2203344" w:date="2022-04-13T21:04:00Z"/>
        </w:rPr>
      </w:pPr>
      <w:ins w:id="2130" w:author="S2-2203344" w:date="2022-04-13T21:04:00Z">
        <w:r w:rsidRPr="008522C0">
          <w:t xml:space="preserve"> </w:t>
        </w:r>
        <w:r>
          <w:t>Editor’s Note: It is FFS how to handle the case where the UE1 and UE2 belong to different AMFs.</w:t>
        </w:r>
      </w:ins>
    </w:p>
    <w:p w14:paraId="7F8E22B5" w14:textId="77777777" w:rsidR="007C6DCC" w:rsidRDefault="007C6DCC" w:rsidP="007C6DCC">
      <w:pPr>
        <w:pStyle w:val="B1"/>
        <w:numPr>
          <w:ilvl w:val="0"/>
          <w:numId w:val="29"/>
        </w:numPr>
        <w:overflowPunct w:val="0"/>
        <w:autoSpaceDE w:val="0"/>
        <w:autoSpaceDN w:val="0"/>
        <w:adjustRightInd w:val="0"/>
        <w:textAlignment w:val="baseline"/>
        <w:rPr>
          <w:ins w:id="2131" w:author="S2-2203344" w:date="2022-04-13T21:04:00Z"/>
        </w:rPr>
      </w:pPr>
      <w:ins w:id="2132" w:author="S2-2203344" w:date="2022-04-13T21:04:00Z">
        <w:r>
          <w:t>The LMF provides the UE1 location to the AMF as a response to the request in step 1.</w:t>
        </w:r>
      </w:ins>
    </w:p>
    <w:p w14:paraId="0AD67CA8" w14:textId="3419DCF7" w:rsidR="007C6DCC" w:rsidRPr="00CE7D54" w:rsidRDefault="007C6DCC" w:rsidP="007C6DCC">
      <w:pPr>
        <w:pStyle w:val="3"/>
        <w:rPr>
          <w:ins w:id="2133" w:author="S2-2203344" w:date="2022-04-13T21:04:00Z"/>
        </w:rPr>
      </w:pPr>
      <w:bookmarkStart w:id="2134" w:name="_Toc96675618"/>
      <w:bookmarkStart w:id="2135" w:name="_Toc96677309"/>
      <w:bookmarkStart w:id="2136" w:name="_Toc97105940"/>
      <w:bookmarkStart w:id="2137" w:name="_Toc100781001"/>
      <w:bookmarkStart w:id="2138" w:name="_Toc100782226"/>
      <w:bookmarkStart w:id="2139" w:name="_Toc100782350"/>
      <w:bookmarkStart w:id="2140" w:name="_Toc100782479"/>
      <w:bookmarkStart w:id="2141" w:name="_Toc100782608"/>
      <w:bookmarkStart w:id="2142" w:name="_Toc100782754"/>
      <w:bookmarkEnd w:id="2100"/>
      <w:bookmarkEnd w:id="2101"/>
      <w:ins w:id="2143" w:author="S2-2203344" w:date="2022-04-13T21:04:00Z">
        <w:r w:rsidRPr="00CE7D54">
          <w:t>6.</w:t>
        </w:r>
        <w:r w:rsidR="002A7C52">
          <w:t>7</w:t>
        </w:r>
        <w:r w:rsidRPr="00CE7D54">
          <w:t>.</w:t>
        </w:r>
        <w:r w:rsidRPr="00CE7D54">
          <w:rPr>
            <w:lang w:eastAsia="zh-CN"/>
          </w:rPr>
          <w:t>4</w:t>
        </w:r>
        <w:r w:rsidRPr="00CE7D54">
          <w:tab/>
          <w:t>Impacts on services, entities and interfaces</w:t>
        </w:r>
        <w:bookmarkEnd w:id="2134"/>
        <w:bookmarkEnd w:id="2135"/>
        <w:bookmarkEnd w:id="2136"/>
        <w:bookmarkEnd w:id="2137"/>
        <w:bookmarkEnd w:id="2138"/>
        <w:bookmarkEnd w:id="2139"/>
        <w:bookmarkEnd w:id="2140"/>
        <w:bookmarkEnd w:id="2141"/>
        <w:bookmarkEnd w:id="2142"/>
      </w:ins>
    </w:p>
    <w:p w14:paraId="6178F918" w14:textId="77777777" w:rsidR="007C6DCC" w:rsidRDefault="007C6DCC" w:rsidP="007C6DCC">
      <w:pPr>
        <w:rPr>
          <w:ins w:id="2144" w:author="S2-2203344" w:date="2022-04-13T21:04:00Z"/>
        </w:rPr>
      </w:pPr>
      <w:ins w:id="2145" w:author="S2-2203344" w:date="2022-04-13T21:04:00Z">
        <w:r>
          <w:t>UE:</w:t>
        </w:r>
      </w:ins>
    </w:p>
    <w:p w14:paraId="78F8F32B" w14:textId="77777777" w:rsidR="007C6DCC" w:rsidRDefault="007C6DCC" w:rsidP="007C6DCC">
      <w:pPr>
        <w:pStyle w:val="B1"/>
        <w:rPr>
          <w:ins w:id="2146" w:author="S2-2203344" w:date="2022-04-13T21:04:00Z"/>
        </w:rPr>
      </w:pPr>
      <w:ins w:id="2147" w:author="S2-2203344" w:date="2022-04-13T21:04:00Z">
        <w:r>
          <w:t>-</w:t>
        </w:r>
        <w:r>
          <w:tab/>
          <w:t>Support Ranging and Sidelink positioning</w:t>
        </w:r>
      </w:ins>
    </w:p>
    <w:p w14:paraId="0195B694" w14:textId="77777777" w:rsidR="007C6DCC" w:rsidRDefault="007C6DCC" w:rsidP="007C6DCC">
      <w:pPr>
        <w:rPr>
          <w:ins w:id="2148" w:author="S2-2203344" w:date="2022-04-13T21:04:00Z"/>
        </w:rPr>
      </w:pPr>
      <w:ins w:id="2149" w:author="S2-2203344" w:date="2022-04-13T21:04:00Z">
        <w:r>
          <w:t>LMF:</w:t>
        </w:r>
      </w:ins>
    </w:p>
    <w:p w14:paraId="490AC09B" w14:textId="77777777" w:rsidR="002A7C52" w:rsidRDefault="007C6DCC" w:rsidP="002A7C52">
      <w:pPr>
        <w:pStyle w:val="B1"/>
        <w:rPr>
          <w:ins w:id="2150" w:author="S2-2203344" w:date="2022-04-13T21:09:00Z"/>
        </w:rPr>
      </w:pPr>
      <w:ins w:id="2151" w:author="S2-2203344" w:date="2022-04-13T21:04:00Z">
        <w:r>
          <w:t>-</w:t>
        </w:r>
        <w:r>
          <w:tab/>
          <w:t>Support the Ranging and Sidelink positioning data and ability to calculate the location of a UE based on this data set and the location of the second UE (UE2).</w:t>
        </w:r>
      </w:ins>
    </w:p>
    <w:p w14:paraId="69FC3C9F" w14:textId="12B7CFF3" w:rsidR="00566610" w:rsidRDefault="007C6DCC" w:rsidP="002A7C52">
      <w:pPr>
        <w:pStyle w:val="B1"/>
        <w:rPr>
          <w:ins w:id="2152" w:author="S2-2203344" w:date="2022-04-13T21:09:00Z"/>
        </w:rPr>
      </w:pPr>
      <w:ins w:id="2153" w:author="S2-2203344" w:date="2022-04-13T21:04:00Z">
        <w:r>
          <w:t>-</w:t>
        </w:r>
        <w:r>
          <w:tab/>
          <w:t>Resolve the UE_ID of the second UE (UE2). The UE_ID being received in the UL positioning message together with the SL position data.</w:t>
        </w:r>
      </w:ins>
    </w:p>
    <w:p w14:paraId="0B0DDA74" w14:textId="6FD7EBAF" w:rsidR="00466C28" w:rsidRDefault="00466C28" w:rsidP="00466C28">
      <w:pPr>
        <w:pStyle w:val="2"/>
        <w:rPr>
          <w:ins w:id="2154" w:author="S2-2203345" w:date="2022-04-13T21:12:00Z"/>
        </w:rPr>
      </w:pPr>
      <w:bookmarkStart w:id="2155" w:name="_Toc100781002"/>
      <w:bookmarkStart w:id="2156" w:name="_Toc100782227"/>
      <w:bookmarkStart w:id="2157" w:name="_Toc100782351"/>
      <w:bookmarkStart w:id="2158" w:name="_Toc100782480"/>
      <w:bookmarkStart w:id="2159" w:name="_Toc100782609"/>
      <w:bookmarkStart w:id="2160" w:name="_Toc100782755"/>
      <w:ins w:id="2161" w:author="S2-2203345" w:date="2022-04-13T21:12:00Z">
        <w:r w:rsidRPr="00A97959">
          <w:t>6.</w:t>
        </w:r>
      </w:ins>
      <w:ins w:id="2162" w:author="S2-2203345" w:date="2022-04-13T21:13:00Z">
        <w:r>
          <w:rPr>
            <w:rFonts w:hint="eastAsia"/>
            <w:lang w:eastAsia="zh-CN"/>
          </w:rPr>
          <w:t>8</w:t>
        </w:r>
      </w:ins>
      <w:ins w:id="2163" w:author="S2-2203345" w:date="2022-04-13T21:12:00Z">
        <w:r w:rsidRPr="00A97959">
          <w:tab/>
          <w:t>Solution #</w:t>
        </w:r>
      </w:ins>
      <w:ins w:id="2164" w:author="S2-2203345" w:date="2022-04-13T21:13:00Z">
        <w:r>
          <w:rPr>
            <w:rFonts w:hint="eastAsia"/>
            <w:lang w:eastAsia="zh-CN"/>
          </w:rPr>
          <w:t>8</w:t>
        </w:r>
      </w:ins>
      <w:ins w:id="2165" w:author="S2-2203345" w:date="2022-04-13T21:12:00Z">
        <w:r w:rsidRPr="00A97959">
          <w:t>:</w:t>
        </w:r>
        <w:r>
          <w:t xml:space="preserve"> Discovery of Reference UEs for Enhancing Uu based Positioning in Network Coverage and Partial Network Coverage</w:t>
        </w:r>
        <w:bookmarkEnd w:id="2155"/>
        <w:bookmarkEnd w:id="2156"/>
        <w:bookmarkEnd w:id="2157"/>
        <w:bookmarkEnd w:id="2158"/>
        <w:bookmarkEnd w:id="2159"/>
        <w:bookmarkEnd w:id="2160"/>
      </w:ins>
    </w:p>
    <w:p w14:paraId="2D823EDA" w14:textId="5B08BD92" w:rsidR="00466C28" w:rsidRDefault="00D9365C" w:rsidP="00466C28">
      <w:pPr>
        <w:pStyle w:val="3"/>
        <w:rPr>
          <w:ins w:id="2166" w:author="S2-2203345" w:date="2022-04-13T21:12:00Z"/>
          <w:lang w:eastAsia="ko-KR"/>
        </w:rPr>
      </w:pPr>
      <w:bookmarkStart w:id="2167" w:name="_Toc100781003"/>
      <w:bookmarkStart w:id="2168" w:name="_Toc100782228"/>
      <w:bookmarkStart w:id="2169" w:name="_Toc100782352"/>
      <w:bookmarkStart w:id="2170" w:name="_Toc100782481"/>
      <w:bookmarkStart w:id="2171" w:name="_Toc100782610"/>
      <w:bookmarkStart w:id="2172" w:name="_Toc100782756"/>
      <w:ins w:id="2173" w:author="S2-2203345" w:date="2022-04-13T21:12:00Z">
        <w:r>
          <w:rPr>
            <w:lang w:eastAsia="ko-KR"/>
          </w:rPr>
          <w:t>6.</w:t>
        </w:r>
      </w:ins>
      <w:ins w:id="2174" w:author="S2-2203345" w:date="2022-04-13T21:14:00Z">
        <w:r>
          <w:rPr>
            <w:rFonts w:hint="eastAsia"/>
            <w:lang w:eastAsia="zh-CN"/>
          </w:rPr>
          <w:t>8</w:t>
        </w:r>
      </w:ins>
      <w:ins w:id="2175" w:author="S2-2203345" w:date="2022-04-13T21:12:00Z">
        <w:r w:rsidR="00466C28">
          <w:rPr>
            <w:lang w:eastAsia="ko-KR"/>
          </w:rPr>
          <w:t>.1</w:t>
        </w:r>
        <w:r w:rsidR="00466C28">
          <w:rPr>
            <w:lang w:eastAsia="ko-KR"/>
          </w:rPr>
          <w:tab/>
          <w:t>Introduction</w:t>
        </w:r>
        <w:bookmarkEnd w:id="2167"/>
        <w:bookmarkEnd w:id="2168"/>
        <w:bookmarkEnd w:id="2169"/>
        <w:bookmarkEnd w:id="2170"/>
        <w:bookmarkEnd w:id="2171"/>
        <w:bookmarkEnd w:id="2172"/>
      </w:ins>
    </w:p>
    <w:p w14:paraId="78B1F933" w14:textId="77777777" w:rsidR="00466C28" w:rsidRDefault="00466C28" w:rsidP="00D9365C">
      <w:pPr>
        <w:rPr>
          <w:ins w:id="2176" w:author="S2-2203345" w:date="2022-04-13T21:12:00Z"/>
          <w:lang w:eastAsia="zh-CN"/>
        </w:rPr>
      </w:pPr>
      <w:ins w:id="2177" w:author="S2-2203345" w:date="2022-04-13T21:12:00Z">
        <w:r>
          <w:rPr>
            <w:lang w:eastAsia="zh-CN"/>
          </w:rPr>
          <w:t>This solution relates to discovery of a second UE (UE 2) with ranging</w:t>
        </w:r>
        <w:r w:rsidRPr="00C40DE6">
          <w:rPr>
            <w:lang w:val="en-US" w:eastAsia="zh-CN"/>
          </w:rPr>
          <w:t>/</w:t>
        </w:r>
        <w:r>
          <w:rPr>
            <w:lang w:eastAsia="zh-CN"/>
          </w:rPr>
          <w:t>sidelink positioning capability which can potentially be exploited as additional reference nodes to enhance Uu based positioning of the first UE (UE 1) under insufficient network coverage.</w:t>
        </w:r>
      </w:ins>
    </w:p>
    <w:p w14:paraId="5EB208B8" w14:textId="77777777" w:rsidR="00466C28" w:rsidRDefault="00466C28" w:rsidP="00D9365C">
      <w:pPr>
        <w:rPr>
          <w:ins w:id="2178" w:author="S2-2203345" w:date="2022-04-13T21:12:00Z"/>
          <w:lang w:eastAsia="zh-CN"/>
        </w:rPr>
      </w:pPr>
      <w:ins w:id="2179" w:author="S2-2203345" w:date="2022-04-13T21:12:00Z">
        <w:r>
          <w:rPr>
            <w:lang w:eastAsia="zh-CN"/>
          </w:rPr>
          <w:t>The following assumptions can be made for UE 1 and UE 2:</w:t>
        </w:r>
      </w:ins>
    </w:p>
    <w:p w14:paraId="6F0569F6" w14:textId="1360B28C" w:rsidR="00466C28" w:rsidRPr="00C80095" w:rsidRDefault="00466C28" w:rsidP="00D9365C">
      <w:pPr>
        <w:pStyle w:val="B1"/>
        <w:numPr>
          <w:ilvl w:val="0"/>
          <w:numId w:val="35"/>
        </w:numPr>
        <w:rPr>
          <w:ins w:id="2180" w:author="S2-2203345" w:date="2022-04-13T21:12:00Z"/>
          <w:lang w:val="en-US" w:eastAsia="zh-CN"/>
        </w:rPr>
      </w:pPr>
      <w:ins w:id="2181" w:author="S2-2203345" w:date="2022-04-13T21:12:00Z">
        <w:r w:rsidRPr="00381F8D">
          <w:rPr>
            <w:b/>
            <w:lang w:eastAsia="zh-CN"/>
          </w:rPr>
          <w:t>UE 1</w:t>
        </w:r>
        <w:r>
          <w:rPr>
            <w:lang w:eastAsia="zh-CN"/>
          </w:rPr>
          <w:t>: A UE whose location is to be determined using Uu based positioning. The positioning capability of UE 1 on Uu is defined in TS 37.355</w:t>
        </w:r>
      </w:ins>
      <w:ins w:id="2182" w:author="S2-2203345" w:date="2022-04-13T21:19:00Z">
        <w:r w:rsidR="00F829CE">
          <w:rPr>
            <w:lang w:eastAsia="zh-CN"/>
          </w:rPr>
          <w:t>[10]</w:t>
        </w:r>
      </w:ins>
      <w:ins w:id="2183" w:author="S2-2203345" w:date="2022-04-13T21:12:00Z">
        <w:r>
          <w:rPr>
            <w:lang w:eastAsia="zh-CN"/>
          </w:rPr>
          <w:t>. UE 1 is capable of ranging/sidelink positioning to another UE over PC5. UE 1 is considered to be</w:t>
        </w:r>
        <w:r w:rsidRPr="00C80095">
          <w:rPr>
            <w:lang w:val="en-US" w:eastAsia="zh-CN"/>
          </w:rPr>
          <w:t xml:space="preserve"> either in coverage.</w:t>
        </w:r>
      </w:ins>
    </w:p>
    <w:p w14:paraId="3DBEEA85" w14:textId="77777777" w:rsidR="00466C28" w:rsidRDefault="00466C28" w:rsidP="00D9365C">
      <w:pPr>
        <w:pStyle w:val="B1"/>
        <w:numPr>
          <w:ilvl w:val="0"/>
          <w:numId w:val="35"/>
        </w:numPr>
        <w:rPr>
          <w:ins w:id="2184" w:author="S2-2203345" w:date="2022-04-13T21:12:00Z"/>
          <w:lang w:eastAsia="zh-CN"/>
        </w:rPr>
      </w:pPr>
      <w:ins w:id="2185" w:author="S2-2203345" w:date="2022-04-13T21:12:00Z">
        <w:r w:rsidRPr="00381F8D">
          <w:rPr>
            <w:b/>
            <w:lang w:eastAsia="zh-CN"/>
          </w:rPr>
          <w:t>UE 2</w:t>
        </w:r>
        <w:r>
          <w:rPr>
            <w:lang w:eastAsia="zh-CN"/>
          </w:rPr>
          <w:t>: A UE whose location is available to some degree of accuracy, which is to be exploited for assisting positioning of the other UE, e.g. UE 1. UE 2 is referred to as a Reference UE. It is assumed that UE 2 supports location service over Uu and ranging-based service/sidelink positioning over PC5. However, exact capabilities of PRUs/Reference UE are to be defined in FS_eLCS_Ph3. UE 2 is considered to be in coverage.</w:t>
        </w:r>
      </w:ins>
    </w:p>
    <w:p w14:paraId="6037B65F" w14:textId="77777777" w:rsidR="00466C28" w:rsidRDefault="00466C28" w:rsidP="00D9365C">
      <w:pPr>
        <w:rPr>
          <w:ins w:id="2186" w:author="S2-2203345" w:date="2022-04-13T21:12:00Z"/>
          <w:lang w:eastAsia="zh-CN"/>
        </w:rPr>
      </w:pPr>
      <w:ins w:id="2187" w:author="S2-2203345" w:date="2022-04-13T21:12:00Z">
        <w:r>
          <w:rPr>
            <w:lang w:eastAsia="zh-CN"/>
          </w:rPr>
          <w:t>In the terminology of ranging-based services and sidelink positioning, UE 1 and UE 2 can be both a Target UE and a Reference UE.</w:t>
        </w:r>
      </w:ins>
    </w:p>
    <w:p w14:paraId="545C5458" w14:textId="77777777" w:rsidR="00466C28" w:rsidRPr="00D9365C" w:rsidRDefault="00466C28" w:rsidP="00D9365C">
      <w:pPr>
        <w:pStyle w:val="EditorsNote"/>
        <w:rPr>
          <w:ins w:id="2188" w:author="S2-2203345" w:date="2022-04-13T21:12:00Z"/>
        </w:rPr>
      </w:pPr>
      <w:ins w:id="2189" w:author="S2-2203345" w:date="2022-04-13T21:12:00Z">
        <w:r w:rsidRPr="00D9365C">
          <w:t>Editor’s NOTE: whether the term “PRU”, needs to be changed to “reference UE”, /“assistance UE” is FFS.</w:t>
        </w:r>
      </w:ins>
    </w:p>
    <w:p w14:paraId="751C9B24" w14:textId="56967B0C" w:rsidR="00466C28" w:rsidRDefault="00D9365C" w:rsidP="00466C28">
      <w:pPr>
        <w:pStyle w:val="3"/>
        <w:rPr>
          <w:ins w:id="2190" w:author="S2-2203345" w:date="2022-04-13T21:12:00Z"/>
          <w:lang w:eastAsia="ko-KR"/>
        </w:rPr>
      </w:pPr>
      <w:bookmarkStart w:id="2191" w:name="_Toc100781004"/>
      <w:bookmarkStart w:id="2192" w:name="_Toc100782229"/>
      <w:bookmarkStart w:id="2193" w:name="_Toc100782353"/>
      <w:bookmarkStart w:id="2194" w:name="_Toc100782482"/>
      <w:bookmarkStart w:id="2195" w:name="_Toc100782611"/>
      <w:bookmarkStart w:id="2196" w:name="_Toc100782757"/>
      <w:ins w:id="2197" w:author="S2-2203345" w:date="2022-04-13T21:12:00Z">
        <w:r>
          <w:rPr>
            <w:lang w:eastAsia="ko-KR"/>
          </w:rPr>
          <w:t>6.</w:t>
        </w:r>
      </w:ins>
      <w:ins w:id="2198" w:author="S2-2203345" w:date="2022-04-13T21:15:00Z">
        <w:r>
          <w:rPr>
            <w:rFonts w:hint="eastAsia"/>
            <w:lang w:eastAsia="zh-CN"/>
          </w:rPr>
          <w:t>8</w:t>
        </w:r>
      </w:ins>
      <w:ins w:id="2199" w:author="S2-2203345" w:date="2022-04-13T21:12:00Z">
        <w:r w:rsidR="00466C28">
          <w:rPr>
            <w:lang w:eastAsia="ko-KR"/>
          </w:rPr>
          <w:t>.2</w:t>
        </w:r>
        <w:r w:rsidR="00466C28">
          <w:rPr>
            <w:lang w:eastAsia="ko-KR"/>
          </w:rPr>
          <w:tab/>
          <w:t>Functional Description</w:t>
        </w:r>
        <w:bookmarkEnd w:id="2191"/>
        <w:bookmarkEnd w:id="2192"/>
        <w:bookmarkEnd w:id="2193"/>
        <w:bookmarkEnd w:id="2194"/>
        <w:bookmarkEnd w:id="2195"/>
        <w:bookmarkEnd w:id="2196"/>
      </w:ins>
    </w:p>
    <w:p w14:paraId="6578B8D9" w14:textId="77777777" w:rsidR="00466C28" w:rsidRDefault="00466C28" w:rsidP="00466C28">
      <w:pPr>
        <w:rPr>
          <w:ins w:id="2200" w:author="S2-2203345" w:date="2022-04-13T21:12:00Z"/>
        </w:rPr>
      </w:pPr>
      <w:ins w:id="2201" w:author="S2-2203345" w:date="2022-04-13T21:12:00Z">
        <w:r>
          <w:t xml:space="preserve">In order to discover the direct links between UE 1 and UE 2 that may assist positioning of UE 1, the 5G ProSe Direct Discovery is to be triggered by Location Management Function (LMF) based on LCS requirements. LMF may also determine the discovery model for both UE 1 and UE 2. </w:t>
        </w:r>
      </w:ins>
    </w:p>
    <w:p w14:paraId="635857F0" w14:textId="77777777" w:rsidR="00466C28" w:rsidRDefault="00466C28" w:rsidP="00466C28">
      <w:pPr>
        <w:rPr>
          <w:ins w:id="2202" w:author="S2-2203345" w:date="2022-04-13T21:12:00Z"/>
        </w:rPr>
      </w:pPr>
      <w:ins w:id="2203" w:author="S2-2203345" w:date="2022-04-13T21:12:00Z">
        <w:r>
          <w:t xml:space="preserve">Given a number of UEs like UE 2 within the network coverage with known location and ranging/sidelink positioning capability, a subset of them may be configured to perform discovery over PC5. Then, they interact with 5GC to obtain 5G ProSe service authorization and the corresponding ProSe Direct Discovery parameters. </w:t>
        </w:r>
      </w:ins>
    </w:p>
    <w:p w14:paraId="4F327CBC" w14:textId="77777777" w:rsidR="00466C28" w:rsidRDefault="00466C28" w:rsidP="00466C28">
      <w:pPr>
        <w:rPr>
          <w:ins w:id="2204" w:author="S2-2203345" w:date="2022-04-13T21:12:00Z"/>
        </w:rPr>
      </w:pPr>
      <w:ins w:id="2205" w:author="S2-2203345" w:date="2022-04-13T21:12:00Z">
        <w:r>
          <w:lastRenderedPageBreak/>
          <w:t>The Discovery messages is to be used for UE 2 to indicate its capability in terms of assisting Uu based positioning as well as ranging/sidelink positioning. The content of Discovery message is to be provided by LMF and may consists of the following:</w:t>
        </w:r>
      </w:ins>
    </w:p>
    <w:p w14:paraId="5EE81D60" w14:textId="77777777" w:rsidR="00466C28" w:rsidRDefault="00466C28" w:rsidP="00F829CE">
      <w:pPr>
        <w:pStyle w:val="aa"/>
        <w:numPr>
          <w:ilvl w:val="0"/>
          <w:numId w:val="36"/>
        </w:numPr>
        <w:overflowPunct w:val="0"/>
        <w:autoSpaceDE w:val="0"/>
        <w:autoSpaceDN w:val="0"/>
        <w:adjustRightInd w:val="0"/>
        <w:ind w:firstLineChars="0"/>
        <w:textAlignment w:val="baseline"/>
        <w:rPr>
          <w:ins w:id="2206" w:author="S2-2203345" w:date="2022-04-13T21:12:00Z"/>
        </w:rPr>
      </w:pPr>
      <w:ins w:id="2207" w:author="S2-2203345" w:date="2022-04-13T21:12:00Z">
        <w:r>
          <w:t>UE identit</w:t>
        </w:r>
        <w:r>
          <w:rPr>
            <w:lang w:val="de-DE"/>
          </w:rPr>
          <w:t xml:space="preserve">y </w:t>
        </w:r>
        <w:r>
          <w:rPr>
            <w:lang w:val="en-US"/>
          </w:rPr>
          <w:t>(UE 2)</w:t>
        </w:r>
      </w:ins>
    </w:p>
    <w:p w14:paraId="09BBC6FE" w14:textId="77777777" w:rsidR="00466C28" w:rsidRDefault="00466C28" w:rsidP="00F829CE">
      <w:pPr>
        <w:pStyle w:val="aa"/>
        <w:numPr>
          <w:ilvl w:val="0"/>
          <w:numId w:val="36"/>
        </w:numPr>
        <w:overflowPunct w:val="0"/>
        <w:autoSpaceDE w:val="0"/>
        <w:autoSpaceDN w:val="0"/>
        <w:adjustRightInd w:val="0"/>
        <w:ind w:firstLineChars="0"/>
        <w:textAlignment w:val="baseline"/>
        <w:rPr>
          <w:ins w:id="2208" w:author="S2-2203345" w:date="2022-04-13T21:12:00Z"/>
        </w:rPr>
      </w:pPr>
      <w:ins w:id="2209" w:author="S2-2203345" w:date="2022-04-13T21:12:00Z">
        <w:r>
          <w:t>Capability information of UE 2, including positioning capability over Uu and ranging/sidelink positioning capability over PC5. The latter, for example, may include capability of transmitting and/or processing sidelink positioning signals.</w:t>
        </w:r>
      </w:ins>
    </w:p>
    <w:p w14:paraId="03CDACF5" w14:textId="77777777" w:rsidR="00466C28" w:rsidRDefault="00466C28" w:rsidP="00F829CE">
      <w:pPr>
        <w:pStyle w:val="aa"/>
        <w:numPr>
          <w:ilvl w:val="0"/>
          <w:numId w:val="36"/>
        </w:numPr>
        <w:overflowPunct w:val="0"/>
        <w:autoSpaceDE w:val="0"/>
        <w:autoSpaceDN w:val="0"/>
        <w:adjustRightInd w:val="0"/>
        <w:ind w:firstLineChars="0"/>
        <w:textAlignment w:val="baseline"/>
        <w:rPr>
          <w:ins w:id="2210" w:author="S2-2203345" w:date="2022-04-13T21:12:00Z"/>
        </w:rPr>
      </w:pPr>
      <w:ins w:id="2211" w:author="S2-2203345" w:date="2022-04-13T21:12:00Z">
        <w:r>
          <w:t>Location information</w:t>
        </w:r>
      </w:ins>
    </w:p>
    <w:p w14:paraId="0470ECB4" w14:textId="77777777" w:rsidR="00466C28" w:rsidRPr="00D83312" w:rsidRDefault="00466C28" w:rsidP="00466C28">
      <w:pPr>
        <w:rPr>
          <w:ins w:id="2212" w:author="S2-2203345" w:date="2022-04-13T21:12:00Z"/>
          <w:lang w:val="en-US" w:eastAsia="zh-CN"/>
        </w:rPr>
      </w:pPr>
      <w:ins w:id="2213" w:author="S2-2203345" w:date="2022-04-13T21:12:00Z">
        <w:r>
          <w:t>These are to be appended with the parameters obtained</w:t>
        </w:r>
        <w:r w:rsidRPr="00586075">
          <w:rPr>
            <w:lang w:val="en-US"/>
          </w:rPr>
          <w:t xml:space="preserve"> via 5G Pro</w:t>
        </w:r>
        <w:r>
          <w:rPr>
            <w:lang w:val="en-US"/>
          </w:rPr>
          <w:t>Se Direct Discovery</w:t>
        </w:r>
        <w:r w:rsidRPr="00586075">
          <w:rPr>
            <w:lang w:val="en-US"/>
          </w:rPr>
          <w:t xml:space="preserve"> service authorization and provisioning, e.g.</w:t>
        </w:r>
        <w:r>
          <w:rPr>
            <w:lang w:val="en-US" w:eastAsia="zh-CN"/>
          </w:rPr>
          <w:t xml:space="preserve"> </w:t>
        </w:r>
        <w:r>
          <w:t>mapping of ProSe services to Destination Layer-2 ID, application identifier.</w:t>
        </w:r>
      </w:ins>
    </w:p>
    <w:p w14:paraId="7B35639E" w14:textId="77777777" w:rsidR="00466C28" w:rsidRDefault="00466C28" w:rsidP="00466C28">
      <w:pPr>
        <w:rPr>
          <w:ins w:id="2214" w:author="S2-2203345" w:date="2022-04-13T21:12:00Z"/>
        </w:rPr>
      </w:pPr>
      <w:ins w:id="2215" w:author="S2-2203345" w:date="2022-04-13T21:12:00Z">
        <w:r>
          <w:t xml:space="preserve">Correspondingly, LMF </w:t>
        </w:r>
        <w:r w:rsidRPr="00D83312">
          <w:rPr>
            <w:lang w:val="en-US" w:eastAsia="zh-CN"/>
          </w:rPr>
          <w:t>(</w:t>
        </w:r>
        <w:r>
          <w:rPr>
            <w:lang w:val="en-US"/>
          </w:rPr>
          <w:t>pre-)configures</w:t>
        </w:r>
        <w:r w:rsidRPr="00115C1C">
          <w:rPr>
            <w:lang w:val="en-US"/>
          </w:rPr>
          <w:t xml:space="preserve"> </w:t>
        </w:r>
        <w:r>
          <w:t>UE 1 with ranging/sidelink positioning capability to obtain</w:t>
        </w:r>
        <w:r w:rsidRPr="00217602">
          <w:rPr>
            <w:lang w:val="en-US"/>
          </w:rPr>
          <w:t xml:space="preserve"> 5G ProSe service authorization and parameters and to </w:t>
        </w:r>
        <w:r>
          <w:t>monitor the Discovery message on PC5.</w:t>
        </w:r>
      </w:ins>
    </w:p>
    <w:p w14:paraId="4A3BA75F" w14:textId="77777777" w:rsidR="00466C28" w:rsidRDefault="00466C28" w:rsidP="00466C28">
      <w:pPr>
        <w:rPr>
          <w:ins w:id="2216" w:author="S2-2203345" w:date="2022-04-13T21:12:00Z"/>
        </w:rPr>
      </w:pPr>
      <w:ins w:id="2217" w:author="S2-2203345" w:date="2022-04-13T21:12:00Z">
        <w:r>
          <w:t>Alternatively, LMF may configure UE 1 to transmit positioning assistance requests. In this case, the Discovery message may consists of:</w:t>
        </w:r>
      </w:ins>
    </w:p>
    <w:p w14:paraId="6D90D4D4" w14:textId="77777777" w:rsidR="00466C28" w:rsidRDefault="00466C28" w:rsidP="00F829CE">
      <w:pPr>
        <w:pStyle w:val="aa"/>
        <w:numPr>
          <w:ilvl w:val="0"/>
          <w:numId w:val="37"/>
        </w:numPr>
        <w:overflowPunct w:val="0"/>
        <w:autoSpaceDE w:val="0"/>
        <w:autoSpaceDN w:val="0"/>
        <w:adjustRightInd w:val="0"/>
        <w:ind w:firstLineChars="0"/>
        <w:textAlignment w:val="baseline"/>
        <w:rPr>
          <w:ins w:id="2218" w:author="S2-2203345" w:date="2022-04-13T21:12:00Z"/>
        </w:rPr>
      </w:pPr>
      <w:ins w:id="2219" w:author="S2-2203345" w:date="2022-04-13T21:12:00Z">
        <w:r>
          <w:t>UE identity (UE 1)</w:t>
        </w:r>
      </w:ins>
    </w:p>
    <w:p w14:paraId="6841C9BE" w14:textId="77777777" w:rsidR="00466C28" w:rsidRDefault="00466C28" w:rsidP="00F829CE">
      <w:pPr>
        <w:pStyle w:val="aa"/>
        <w:numPr>
          <w:ilvl w:val="0"/>
          <w:numId w:val="37"/>
        </w:numPr>
        <w:overflowPunct w:val="0"/>
        <w:autoSpaceDE w:val="0"/>
        <w:autoSpaceDN w:val="0"/>
        <w:adjustRightInd w:val="0"/>
        <w:ind w:firstLineChars="0"/>
        <w:textAlignment w:val="baseline"/>
        <w:rPr>
          <w:ins w:id="2220" w:author="S2-2203345" w:date="2022-04-13T21:12:00Z"/>
        </w:rPr>
      </w:pPr>
      <w:ins w:id="2221" w:author="S2-2203345" w:date="2022-04-13T21:12:00Z">
        <w:r>
          <w:t>Requested positioning capability over Uu and ranging/sidelink positioning capability over PC5. The latter, for example, may include capability of transmitting and/or processing sidelink positioning signals.</w:t>
        </w:r>
      </w:ins>
    </w:p>
    <w:p w14:paraId="3EE55A43" w14:textId="77777777" w:rsidR="00466C28" w:rsidRDefault="00466C28" w:rsidP="00F829CE">
      <w:pPr>
        <w:pStyle w:val="aa"/>
        <w:numPr>
          <w:ilvl w:val="0"/>
          <w:numId w:val="37"/>
        </w:numPr>
        <w:overflowPunct w:val="0"/>
        <w:autoSpaceDE w:val="0"/>
        <w:autoSpaceDN w:val="0"/>
        <w:adjustRightInd w:val="0"/>
        <w:ind w:firstLineChars="0"/>
        <w:textAlignment w:val="baseline"/>
        <w:rPr>
          <w:ins w:id="2222" w:author="S2-2203345" w:date="2022-04-13T21:12:00Z"/>
        </w:rPr>
      </w:pPr>
      <w:ins w:id="2223" w:author="S2-2203345" w:date="2022-04-13T21:12:00Z">
        <w:r>
          <w:t>Requested location information, e.g. accuracy</w:t>
        </w:r>
      </w:ins>
    </w:p>
    <w:p w14:paraId="7FC486D1" w14:textId="77777777" w:rsidR="00466C28" w:rsidRPr="00845EF8" w:rsidRDefault="00466C28" w:rsidP="00466C28">
      <w:pPr>
        <w:rPr>
          <w:ins w:id="2224" w:author="S2-2203345" w:date="2022-04-13T21:12:00Z"/>
        </w:rPr>
      </w:pPr>
      <w:ins w:id="2225" w:author="S2-2203345" w:date="2022-04-13T21:12:00Z">
        <w:r>
          <w:t>Correspondingly, LMF (pre-)configures UE 2 with ranging/sidelink positioning capability to obtain</w:t>
        </w:r>
        <w:r w:rsidRPr="00217602">
          <w:rPr>
            <w:lang w:val="en-US"/>
          </w:rPr>
          <w:t xml:space="preserve"> 5G ProSe service authorization and parameters and to </w:t>
        </w:r>
        <w:r>
          <w:t>respond to the Discovery message with related information on PC5.</w:t>
        </w:r>
      </w:ins>
    </w:p>
    <w:p w14:paraId="3174EEE5" w14:textId="5865B2D5" w:rsidR="00466C28" w:rsidRDefault="00F829CE" w:rsidP="00466C28">
      <w:pPr>
        <w:pStyle w:val="3"/>
        <w:rPr>
          <w:ins w:id="2226" w:author="S2-2203345" w:date="2022-04-13T21:12:00Z"/>
        </w:rPr>
      </w:pPr>
      <w:bookmarkStart w:id="2227" w:name="_Toc100781005"/>
      <w:bookmarkStart w:id="2228" w:name="_Toc100782230"/>
      <w:bookmarkStart w:id="2229" w:name="_Toc100782354"/>
      <w:bookmarkStart w:id="2230" w:name="_Toc100782483"/>
      <w:bookmarkStart w:id="2231" w:name="_Toc100782612"/>
      <w:bookmarkStart w:id="2232" w:name="_Toc100782758"/>
      <w:ins w:id="2233" w:author="S2-2203345" w:date="2022-04-13T21:12:00Z">
        <w:r>
          <w:t>6.</w:t>
        </w:r>
      </w:ins>
      <w:ins w:id="2234" w:author="S2-2203345" w:date="2022-04-13T21:17:00Z">
        <w:r>
          <w:rPr>
            <w:rFonts w:hint="eastAsia"/>
            <w:lang w:eastAsia="zh-CN"/>
          </w:rPr>
          <w:t>8</w:t>
        </w:r>
      </w:ins>
      <w:ins w:id="2235" w:author="S2-2203345" w:date="2022-04-13T21:12:00Z">
        <w:r w:rsidR="00466C28">
          <w:t>.3</w:t>
        </w:r>
        <w:r w:rsidR="00466C28">
          <w:tab/>
          <w:t>Procedures</w:t>
        </w:r>
        <w:bookmarkEnd w:id="2227"/>
        <w:bookmarkEnd w:id="2228"/>
        <w:bookmarkEnd w:id="2229"/>
        <w:bookmarkEnd w:id="2230"/>
        <w:bookmarkEnd w:id="2231"/>
        <w:bookmarkEnd w:id="2232"/>
      </w:ins>
    </w:p>
    <w:p w14:paraId="6DFDA17A" w14:textId="77777777" w:rsidR="00466C28" w:rsidRDefault="00466C28" w:rsidP="00466C28">
      <w:pPr>
        <w:rPr>
          <w:ins w:id="2236" w:author="S2-2203345" w:date="2022-04-13T21:12:00Z"/>
        </w:rPr>
      </w:pPr>
      <w:ins w:id="2237" w:author="S2-2203345" w:date="2022-04-13T21:12:00Z">
        <w:r w:rsidRPr="00467E62">
          <w:rPr>
            <w:lang w:val="en-US"/>
          </w:rPr>
          <w:t xml:space="preserve">This section provides </w:t>
        </w:r>
        <w:r>
          <w:rPr>
            <w:lang w:val="en-US"/>
          </w:rPr>
          <w:t xml:space="preserve">a </w:t>
        </w:r>
        <w:r w:rsidRPr="00467E62">
          <w:rPr>
            <w:lang w:val="en-US"/>
          </w:rPr>
          <w:t>signaling p</w:t>
        </w:r>
        <w:r>
          <w:t>rocedure for PC5 assisted Network based positioning.</w:t>
        </w:r>
      </w:ins>
    </w:p>
    <w:p w14:paraId="3628C0CE" w14:textId="77777777" w:rsidR="00466C28" w:rsidRDefault="00466C28" w:rsidP="00466C28">
      <w:pPr>
        <w:jc w:val="center"/>
        <w:rPr>
          <w:ins w:id="2238" w:author="S2-2203345" w:date="2022-04-13T21:12:00Z"/>
          <w:lang w:val="en-US"/>
        </w:rPr>
      </w:pPr>
      <w:ins w:id="2239" w:author="S2-2203345" w:date="2022-04-13T21:12:00Z">
        <w:r>
          <w:object w:dxaOrig="6466" w:dyaOrig="7756" w14:anchorId="1248B9D5">
            <v:shape id="_x0000_i1037" type="#_x0000_t75" style="width:323.5pt;height:388pt" o:ole="">
              <v:imagedata r:id="rId32" o:title=""/>
            </v:shape>
            <o:OLEObject Type="Embed" ProgID="Visio.Drawing.15" ShapeID="_x0000_i1037" DrawAspect="Content" ObjectID="_1711475801" r:id="rId33"/>
          </w:object>
        </w:r>
      </w:ins>
    </w:p>
    <w:p w14:paraId="54795F80" w14:textId="04D74243" w:rsidR="00466C28" w:rsidRPr="00833854" w:rsidRDefault="00F829CE" w:rsidP="00466C28">
      <w:pPr>
        <w:jc w:val="center"/>
        <w:rPr>
          <w:ins w:id="2240" w:author="S2-2203345" w:date="2022-04-13T21:12:00Z"/>
        </w:rPr>
      </w:pPr>
      <w:ins w:id="2241" w:author="S2-2203345" w:date="2022-04-13T21:12:00Z">
        <w:r>
          <w:t>Figure 6.</w:t>
        </w:r>
      </w:ins>
      <w:ins w:id="2242" w:author="S2-2203345" w:date="2022-04-13T21:17:00Z">
        <w:r>
          <w:rPr>
            <w:rFonts w:hint="eastAsia"/>
            <w:lang w:eastAsia="zh-CN"/>
          </w:rPr>
          <w:t>8</w:t>
        </w:r>
      </w:ins>
      <w:ins w:id="2243" w:author="S2-2203345" w:date="2022-04-13T21:12:00Z">
        <w:r w:rsidR="00466C28">
          <w:t>.3.1</w:t>
        </w:r>
      </w:ins>
      <w:ins w:id="2244" w:author="S2-2203345" w:date="2022-04-13T21:17:00Z">
        <w:r>
          <w:rPr>
            <w:rFonts w:hint="eastAsia"/>
            <w:lang w:eastAsia="zh-CN"/>
          </w:rPr>
          <w:t>-1</w:t>
        </w:r>
      </w:ins>
      <w:ins w:id="2245" w:author="S2-2203345" w:date="2022-04-13T21:12:00Z">
        <w:r w:rsidR="00466C28">
          <w:t xml:space="preserve"> Procedure for network-based positioning assisted by ranging/sidelink positioning</w:t>
        </w:r>
      </w:ins>
    </w:p>
    <w:p w14:paraId="4F5181F9" w14:textId="77777777" w:rsidR="00466C28" w:rsidRPr="00F829CE" w:rsidRDefault="00466C28" w:rsidP="00466C28">
      <w:pPr>
        <w:pStyle w:val="EditorsNote"/>
        <w:rPr>
          <w:ins w:id="2246" w:author="S2-2203345" w:date="2022-04-13T21:12:00Z"/>
        </w:rPr>
      </w:pPr>
      <w:ins w:id="2247" w:author="S2-2203345" w:date="2022-04-13T21:12:00Z">
        <w:r w:rsidRPr="00F829CE">
          <w:t>Editor’s note</w:t>
        </w:r>
        <w:r w:rsidRPr="00F829CE">
          <w:rPr>
            <w:rFonts w:eastAsia="Malgun Gothic"/>
            <w:lang w:eastAsia="ja-JP"/>
          </w:rPr>
          <w:t xml:space="preserve">: </w:t>
        </w:r>
        <w:bookmarkStart w:id="2248" w:name="_Hlk100351722"/>
        <w:r w:rsidRPr="00F829CE">
          <w:t>It is FFS whether or not the LMF is always required to be involved in steps 8a and 8b.</w:t>
        </w:r>
        <w:bookmarkEnd w:id="2248"/>
      </w:ins>
    </w:p>
    <w:p w14:paraId="04F40A72" w14:textId="77777777" w:rsidR="00466C28" w:rsidRPr="00BD533F" w:rsidRDefault="00466C28" w:rsidP="00466C28">
      <w:pPr>
        <w:pStyle w:val="EditorsNote"/>
        <w:rPr>
          <w:ins w:id="2249" w:author="S2-2203345" w:date="2022-04-13T21:12:00Z"/>
        </w:rPr>
      </w:pPr>
      <w:ins w:id="2250" w:author="S2-2203345" w:date="2022-04-13T21:12:00Z">
        <w:r w:rsidRPr="00F829CE">
          <w:t xml:space="preserve">Editor’s note: </w:t>
        </w:r>
        <w:r w:rsidRPr="00F829CE">
          <w:rPr>
            <w:rFonts w:eastAsia="Malgun Gothic"/>
            <w:lang w:eastAsia="ja-JP"/>
          </w:rPr>
          <w:t>How LMF controlling the UE’s 5G ProSe Direct Discovery operation is FFS</w:t>
        </w:r>
        <w:r w:rsidRPr="00F829CE">
          <w:t>, Coordination with existing 5G ProSe mechanism is needed.</w:t>
        </w:r>
      </w:ins>
    </w:p>
    <w:p w14:paraId="21417ADA" w14:textId="4F5F820A" w:rsidR="00466C28" w:rsidRDefault="00466C28" w:rsidP="00466C28">
      <w:pPr>
        <w:rPr>
          <w:ins w:id="2251" w:author="S2-2203345" w:date="2022-04-13T21:12:00Z"/>
          <w:lang w:val="en-US"/>
        </w:rPr>
      </w:pPr>
      <w:ins w:id="2252" w:author="S2-2203345" w:date="2022-04-13T21:12:00Z">
        <w:r>
          <w:rPr>
            <w:lang w:val="en-US"/>
          </w:rPr>
          <w:t>Signaling procedures for supporting Uu-based/network-based positioning with ranging/sidelink</w:t>
        </w:r>
        <w:r w:rsidR="00F829CE">
          <w:rPr>
            <w:lang w:val="en-US"/>
          </w:rPr>
          <w:t xml:space="preserve"> positioning shown in Figure 6.</w:t>
        </w:r>
      </w:ins>
      <w:ins w:id="2253" w:author="S2-2203345" w:date="2022-04-13T21:17:00Z">
        <w:r w:rsidR="00F829CE">
          <w:rPr>
            <w:rFonts w:hint="eastAsia"/>
            <w:lang w:val="en-US" w:eastAsia="zh-CN"/>
          </w:rPr>
          <w:t>8</w:t>
        </w:r>
      </w:ins>
      <w:ins w:id="2254" w:author="S2-2203345" w:date="2022-04-13T21:12:00Z">
        <w:r>
          <w:rPr>
            <w:lang w:val="en-US"/>
          </w:rPr>
          <w:t>.3.1</w:t>
        </w:r>
      </w:ins>
      <w:ins w:id="2255" w:author="S2-2203345" w:date="2022-04-13T21:17:00Z">
        <w:r w:rsidR="00F829CE">
          <w:rPr>
            <w:rFonts w:hint="eastAsia"/>
            <w:lang w:val="en-US" w:eastAsia="zh-CN"/>
          </w:rPr>
          <w:t>-1</w:t>
        </w:r>
      </w:ins>
      <w:ins w:id="2256" w:author="S2-2203345" w:date="2022-04-13T21:12:00Z">
        <w:r>
          <w:rPr>
            <w:lang w:val="en-US"/>
          </w:rPr>
          <w:t xml:space="preserve"> can be described as the following:</w:t>
        </w:r>
      </w:ins>
    </w:p>
    <w:p w14:paraId="6812C2F4" w14:textId="2D663981" w:rsidR="00466C28" w:rsidRPr="002A1403" w:rsidRDefault="00466C28" w:rsidP="00466C28">
      <w:pPr>
        <w:pStyle w:val="aa"/>
        <w:numPr>
          <w:ilvl w:val="0"/>
          <w:numId w:val="32"/>
        </w:numPr>
        <w:overflowPunct w:val="0"/>
        <w:autoSpaceDE w:val="0"/>
        <w:autoSpaceDN w:val="0"/>
        <w:adjustRightInd w:val="0"/>
        <w:ind w:left="810" w:firstLineChars="0" w:hanging="450"/>
        <w:textAlignment w:val="baseline"/>
        <w:rPr>
          <w:ins w:id="2257" w:author="S2-2203345" w:date="2022-04-13T21:12:00Z"/>
          <w:lang w:val="en-US"/>
        </w:rPr>
      </w:pPr>
      <w:ins w:id="2258" w:author="S2-2203345" w:date="2022-04-13T21:12:00Z">
        <w:r w:rsidRPr="002A1403">
          <w:rPr>
            <w:lang w:val="en-US"/>
          </w:rPr>
          <w:t xml:space="preserve">LCS procedures for positioning </w:t>
        </w:r>
        <w:r>
          <w:rPr>
            <w:lang w:val="en-US"/>
          </w:rPr>
          <w:t>UE 1</w:t>
        </w:r>
        <w:r w:rsidRPr="002A1403">
          <w:rPr>
            <w:lang w:val="en-US"/>
          </w:rPr>
          <w:t xml:space="preserve"> are carried out according to TS 23.273</w:t>
        </w:r>
      </w:ins>
      <w:ins w:id="2259" w:author="S2-2203345" w:date="2022-04-13T21:23:00Z">
        <w:r w:rsidR="00F829CE">
          <w:rPr>
            <w:lang w:val="en-US"/>
          </w:rPr>
          <w:t xml:space="preserve"> </w:t>
        </w:r>
      </w:ins>
      <w:ins w:id="2260" w:author="S2-2203345" w:date="2022-04-13T21:17:00Z">
        <w:r w:rsidR="00F829CE">
          <w:rPr>
            <w:lang w:val="en-US" w:eastAsia="zh-CN"/>
          </w:rPr>
          <w:t>[</w:t>
        </w:r>
      </w:ins>
      <w:ins w:id="2261" w:author="S2-2203345" w:date="2022-04-13T21:18:00Z">
        <w:r w:rsidR="00F829CE">
          <w:rPr>
            <w:lang w:val="en-US" w:eastAsia="zh-CN"/>
          </w:rPr>
          <w:t>11</w:t>
        </w:r>
      </w:ins>
      <w:ins w:id="2262" w:author="S2-2203345" w:date="2022-04-13T21:17:00Z">
        <w:r w:rsidR="00F829CE">
          <w:rPr>
            <w:lang w:val="en-US" w:eastAsia="zh-CN"/>
          </w:rPr>
          <w:t>]</w:t>
        </w:r>
      </w:ins>
      <w:ins w:id="2263" w:author="S2-2203345" w:date="2022-04-13T21:12:00Z">
        <w:r w:rsidRPr="002A1403">
          <w:rPr>
            <w:lang w:val="en-US"/>
          </w:rPr>
          <w:t>.</w:t>
        </w:r>
      </w:ins>
    </w:p>
    <w:p w14:paraId="32CDE89A" w14:textId="77777777" w:rsidR="00466C28" w:rsidRDefault="00466C28" w:rsidP="00466C28">
      <w:pPr>
        <w:pStyle w:val="aa"/>
        <w:numPr>
          <w:ilvl w:val="0"/>
          <w:numId w:val="32"/>
        </w:numPr>
        <w:overflowPunct w:val="0"/>
        <w:autoSpaceDE w:val="0"/>
        <w:autoSpaceDN w:val="0"/>
        <w:adjustRightInd w:val="0"/>
        <w:ind w:left="810" w:firstLineChars="0" w:hanging="450"/>
        <w:textAlignment w:val="baseline"/>
        <w:rPr>
          <w:ins w:id="2264" w:author="S2-2203345" w:date="2022-04-13T21:12:00Z"/>
          <w:lang w:val="en-US"/>
        </w:rPr>
      </w:pPr>
      <w:ins w:id="2265" w:author="S2-2203345" w:date="2022-04-13T21:12:00Z">
        <w:r>
          <w:rPr>
            <w:lang w:val="en-US"/>
          </w:rPr>
          <w:t>Based on the requested LCS QoS, LMF determines to trigger discovery of a second UE for positioning assistance.</w:t>
        </w:r>
      </w:ins>
    </w:p>
    <w:p w14:paraId="20612D3F" w14:textId="77777777" w:rsidR="00466C28" w:rsidRPr="003567CC" w:rsidRDefault="00466C28" w:rsidP="00466C28">
      <w:pPr>
        <w:pStyle w:val="aa"/>
        <w:numPr>
          <w:ilvl w:val="0"/>
          <w:numId w:val="32"/>
        </w:numPr>
        <w:overflowPunct w:val="0"/>
        <w:autoSpaceDE w:val="0"/>
        <w:autoSpaceDN w:val="0"/>
        <w:adjustRightInd w:val="0"/>
        <w:ind w:left="810" w:firstLineChars="0" w:hanging="450"/>
        <w:textAlignment w:val="baseline"/>
        <w:rPr>
          <w:ins w:id="2266" w:author="S2-2203345" w:date="2022-04-13T21:12:00Z"/>
          <w:lang w:val="en-US"/>
        </w:rPr>
      </w:pPr>
      <w:ins w:id="2267" w:author="S2-2203345" w:date="2022-04-13T21:12:00Z">
        <w:r>
          <w:t>LMF obtains capability information in terms of LCS and ranging/sidelink positioning and available location information of a number of UEs within a region of interest, e.g. tracking area, geographical zone, and selects particular UEs, e.g. UE 2, to carry out 5G ProSe Direct Discovery procedure. LMF configures the information to be contained in the Discovery message, as well as that in the Response message if Model B should be used.</w:t>
        </w:r>
      </w:ins>
    </w:p>
    <w:p w14:paraId="4B11806F" w14:textId="2FDBE2B3" w:rsidR="00466C28" w:rsidRPr="003567CC" w:rsidRDefault="00466C28" w:rsidP="00466C28">
      <w:pPr>
        <w:pStyle w:val="NO"/>
        <w:rPr>
          <w:ins w:id="2268" w:author="S2-2203345" w:date="2022-04-13T21:12:00Z"/>
          <w:lang w:val="en-US"/>
        </w:rPr>
      </w:pPr>
      <w:ins w:id="2269" w:author="S2-2203345" w:date="2022-04-13T21:12:00Z">
        <w:r w:rsidRPr="00F829CE">
          <w:rPr>
            <w:lang w:val="en-US"/>
          </w:rPr>
          <w:t xml:space="preserve">NOTE </w:t>
        </w:r>
        <w:r w:rsidR="00F829CE" w:rsidRPr="00F829CE">
          <w:rPr>
            <w:lang w:val="en-US"/>
          </w:rPr>
          <w:t>1</w:t>
        </w:r>
        <w:r w:rsidRPr="00F829CE">
          <w:rPr>
            <w:lang w:val="en-US"/>
          </w:rPr>
          <w:t>: LMF is assumed to have obtained the capability/location information of UE2 either by inquiring PRU info or by carrying out Uu based location estimation before this procedure.</w:t>
        </w:r>
        <w:r w:rsidRPr="003567CC">
          <w:rPr>
            <w:lang w:val="en-US"/>
          </w:rPr>
          <w:t xml:space="preserve"> </w:t>
        </w:r>
      </w:ins>
    </w:p>
    <w:p w14:paraId="79790527" w14:textId="3E5BEDF0" w:rsidR="00466C28" w:rsidRDefault="00466C28" w:rsidP="00466C28">
      <w:pPr>
        <w:pStyle w:val="aa"/>
        <w:numPr>
          <w:ilvl w:val="0"/>
          <w:numId w:val="32"/>
        </w:numPr>
        <w:overflowPunct w:val="0"/>
        <w:autoSpaceDE w:val="0"/>
        <w:autoSpaceDN w:val="0"/>
        <w:adjustRightInd w:val="0"/>
        <w:ind w:left="810" w:firstLineChars="0" w:hanging="450"/>
        <w:textAlignment w:val="baseline"/>
        <w:rPr>
          <w:ins w:id="2270" w:author="S2-2203345" w:date="2022-04-13T21:12:00Z"/>
        </w:rPr>
      </w:pPr>
      <w:ins w:id="2271" w:author="S2-2203345" w:date="2022-04-13T21:12:00Z">
        <w:r>
          <w:t>UE 2 obtains service authorization and parameters for 5G ProSe Direct Discovery as described in clause 6.2 in TS 23.30</w:t>
        </w:r>
        <w:r w:rsidRPr="00F829CE">
          <w:t>4</w:t>
        </w:r>
      </w:ins>
      <w:ins w:id="2272" w:author="S2-2203345" w:date="2022-04-13T21:23:00Z">
        <w:r w:rsidR="00F829CE">
          <w:t xml:space="preserve"> </w:t>
        </w:r>
      </w:ins>
      <w:ins w:id="2273" w:author="S2-2203345" w:date="2022-04-13T21:20:00Z">
        <w:r w:rsidR="00F829CE">
          <w:t>[4]</w:t>
        </w:r>
      </w:ins>
      <w:ins w:id="2274" w:author="S2-2203345" w:date="2022-04-13T21:12:00Z">
        <w:r w:rsidRPr="00F829CE">
          <w:t>. This step takes place not necessarily after step 3.</w:t>
        </w:r>
      </w:ins>
    </w:p>
    <w:p w14:paraId="32C79969" w14:textId="77777777" w:rsidR="00466C28" w:rsidRDefault="00466C28" w:rsidP="00466C28">
      <w:pPr>
        <w:pStyle w:val="aa"/>
        <w:numPr>
          <w:ilvl w:val="0"/>
          <w:numId w:val="32"/>
        </w:numPr>
        <w:overflowPunct w:val="0"/>
        <w:autoSpaceDE w:val="0"/>
        <w:autoSpaceDN w:val="0"/>
        <w:adjustRightInd w:val="0"/>
        <w:ind w:left="810" w:firstLineChars="0" w:hanging="450"/>
        <w:textAlignment w:val="baseline"/>
        <w:rPr>
          <w:ins w:id="2275" w:author="S2-2203345" w:date="2022-04-13T21:12:00Z"/>
        </w:rPr>
      </w:pPr>
      <w:ins w:id="2276" w:author="S2-2203345" w:date="2022-04-13T21:12:00Z">
        <w:r>
          <w:t xml:space="preserve">LMF (pre-)configures UE 1 to carry out 5G ProSe Direct Discovery procedure, by either monitoring the Discovery message or transmitting a Discovery message over PC5. LMF configures the information to be contained in the Discovery message if Model B should be used. LMF may configures UE 1 to send a </w:t>
        </w:r>
        <w:r>
          <w:lastRenderedPageBreak/>
          <w:t>discovery response to LMF and provide information to be included in the response, e.g. discovered UE identity.</w:t>
        </w:r>
      </w:ins>
    </w:p>
    <w:p w14:paraId="2E552EE2" w14:textId="2921EDC9" w:rsidR="00466C28" w:rsidRDefault="00466C28" w:rsidP="00466C28">
      <w:pPr>
        <w:pStyle w:val="aa"/>
        <w:numPr>
          <w:ilvl w:val="0"/>
          <w:numId w:val="32"/>
        </w:numPr>
        <w:overflowPunct w:val="0"/>
        <w:autoSpaceDE w:val="0"/>
        <w:autoSpaceDN w:val="0"/>
        <w:adjustRightInd w:val="0"/>
        <w:ind w:left="810" w:firstLineChars="0" w:hanging="450"/>
        <w:textAlignment w:val="baseline"/>
        <w:rPr>
          <w:ins w:id="2277" w:author="S2-2203345" w:date="2022-04-13T21:12:00Z"/>
        </w:rPr>
      </w:pPr>
      <w:ins w:id="2278" w:author="S2-2203345" w:date="2022-04-13T21:12:00Z">
        <w:r>
          <w:t>UE 1 obtains service authorization and parameters for 5G ProSe Direct Discovery as described in clause 6.2 in TS 23.304</w:t>
        </w:r>
      </w:ins>
      <w:ins w:id="2279" w:author="S2-2203345" w:date="2022-04-13T21:21:00Z">
        <w:r w:rsidR="00F829CE">
          <w:t xml:space="preserve"> </w:t>
        </w:r>
      </w:ins>
      <w:ins w:id="2280" w:author="S2-2203345" w:date="2022-04-13T21:19:00Z">
        <w:r w:rsidR="00F829CE">
          <w:t>[</w:t>
        </w:r>
      </w:ins>
      <w:ins w:id="2281" w:author="S2-2203345" w:date="2022-04-13T21:20:00Z">
        <w:r w:rsidR="00F829CE">
          <w:t>4</w:t>
        </w:r>
      </w:ins>
      <w:ins w:id="2282" w:author="S2-2203345" w:date="2022-04-13T21:19:00Z">
        <w:r w:rsidR="00F829CE">
          <w:t>]</w:t>
        </w:r>
      </w:ins>
      <w:ins w:id="2283" w:author="S2-2203345" w:date="2022-04-13T21:12:00Z">
        <w:r>
          <w:t>.</w:t>
        </w:r>
        <w:r w:rsidRPr="00F829CE">
          <w:t xml:space="preserve"> This step takes place not necessarily after step 5.</w:t>
        </w:r>
      </w:ins>
    </w:p>
    <w:p w14:paraId="14F4507F" w14:textId="77777777" w:rsidR="00466C28" w:rsidRDefault="00466C28" w:rsidP="00466C28">
      <w:pPr>
        <w:ind w:left="810" w:hanging="450"/>
        <w:rPr>
          <w:ins w:id="2284" w:author="S2-2203345" w:date="2022-04-13T21:12:00Z"/>
        </w:rPr>
      </w:pPr>
      <w:ins w:id="2285" w:author="S2-2203345" w:date="2022-04-13T21:12:00Z">
        <w:r>
          <w:t>For option A where Model A discovery is used:</w:t>
        </w:r>
      </w:ins>
    </w:p>
    <w:p w14:paraId="7BC0DB0B" w14:textId="4A535082" w:rsidR="00466C28" w:rsidRPr="00BD1E1B" w:rsidRDefault="00466C28" w:rsidP="00466C28">
      <w:pPr>
        <w:ind w:left="810" w:hanging="450"/>
        <w:rPr>
          <w:ins w:id="2286" w:author="S2-2203345" w:date="2022-04-13T21:12:00Z"/>
          <w:lang w:val="en-US"/>
        </w:rPr>
      </w:pPr>
      <w:ins w:id="2287" w:author="S2-2203345" w:date="2022-04-13T21:12:00Z">
        <w:r>
          <w:t>7a.  UE 2 sends a Discovery message containing UE identity, capability information and location information as configured by LMF in step 3 in addition to the parameters provisi</w:t>
        </w:r>
        <w:r w:rsidR="00F829CE">
          <w:t xml:space="preserve">oned in step 4 as described in </w:t>
        </w:r>
        <w:r>
          <w:t>TS</w:t>
        </w:r>
      </w:ins>
      <w:ins w:id="2288" w:author="S2-2203345" w:date="2022-04-13T21:22:00Z">
        <w:r w:rsidR="00F829CE">
          <w:t xml:space="preserve"> </w:t>
        </w:r>
      </w:ins>
      <w:ins w:id="2289" w:author="S2-2203345" w:date="2022-04-13T21:12:00Z">
        <w:r>
          <w:t>23.304</w:t>
        </w:r>
      </w:ins>
      <w:ins w:id="2290" w:author="S2-2203345" w:date="2022-04-13T21:21:00Z">
        <w:r w:rsidR="00F829CE">
          <w:t xml:space="preserve"> </w:t>
        </w:r>
      </w:ins>
      <w:ins w:id="2291" w:author="S2-2203345" w:date="2022-04-13T21:18:00Z">
        <w:r w:rsidR="00F829CE">
          <w:t>[</w:t>
        </w:r>
      </w:ins>
      <w:ins w:id="2292" w:author="S2-2203345" w:date="2022-04-13T21:20:00Z">
        <w:r w:rsidR="00F829CE">
          <w:t>4</w:t>
        </w:r>
      </w:ins>
      <w:ins w:id="2293" w:author="S2-2203345" w:date="2022-04-13T21:12:00Z">
        <w:r>
          <w:t>].</w:t>
        </w:r>
      </w:ins>
    </w:p>
    <w:p w14:paraId="30A03D11" w14:textId="77777777" w:rsidR="00466C28" w:rsidRDefault="00466C28" w:rsidP="00466C28">
      <w:pPr>
        <w:ind w:left="810" w:hanging="450"/>
        <w:rPr>
          <w:ins w:id="2294" w:author="S2-2203345" w:date="2022-04-13T21:12:00Z"/>
        </w:rPr>
      </w:pPr>
      <w:ins w:id="2295" w:author="S2-2203345" w:date="2022-04-13T21:12:00Z">
        <w:r>
          <w:rPr>
            <w:lang w:val="en-US"/>
          </w:rPr>
          <w:t xml:space="preserve">8a.  </w:t>
        </w:r>
        <w:r>
          <w:t>UE 1 monitors Discovery message and provides a discovery response to LMF based on the configuration in step 5. Based on the discovery response, in addition to the capability information and location information of the two UEs, LMF determines whether and how ranging/sidelink positioning between UE 1 and UE 2 should be carried out.</w:t>
        </w:r>
      </w:ins>
    </w:p>
    <w:p w14:paraId="0E5389A0" w14:textId="77777777" w:rsidR="00466C28" w:rsidRDefault="00466C28" w:rsidP="00466C28">
      <w:pPr>
        <w:ind w:left="810" w:hanging="450"/>
        <w:rPr>
          <w:ins w:id="2296" w:author="S2-2203345" w:date="2022-04-13T21:12:00Z"/>
        </w:rPr>
      </w:pPr>
      <w:ins w:id="2297" w:author="S2-2203345" w:date="2022-04-13T21:12:00Z">
        <w:r>
          <w:t>For option B where Model B discovery is used:</w:t>
        </w:r>
      </w:ins>
    </w:p>
    <w:p w14:paraId="35D36770" w14:textId="34E15A3D" w:rsidR="00466C28" w:rsidRPr="00A75088" w:rsidRDefault="00466C28" w:rsidP="00466C28">
      <w:pPr>
        <w:ind w:left="810" w:hanging="450"/>
        <w:rPr>
          <w:ins w:id="2298" w:author="S2-2203345" w:date="2022-04-13T21:12:00Z"/>
          <w:lang w:val="en-US"/>
        </w:rPr>
      </w:pPr>
      <w:ins w:id="2299" w:author="S2-2203345" w:date="2022-04-13T21:12:00Z">
        <w:r>
          <w:t>7b.  UE 1 sends a Discovery message containing UE identity, requested capability information andS location information as configured by LMF in addition to the parameters provisi</w:t>
        </w:r>
        <w:r w:rsidR="00F829CE">
          <w:t xml:space="preserve">oned in step 4 as described in </w:t>
        </w:r>
        <w:r>
          <w:t>TS</w:t>
        </w:r>
      </w:ins>
      <w:ins w:id="2300" w:author="S2-2203345" w:date="2022-04-13T21:22:00Z">
        <w:r w:rsidR="00F829CE">
          <w:t xml:space="preserve"> </w:t>
        </w:r>
      </w:ins>
      <w:ins w:id="2301" w:author="S2-2203345" w:date="2022-04-13T21:12:00Z">
        <w:r>
          <w:t>23.304</w:t>
        </w:r>
      </w:ins>
      <w:ins w:id="2302" w:author="S2-2203345" w:date="2022-04-13T21:21:00Z">
        <w:r w:rsidR="00F829CE">
          <w:t xml:space="preserve"> </w:t>
        </w:r>
      </w:ins>
      <w:ins w:id="2303" w:author="S2-2203345" w:date="2022-04-13T21:20:00Z">
        <w:r w:rsidR="00F829CE">
          <w:t>[4</w:t>
        </w:r>
      </w:ins>
      <w:ins w:id="2304" w:author="S2-2203345" w:date="2022-04-13T21:12:00Z">
        <w:r>
          <w:t>].</w:t>
        </w:r>
      </w:ins>
    </w:p>
    <w:p w14:paraId="0A3402E4" w14:textId="77777777" w:rsidR="00466C28" w:rsidRPr="00B46D66" w:rsidRDefault="00466C28" w:rsidP="00466C28">
      <w:pPr>
        <w:ind w:left="810" w:hanging="450"/>
        <w:rPr>
          <w:ins w:id="2305" w:author="S2-2203345" w:date="2022-04-13T21:12:00Z"/>
        </w:rPr>
      </w:pPr>
      <w:ins w:id="2306" w:author="S2-2203345" w:date="2022-04-13T21:12:00Z">
        <w:r>
          <w:rPr>
            <w:lang w:val="en-US"/>
          </w:rPr>
          <w:t xml:space="preserve">8b.  </w:t>
        </w:r>
        <w:r>
          <w:t>UE 2 provides a discovery response based on the configuration in step 3 to UE 1. LMF obtains the information provided in the response message from either UE 1 or UE 2 and determines whether and how ranging/sidelink positioning between UE 1 and UE 2 should be carried out.</w:t>
        </w:r>
      </w:ins>
    </w:p>
    <w:p w14:paraId="085F9815" w14:textId="77777777" w:rsidR="00466C28" w:rsidRDefault="00466C28" w:rsidP="00466C28">
      <w:pPr>
        <w:pStyle w:val="aa"/>
        <w:numPr>
          <w:ilvl w:val="0"/>
          <w:numId w:val="33"/>
        </w:numPr>
        <w:overflowPunct w:val="0"/>
        <w:autoSpaceDE w:val="0"/>
        <w:autoSpaceDN w:val="0"/>
        <w:adjustRightInd w:val="0"/>
        <w:ind w:left="810" w:firstLineChars="0" w:hanging="450"/>
        <w:textAlignment w:val="baseline"/>
        <w:rPr>
          <w:ins w:id="2307" w:author="S2-2203345" w:date="2022-04-13T21:12:00Z"/>
          <w:lang w:val="en-US"/>
        </w:rPr>
      </w:pPr>
      <w:ins w:id="2308" w:author="S2-2203345" w:date="2022-04-13T21:12:00Z">
        <w:r>
          <w:rPr>
            <w:lang w:val="en-US"/>
          </w:rPr>
          <w:t>UE 1 and UE 2 carry out ranging/sidelink positioning operations over PC5.</w:t>
        </w:r>
      </w:ins>
    </w:p>
    <w:p w14:paraId="565A1A65" w14:textId="25899402" w:rsidR="00466C28" w:rsidRDefault="00466C28" w:rsidP="00466C28">
      <w:pPr>
        <w:pStyle w:val="NO"/>
        <w:rPr>
          <w:ins w:id="2309" w:author="S2-2203345" w:date="2022-04-13T21:12:00Z"/>
          <w:lang w:val="en-US"/>
        </w:rPr>
      </w:pPr>
      <w:ins w:id="2310" w:author="S2-2203345" w:date="2022-04-13T21:12:00Z">
        <w:r w:rsidRPr="003567CC">
          <w:rPr>
            <w:lang w:val="en-US"/>
          </w:rPr>
          <w:t>N</w:t>
        </w:r>
        <w:r w:rsidR="00F829CE">
          <w:rPr>
            <w:lang w:val="en-US"/>
          </w:rPr>
          <w:t>OTE 2</w:t>
        </w:r>
        <w:r w:rsidRPr="003567CC">
          <w:rPr>
            <w:lang w:val="en-US"/>
          </w:rPr>
          <w:t xml:space="preserve">: </w:t>
        </w:r>
        <w:r>
          <w:rPr>
            <w:lang w:val="en-US"/>
          </w:rPr>
          <w:t>Step 9 is based</w:t>
        </w:r>
        <w:r w:rsidRPr="00962ED1">
          <w:rPr>
            <w:lang w:val="en-US"/>
          </w:rPr>
          <w:t xml:space="preserve"> on the Solution to KI#4: control of operations for Ranging/Sidelink positioning</w:t>
        </w:r>
      </w:ins>
    </w:p>
    <w:p w14:paraId="59B37A71" w14:textId="77777777" w:rsidR="00466C28" w:rsidRDefault="00466C28" w:rsidP="00466C28">
      <w:pPr>
        <w:pStyle w:val="aa"/>
        <w:numPr>
          <w:ilvl w:val="0"/>
          <w:numId w:val="33"/>
        </w:numPr>
        <w:overflowPunct w:val="0"/>
        <w:autoSpaceDE w:val="0"/>
        <w:autoSpaceDN w:val="0"/>
        <w:adjustRightInd w:val="0"/>
        <w:ind w:left="810" w:firstLineChars="0" w:hanging="450"/>
        <w:textAlignment w:val="baseline"/>
        <w:rPr>
          <w:ins w:id="2311" w:author="S2-2203345" w:date="2022-04-13T21:12:00Z"/>
          <w:lang w:val="en-US"/>
        </w:rPr>
      </w:pPr>
      <w:ins w:id="2312" w:author="S2-2203345" w:date="2022-04-13T21:12:00Z">
        <w:r>
          <w:rPr>
            <w:lang w:val="en-US"/>
          </w:rPr>
          <w:t>UE 1/UE 2 provides ranging/sidelink positioning measurements to LMF.</w:t>
        </w:r>
      </w:ins>
    </w:p>
    <w:p w14:paraId="556D3484" w14:textId="2D2EBDED" w:rsidR="00466C28" w:rsidRPr="001439DC" w:rsidRDefault="00466C28" w:rsidP="00466C28">
      <w:pPr>
        <w:pStyle w:val="NO"/>
        <w:rPr>
          <w:ins w:id="2313" w:author="S2-2203345" w:date="2022-04-13T21:12:00Z"/>
          <w:lang w:val="en-US"/>
        </w:rPr>
      </w:pPr>
      <w:ins w:id="2314" w:author="S2-2203345" w:date="2022-04-13T21:12:00Z">
        <w:r w:rsidRPr="003567CC">
          <w:rPr>
            <w:lang w:val="en-US"/>
          </w:rPr>
          <w:t>N</w:t>
        </w:r>
        <w:r w:rsidR="00F829CE">
          <w:rPr>
            <w:lang w:val="en-US"/>
          </w:rPr>
          <w:t xml:space="preserve">OTE </w:t>
        </w:r>
      </w:ins>
      <w:ins w:id="2315" w:author="S2-2203345" w:date="2022-04-13T21:22:00Z">
        <w:r w:rsidR="00F829CE">
          <w:rPr>
            <w:lang w:val="en-US"/>
          </w:rPr>
          <w:t>3</w:t>
        </w:r>
      </w:ins>
      <w:ins w:id="2316" w:author="S2-2203345" w:date="2022-04-13T21:12:00Z">
        <w:r w:rsidRPr="003567CC">
          <w:rPr>
            <w:lang w:val="en-US"/>
          </w:rPr>
          <w:t xml:space="preserve">: </w:t>
        </w:r>
        <w:r>
          <w:rPr>
            <w:lang w:val="en-US"/>
          </w:rPr>
          <w:t xml:space="preserve">Step 10 is for </w:t>
        </w:r>
        <w:r w:rsidRPr="00962ED1">
          <w:rPr>
            <w:lang w:val="en-US"/>
          </w:rPr>
          <w:t xml:space="preserve">future study in </w:t>
        </w:r>
        <w:r w:rsidRPr="00DD04E5">
          <w:rPr>
            <w:lang w:val="en-US"/>
          </w:rPr>
          <w:t xml:space="preserve">FS_NR_pos_enh2 in </w:t>
        </w:r>
        <w:r w:rsidRPr="00962ED1">
          <w:rPr>
            <w:lang w:val="en-US"/>
          </w:rPr>
          <w:t xml:space="preserve">RAN WG </w:t>
        </w:r>
      </w:ins>
      <w:ins w:id="2317" w:author="S2-2203345" w:date="2022-04-13T21:22:00Z">
        <w:r w:rsidR="00F829CE">
          <w:rPr>
            <w:lang w:val="en-US"/>
          </w:rPr>
          <w:t>(</w:t>
        </w:r>
      </w:ins>
      <w:ins w:id="2318" w:author="S2-2203345" w:date="2022-04-13T21:12:00Z">
        <w:r w:rsidRPr="00962ED1">
          <w:rPr>
            <w:lang w:val="en-US"/>
          </w:rPr>
          <w:t>RP-213588</w:t>
        </w:r>
      </w:ins>
      <w:ins w:id="2319" w:author="S2-2203345" w:date="2022-04-13T21:22:00Z">
        <w:r w:rsidR="00F829CE">
          <w:rPr>
            <w:lang w:val="en-US"/>
          </w:rPr>
          <w:t>)</w:t>
        </w:r>
      </w:ins>
      <w:ins w:id="2320" w:author="S2-2203345" w:date="2022-04-13T21:12:00Z">
        <w:r w:rsidRPr="00962ED1">
          <w:rPr>
            <w:lang w:val="en-US"/>
          </w:rPr>
          <w:t>.</w:t>
        </w:r>
      </w:ins>
    </w:p>
    <w:p w14:paraId="59848245" w14:textId="77777777" w:rsidR="00466C28" w:rsidRDefault="00466C28" w:rsidP="00466C28">
      <w:pPr>
        <w:pStyle w:val="aa"/>
        <w:numPr>
          <w:ilvl w:val="0"/>
          <w:numId w:val="33"/>
        </w:numPr>
        <w:overflowPunct w:val="0"/>
        <w:autoSpaceDE w:val="0"/>
        <w:autoSpaceDN w:val="0"/>
        <w:adjustRightInd w:val="0"/>
        <w:ind w:left="810" w:firstLineChars="0" w:hanging="450"/>
        <w:textAlignment w:val="baseline"/>
        <w:rPr>
          <w:ins w:id="2321" w:author="S2-2203345" w:date="2022-04-13T21:12:00Z"/>
          <w:lang w:val="en-US"/>
        </w:rPr>
      </w:pPr>
      <w:ins w:id="2322" w:author="S2-2203345" w:date="2022-04-13T21:12:00Z">
        <w:r w:rsidRPr="003A6063">
          <w:rPr>
            <w:lang w:val="en-US"/>
          </w:rPr>
          <w:t xml:space="preserve">LMF determines and/or verifies the location </w:t>
        </w:r>
        <w:r>
          <w:rPr>
            <w:lang w:val="en-US"/>
          </w:rPr>
          <w:t xml:space="preserve">estimate of UE 1 </w:t>
        </w:r>
        <w:r w:rsidRPr="003A6063">
          <w:rPr>
            <w:lang w:val="en-US"/>
          </w:rPr>
          <w:t xml:space="preserve">based on the </w:t>
        </w:r>
        <w:r>
          <w:rPr>
            <w:lang w:val="en-US"/>
          </w:rPr>
          <w:t>positioning measurements</w:t>
        </w:r>
        <w:r w:rsidRPr="003A6063">
          <w:rPr>
            <w:lang w:val="en-US"/>
          </w:rPr>
          <w:t xml:space="preserve"> obtained</w:t>
        </w:r>
        <w:r>
          <w:rPr>
            <w:lang w:val="en-US"/>
          </w:rPr>
          <w:t xml:space="preserve"> over both Uu and PC5</w:t>
        </w:r>
        <w:r w:rsidRPr="003A6063">
          <w:rPr>
            <w:lang w:val="en-US"/>
          </w:rPr>
          <w:t>.</w:t>
        </w:r>
      </w:ins>
    </w:p>
    <w:p w14:paraId="4B86747F" w14:textId="7547E0DE" w:rsidR="00466C28" w:rsidRDefault="00F829CE" w:rsidP="00466C28">
      <w:pPr>
        <w:pStyle w:val="3"/>
        <w:rPr>
          <w:ins w:id="2323" w:author="S2-2203345" w:date="2022-04-13T21:12:00Z"/>
        </w:rPr>
      </w:pPr>
      <w:bookmarkStart w:id="2324" w:name="_Toc100781006"/>
      <w:bookmarkStart w:id="2325" w:name="_Toc100782231"/>
      <w:bookmarkStart w:id="2326" w:name="_Toc100782355"/>
      <w:bookmarkStart w:id="2327" w:name="_Toc100782484"/>
      <w:bookmarkStart w:id="2328" w:name="_Toc100782613"/>
      <w:bookmarkStart w:id="2329" w:name="_Toc100782759"/>
      <w:ins w:id="2330" w:author="S2-2203345" w:date="2022-04-13T21:12:00Z">
        <w:r>
          <w:t>6.8</w:t>
        </w:r>
        <w:r w:rsidR="00466C28">
          <w:t>.4</w:t>
        </w:r>
        <w:r w:rsidR="00466C28">
          <w:tab/>
        </w:r>
        <w:r w:rsidR="00466C28" w:rsidRPr="00B97AC8">
          <w:t>Impact</w:t>
        </w:r>
        <w:r w:rsidR="00466C28">
          <w:t>s</w:t>
        </w:r>
        <w:r w:rsidR="00466C28" w:rsidRPr="00B97AC8">
          <w:t xml:space="preserve"> on </w:t>
        </w:r>
        <w:r w:rsidR="00466C28">
          <w:t xml:space="preserve">services, </w:t>
        </w:r>
        <w:r w:rsidR="00466C28" w:rsidRPr="00B97AC8">
          <w:t>entities</w:t>
        </w:r>
        <w:r w:rsidR="00466C28">
          <w:t xml:space="preserve">, </w:t>
        </w:r>
        <w:r w:rsidR="00466C28" w:rsidRPr="00B97AC8">
          <w:t>and interfaces</w:t>
        </w:r>
        <w:bookmarkEnd w:id="2324"/>
        <w:bookmarkEnd w:id="2325"/>
        <w:bookmarkEnd w:id="2326"/>
        <w:bookmarkEnd w:id="2327"/>
        <w:bookmarkEnd w:id="2328"/>
        <w:bookmarkEnd w:id="2329"/>
      </w:ins>
    </w:p>
    <w:p w14:paraId="00300767" w14:textId="77777777" w:rsidR="00466C28" w:rsidRDefault="00466C28" w:rsidP="00466C28">
      <w:pPr>
        <w:rPr>
          <w:ins w:id="2331" w:author="S2-2203345" w:date="2022-04-13T21:12:00Z"/>
          <w:lang w:val="en-US"/>
        </w:rPr>
      </w:pPr>
      <w:ins w:id="2332" w:author="S2-2203345" w:date="2022-04-13T21:12:00Z">
        <w:r>
          <w:rPr>
            <w:lang w:val="en-US"/>
          </w:rPr>
          <w:t>LMF:</w:t>
        </w:r>
      </w:ins>
    </w:p>
    <w:p w14:paraId="4D98B709" w14:textId="77777777" w:rsidR="00466C28" w:rsidRPr="00E1406A" w:rsidRDefault="00466C28" w:rsidP="00466C28">
      <w:pPr>
        <w:pStyle w:val="aa"/>
        <w:numPr>
          <w:ilvl w:val="0"/>
          <w:numId w:val="34"/>
        </w:numPr>
        <w:overflowPunct w:val="0"/>
        <w:autoSpaceDE w:val="0"/>
        <w:autoSpaceDN w:val="0"/>
        <w:adjustRightInd w:val="0"/>
        <w:ind w:firstLineChars="0"/>
        <w:textAlignment w:val="baseline"/>
        <w:rPr>
          <w:ins w:id="2333" w:author="S2-2203345" w:date="2022-04-13T21:12:00Z"/>
          <w:lang w:val="en-US"/>
        </w:rPr>
      </w:pPr>
      <w:ins w:id="2334" w:author="S2-2203345" w:date="2022-04-13T21:12:00Z">
        <w:r w:rsidRPr="00E1406A">
          <w:rPr>
            <w:lang w:val="en-US"/>
          </w:rPr>
          <w:t xml:space="preserve">Trigger </w:t>
        </w:r>
        <w:r>
          <w:rPr>
            <w:lang w:val="en-US"/>
          </w:rPr>
          <w:t>UE</w:t>
        </w:r>
        <w:r w:rsidRPr="00E1406A">
          <w:rPr>
            <w:lang w:val="en-US"/>
          </w:rPr>
          <w:t xml:space="preserve"> discovery based on LCS QoS verification</w:t>
        </w:r>
      </w:ins>
    </w:p>
    <w:p w14:paraId="76B2AC15" w14:textId="77777777" w:rsidR="00466C28" w:rsidRPr="00E1406A" w:rsidRDefault="00466C28" w:rsidP="00466C28">
      <w:pPr>
        <w:pStyle w:val="aa"/>
        <w:numPr>
          <w:ilvl w:val="0"/>
          <w:numId w:val="34"/>
        </w:numPr>
        <w:overflowPunct w:val="0"/>
        <w:autoSpaceDE w:val="0"/>
        <w:autoSpaceDN w:val="0"/>
        <w:adjustRightInd w:val="0"/>
        <w:ind w:firstLineChars="0"/>
        <w:textAlignment w:val="baseline"/>
        <w:rPr>
          <w:ins w:id="2335" w:author="S2-2203345" w:date="2022-04-13T21:12:00Z"/>
          <w:lang w:val="en-US"/>
        </w:rPr>
      </w:pPr>
      <w:ins w:id="2336" w:author="S2-2203345" w:date="2022-04-13T21:12:00Z">
        <w:r w:rsidRPr="00E1406A">
          <w:rPr>
            <w:lang w:val="en-US"/>
          </w:rPr>
          <w:t xml:space="preserve">Configure UE to carry out </w:t>
        </w:r>
        <w:r>
          <w:rPr>
            <w:lang w:val="en-US"/>
          </w:rPr>
          <w:t>positioning assisting UE</w:t>
        </w:r>
        <w:r w:rsidRPr="00E1406A">
          <w:rPr>
            <w:lang w:val="en-US"/>
          </w:rPr>
          <w:t xml:space="preserve"> discovery over PC5</w:t>
        </w:r>
      </w:ins>
    </w:p>
    <w:p w14:paraId="3F80ABB9" w14:textId="77777777" w:rsidR="00466C28" w:rsidRPr="00E1406A" w:rsidRDefault="00466C28" w:rsidP="00466C28">
      <w:pPr>
        <w:pStyle w:val="aa"/>
        <w:numPr>
          <w:ilvl w:val="0"/>
          <w:numId w:val="34"/>
        </w:numPr>
        <w:overflowPunct w:val="0"/>
        <w:autoSpaceDE w:val="0"/>
        <w:autoSpaceDN w:val="0"/>
        <w:adjustRightInd w:val="0"/>
        <w:ind w:firstLineChars="0"/>
        <w:textAlignment w:val="baseline"/>
        <w:rPr>
          <w:ins w:id="2337" w:author="S2-2203345" w:date="2022-04-13T21:12:00Z"/>
          <w:lang w:val="en-US"/>
        </w:rPr>
      </w:pPr>
      <w:ins w:id="2338" w:author="S2-2203345" w:date="2022-04-13T21:12:00Z">
        <w:r w:rsidRPr="00E1406A">
          <w:rPr>
            <w:lang w:val="en-US"/>
          </w:rPr>
          <w:t xml:space="preserve">Configure </w:t>
        </w:r>
        <w:r>
          <w:rPr>
            <w:lang w:val="en-US"/>
          </w:rPr>
          <w:t>content of the discovery message</w:t>
        </w:r>
      </w:ins>
    </w:p>
    <w:p w14:paraId="4648A90E" w14:textId="77777777" w:rsidR="00466C28" w:rsidRPr="00E1406A" w:rsidRDefault="00466C28" w:rsidP="00466C28">
      <w:pPr>
        <w:pStyle w:val="aa"/>
        <w:numPr>
          <w:ilvl w:val="0"/>
          <w:numId w:val="34"/>
        </w:numPr>
        <w:overflowPunct w:val="0"/>
        <w:autoSpaceDE w:val="0"/>
        <w:autoSpaceDN w:val="0"/>
        <w:adjustRightInd w:val="0"/>
        <w:ind w:firstLineChars="0"/>
        <w:textAlignment w:val="baseline"/>
        <w:rPr>
          <w:ins w:id="2339" w:author="S2-2203345" w:date="2022-04-13T21:12:00Z"/>
          <w:lang w:val="en-US"/>
        </w:rPr>
      </w:pPr>
      <w:ins w:id="2340" w:author="S2-2203345" w:date="2022-04-13T21:12:00Z">
        <w:r w:rsidRPr="00E1406A">
          <w:rPr>
            <w:lang w:val="en-US"/>
          </w:rPr>
          <w:t>Determine LCS target UE’s location based on location information obtained over Uu and PC5.</w:t>
        </w:r>
      </w:ins>
    </w:p>
    <w:p w14:paraId="6C8A578C" w14:textId="77777777" w:rsidR="00466C28" w:rsidRDefault="00466C28" w:rsidP="00466C28">
      <w:pPr>
        <w:rPr>
          <w:ins w:id="2341" w:author="S2-2203345" w:date="2022-04-13T21:12:00Z"/>
          <w:lang w:val="en-US"/>
        </w:rPr>
      </w:pPr>
      <w:ins w:id="2342" w:author="S2-2203345" w:date="2022-04-13T21:12:00Z">
        <w:r>
          <w:rPr>
            <w:lang w:val="en-US"/>
          </w:rPr>
          <w:t>UE:</w:t>
        </w:r>
      </w:ins>
    </w:p>
    <w:p w14:paraId="124D916B" w14:textId="77777777" w:rsidR="00466C28" w:rsidRDefault="00466C28" w:rsidP="00466C28">
      <w:pPr>
        <w:ind w:left="450" w:hanging="90"/>
        <w:rPr>
          <w:ins w:id="2343" w:author="S2-2203345" w:date="2022-04-13T21:12:00Z"/>
          <w:lang w:val="en-US"/>
        </w:rPr>
      </w:pPr>
      <w:ins w:id="2344" w:author="S2-2203345" w:date="2022-04-13T21:12:00Z">
        <w:r w:rsidRPr="00163B22">
          <w:rPr>
            <w:lang w:val="en-US"/>
          </w:rPr>
          <w:t xml:space="preserve">-  </w:t>
        </w:r>
        <w:r>
          <w:rPr>
            <w:lang w:val="en-US"/>
          </w:rPr>
          <w:t>Carry out positioning assisting UE discovery procedure based on LMF configuration</w:t>
        </w:r>
        <w:r w:rsidRPr="00E1406A">
          <w:rPr>
            <w:lang w:val="en-US"/>
          </w:rPr>
          <w:t>.</w:t>
        </w:r>
      </w:ins>
    </w:p>
    <w:p w14:paraId="2A19B54D" w14:textId="45AD9F1F" w:rsidR="00BE20D5" w:rsidRDefault="00BE20D5" w:rsidP="00BE20D5">
      <w:pPr>
        <w:pStyle w:val="2"/>
        <w:rPr>
          <w:ins w:id="2345" w:author="S2-2203346" w:date="2022-04-13T21:26:00Z"/>
        </w:rPr>
      </w:pPr>
      <w:bookmarkStart w:id="2346" w:name="_Toc100781007"/>
      <w:bookmarkStart w:id="2347" w:name="_Toc100782232"/>
      <w:bookmarkStart w:id="2348" w:name="_Toc100782356"/>
      <w:bookmarkStart w:id="2349" w:name="_Toc100782485"/>
      <w:bookmarkStart w:id="2350" w:name="_Toc100782614"/>
      <w:bookmarkStart w:id="2351" w:name="_Toc100782760"/>
      <w:ins w:id="2352" w:author="S2-2203346" w:date="2022-04-13T21:26:00Z">
        <w:r>
          <w:t>6.9</w:t>
        </w:r>
        <w:r w:rsidRPr="004D3578">
          <w:tab/>
        </w:r>
        <w:r>
          <w:t xml:space="preserve">Solution #9: </w:t>
        </w:r>
        <w:r w:rsidRPr="00666C5A">
          <w:t xml:space="preserve">Solution for KI#6 on </w:t>
        </w:r>
        <w:r>
          <w:t>R</w:t>
        </w:r>
        <w:r w:rsidRPr="00666C5A">
          <w:t>anging/</w:t>
        </w:r>
        <w:r>
          <w:t>SL</w:t>
        </w:r>
        <w:r w:rsidRPr="00666C5A">
          <w:t xml:space="preserve"> positioning service exposure</w:t>
        </w:r>
        <w:r>
          <w:t xml:space="preserve"> to UE</w:t>
        </w:r>
        <w:bookmarkEnd w:id="2346"/>
        <w:bookmarkEnd w:id="2347"/>
        <w:bookmarkEnd w:id="2348"/>
        <w:bookmarkEnd w:id="2349"/>
        <w:bookmarkEnd w:id="2350"/>
        <w:bookmarkEnd w:id="2351"/>
      </w:ins>
    </w:p>
    <w:p w14:paraId="374D1022" w14:textId="77777777" w:rsidR="00BE20D5" w:rsidRPr="001F51AE" w:rsidRDefault="00BE20D5" w:rsidP="00BE20D5">
      <w:pPr>
        <w:pStyle w:val="EditorsNote"/>
        <w:rPr>
          <w:ins w:id="2353" w:author="S2-2203346" w:date="2022-04-13T21:26:00Z"/>
        </w:rPr>
      </w:pPr>
      <w:ins w:id="2354" w:author="S2-2203346" w:date="2022-04-13T21:26:00Z">
        <w:r>
          <w:t>Editor's note:</w:t>
        </w:r>
        <w:r>
          <w:tab/>
          <w:t>This clause describes a solution addressing one or more key issues identified in clause 5. The structure of the subclauses can be adjusted. The list of key issues which this solution attempts to resolve should be clearly indicated.</w:t>
        </w:r>
      </w:ins>
    </w:p>
    <w:p w14:paraId="2270B4EE" w14:textId="2BA55D41" w:rsidR="00BE20D5" w:rsidRDefault="00BE20D5" w:rsidP="00BE20D5">
      <w:pPr>
        <w:pStyle w:val="3"/>
        <w:rPr>
          <w:ins w:id="2355" w:author="S2-2203346" w:date="2022-04-13T21:26:00Z"/>
        </w:rPr>
      </w:pPr>
      <w:bookmarkStart w:id="2356" w:name="_Toc100781008"/>
      <w:bookmarkStart w:id="2357" w:name="_Toc100782233"/>
      <w:bookmarkStart w:id="2358" w:name="_Toc100782357"/>
      <w:bookmarkStart w:id="2359" w:name="_Toc100782486"/>
      <w:bookmarkStart w:id="2360" w:name="_Toc100782615"/>
      <w:bookmarkStart w:id="2361" w:name="_Toc100782761"/>
      <w:ins w:id="2362" w:author="S2-2203346" w:date="2022-04-13T21:26:00Z">
        <w:r>
          <w:t>6.9.1</w:t>
        </w:r>
        <w:r>
          <w:tab/>
          <w:t>General</w:t>
        </w:r>
        <w:bookmarkEnd w:id="2356"/>
        <w:bookmarkEnd w:id="2357"/>
        <w:bookmarkEnd w:id="2358"/>
        <w:bookmarkEnd w:id="2359"/>
        <w:bookmarkEnd w:id="2360"/>
        <w:bookmarkEnd w:id="2361"/>
      </w:ins>
    </w:p>
    <w:p w14:paraId="58D9DA5D" w14:textId="77777777" w:rsidR="00BE20D5" w:rsidRDefault="00BE20D5" w:rsidP="00BE20D5">
      <w:pPr>
        <w:rPr>
          <w:ins w:id="2363" w:author="S2-2203346" w:date="2022-04-13T21:26:00Z"/>
        </w:rPr>
      </w:pPr>
      <w:ins w:id="2364" w:author="S2-2203346" w:date="2022-04-13T21:26:00Z">
        <w:r>
          <w:rPr>
            <w:lang w:val="en-US" w:eastAsia="zh-CN"/>
          </w:rPr>
          <w:t xml:space="preserve">The solutions address the </w:t>
        </w:r>
        <w:r w:rsidRPr="003A6237">
          <w:rPr>
            <w:lang w:val="en-US" w:eastAsia="zh-CN"/>
          </w:rPr>
          <w:t>ranging and sidelink positioning service exposure</w:t>
        </w:r>
        <w:r>
          <w:rPr>
            <w:lang w:val="en-US" w:eastAsia="zh-CN"/>
          </w:rPr>
          <w:t xml:space="preserve"> to UE for Key Issue #6. </w:t>
        </w:r>
      </w:ins>
    </w:p>
    <w:p w14:paraId="389AFBB3" w14:textId="77777777" w:rsidR="00BE20D5" w:rsidRDefault="00BE20D5" w:rsidP="00BE20D5">
      <w:pPr>
        <w:rPr>
          <w:ins w:id="2365" w:author="S2-2203346" w:date="2022-04-13T21:26:00Z"/>
          <w:lang w:val="en-US" w:eastAsia="zh-CN"/>
        </w:rPr>
      </w:pPr>
      <w:ins w:id="2366" w:author="S2-2203346" w:date="2022-04-13T21:26:00Z">
        <w:r>
          <w:rPr>
            <w:lang w:val="en-US" w:eastAsia="zh-CN"/>
          </w:rPr>
          <w:lastRenderedPageBreak/>
          <w:t>The followings give two potential cases and the corresponding solutions:</w:t>
        </w:r>
      </w:ins>
    </w:p>
    <w:p w14:paraId="2CB6DAAB" w14:textId="77777777" w:rsidR="00BE20D5" w:rsidRPr="000C64EF" w:rsidRDefault="00BE20D5" w:rsidP="00BE20D5">
      <w:pPr>
        <w:pStyle w:val="aa"/>
        <w:numPr>
          <w:ilvl w:val="0"/>
          <w:numId w:val="38"/>
        </w:numPr>
        <w:overflowPunct w:val="0"/>
        <w:autoSpaceDE w:val="0"/>
        <w:autoSpaceDN w:val="0"/>
        <w:adjustRightInd w:val="0"/>
        <w:ind w:firstLineChars="0"/>
        <w:textAlignment w:val="baseline"/>
        <w:rPr>
          <w:ins w:id="2367" w:author="S2-2203346" w:date="2022-04-13T21:26:00Z"/>
          <w:lang w:val="en-US" w:eastAsia="zh-CN"/>
        </w:rPr>
      </w:pPr>
      <w:ins w:id="2368" w:author="S2-2203346" w:date="2022-04-13T21:26:00Z">
        <w:r w:rsidRPr="000C64EF">
          <w:rPr>
            <w:rFonts w:hint="eastAsia"/>
            <w:b/>
            <w:bCs/>
            <w:lang w:val="en-US" w:eastAsia="zh-CN"/>
          </w:rPr>
          <w:t>Case1</w:t>
        </w:r>
        <w:r w:rsidRPr="000C64EF">
          <w:rPr>
            <w:rFonts w:hint="eastAsia"/>
            <w:lang w:val="en-US" w:eastAsia="zh-CN"/>
          </w:rPr>
          <w:t xml:space="preserve">: two UEs, the UE </w:t>
        </w:r>
        <w:r>
          <w:rPr>
            <w:lang w:val="en-US" w:eastAsia="zh-CN"/>
          </w:rPr>
          <w:t xml:space="preserve">involved in Ranging/SL positioning </w:t>
        </w:r>
        <w:r w:rsidRPr="000C64EF">
          <w:rPr>
            <w:rFonts w:hint="eastAsia"/>
            <w:lang w:val="en-US" w:eastAsia="zh-CN"/>
          </w:rPr>
          <w:t xml:space="preserve">consumes the </w:t>
        </w:r>
        <w:r>
          <w:rPr>
            <w:lang w:val="en-US" w:eastAsia="zh-CN"/>
          </w:rPr>
          <w:t>R</w:t>
        </w:r>
        <w:r w:rsidRPr="000C64EF">
          <w:rPr>
            <w:lang w:val="en-US" w:eastAsia="zh-CN"/>
          </w:rPr>
          <w:t>anging/</w:t>
        </w:r>
        <w:r>
          <w:rPr>
            <w:lang w:val="en-US" w:eastAsia="zh-CN"/>
          </w:rPr>
          <w:t>SL</w:t>
        </w:r>
        <w:r w:rsidRPr="000C64EF">
          <w:rPr>
            <w:lang w:val="en-US" w:eastAsia="zh-CN"/>
          </w:rPr>
          <w:t xml:space="preserve"> positioning service.</w:t>
        </w:r>
      </w:ins>
    </w:p>
    <w:p w14:paraId="7DEFA763" w14:textId="77777777" w:rsidR="00BE20D5" w:rsidRPr="005C4E3A" w:rsidRDefault="00BE20D5" w:rsidP="00BE20D5">
      <w:pPr>
        <w:pStyle w:val="aa"/>
        <w:numPr>
          <w:ilvl w:val="0"/>
          <w:numId w:val="38"/>
        </w:numPr>
        <w:overflowPunct w:val="0"/>
        <w:autoSpaceDE w:val="0"/>
        <w:autoSpaceDN w:val="0"/>
        <w:adjustRightInd w:val="0"/>
        <w:ind w:firstLineChars="0"/>
        <w:textAlignment w:val="baseline"/>
        <w:rPr>
          <w:ins w:id="2369" w:author="S2-2203346" w:date="2022-04-13T21:26:00Z"/>
          <w:lang w:val="en-US" w:eastAsia="zh-CN"/>
        </w:rPr>
      </w:pPr>
      <w:ins w:id="2370" w:author="S2-2203346" w:date="2022-04-13T21:26:00Z">
        <w:r w:rsidRPr="000C64EF">
          <w:rPr>
            <w:rFonts w:hint="eastAsia"/>
            <w:b/>
            <w:bCs/>
            <w:lang w:val="en-US" w:eastAsia="zh-CN"/>
          </w:rPr>
          <w:t>Case2</w:t>
        </w:r>
        <w:r w:rsidRPr="000C64EF">
          <w:rPr>
            <w:rFonts w:hint="eastAsia"/>
            <w:lang w:val="en-US" w:eastAsia="zh-CN"/>
          </w:rPr>
          <w:t>: three UEs, the 3</w:t>
        </w:r>
        <w:r w:rsidRPr="000C64EF">
          <w:rPr>
            <w:rFonts w:hint="eastAsia"/>
            <w:vertAlign w:val="superscript"/>
            <w:lang w:val="en-US" w:eastAsia="zh-CN"/>
          </w:rPr>
          <w:t>rd</w:t>
        </w:r>
        <w:r w:rsidRPr="000C64EF">
          <w:rPr>
            <w:rFonts w:hint="eastAsia"/>
            <w:lang w:val="en-US" w:eastAsia="zh-CN"/>
          </w:rPr>
          <w:t xml:space="preserve"> </w:t>
        </w:r>
        <w:r>
          <w:rPr>
            <w:lang w:val="en-US" w:eastAsia="zh-CN"/>
          </w:rPr>
          <w:t xml:space="preserve">party </w:t>
        </w:r>
        <w:r w:rsidRPr="000C64EF">
          <w:rPr>
            <w:rFonts w:hint="eastAsia"/>
            <w:lang w:val="en-US" w:eastAsia="zh-CN"/>
          </w:rPr>
          <w:t xml:space="preserve">UE consumes the </w:t>
        </w:r>
        <w:r>
          <w:rPr>
            <w:lang w:val="en-US" w:eastAsia="zh-CN"/>
          </w:rPr>
          <w:t>R</w:t>
        </w:r>
        <w:r w:rsidRPr="000C64EF">
          <w:rPr>
            <w:lang w:val="en-US" w:eastAsia="zh-CN"/>
          </w:rPr>
          <w:t>anging/</w:t>
        </w:r>
        <w:r>
          <w:rPr>
            <w:lang w:val="en-US" w:eastAsia="zh-CN"/>
          </w:rPr>
          <w:t>SL</w:t>
        </w:r>
        <w:r w:rsidRPr="000C64EF">
          <w:rPr>
            <w:lang w:val="en-US" w:eastAsia="zh-CN"/>
          </w:rPr>
          <w:t xml:space="preserve"> positioning service.</w:t>
        </w:r>
      </w:ins>
    </w:p>
    <w:p w14:paraId="6DF575ED" w14:textId="6276AA99" w:rsidR="00BE20D5" w:rsidRDefault="00BE20D5" w:rsidP="00BE20D5">
      <w:pPr>
        <w:pStyle w:val="3"/>
        <w:rPr>
          <w:ins w:id="2371" w:author="S2-2203346" w:date="2022-04-13T21:26:00Z"/>
        </w:rPr>
      </w:pPr>
      <w:bookmarkStart w:id="2372" w:name="_Toc100781009"/>
      <w:bookmarkStart w:id="2373" w:name="_Toc100782234"/>
      <w:bookmarkStart w:id="2374" w:name="_Toc100782358"/>
      <w:bookmarkStart w:id="2375" w:name="_Toc100782487"/>
      <w:bookmarkStart w:id="2376" w:name="_Toc100782616"/>
      <w:bookmarkStart w:id="2377" w:name="_Toc100782762"/>
      <w:ins w:id="2378" w:author="S2-2203346" w:date="2022-04-13T21:26:00Z">
        <w:r>
          <w:t>6.9.2</w:t>
        </w:r>
        <w:r>
          <w:tab/>
          <w:t>Functional descriptions</w:t>
        </w:r>
        <w:bookmarkEnd w:id="2372"/>
        <w:bookmarkEnd w:id="2373"/>
        <w:bookmarkEnd w:id="2374"/>
        <w:bookmarkEnd w:id="2375"/>
        <w:bookmarkEnd w:id="2376"/>
        <w:bookmarkEnd w:id="2377"/>
      </w:ins>
    </w:p>
    <w:p w14:paraId="7CB9F3C3" w14:textId="77777777" w:rsidR="00BE20D5" w:rsidRDefault="00BE20D5" w:rsidP="00BE20D5">
      <w:pPr>
        <w:rPr>
          <w:ins w:id="2379" w:author="S2-2203346" w:date="2022-04-13T21:26:00Z"/>
          <w:rFonts w:eastAsia="宋体"/>
          <w:lang w:val="en-US" w:eastAsia="zh-CN" w:bidi="ar"/>
        </w:rPr>
      </w:pPr>
      <w:ins w:id="2380" w:author="S2-2203346" w:date="2022-04-13T21:26:00Z">
        <w:r>
          <w:rPr>
            <w:rFonts w:eastAsia="宋体" w:hint="eastAsia"/>
            <w:lang w:val="en-US" w:eastAsia="zh-CN" w:bidi="ar"/>
          </w:rPr>
          <w:t>Ranging</w:t>
        </w:r>
        <w:r>
          <w:rPr>
            <w:rFonts w:eastAsia="宋体"/>
            <w:lang w:val="en-US" w:eastAsia="zh-CN" w:bidi="ar"/>
          </w:rPr>
          <w:t>/SL positioning</w:t>
        </w:r>
        <w:r>
          <w:rPr>
            <w:rFonts w:eastAsia="等线"/>
            <w:b/>
            <w:lang w:val="en-US" w:eastAsia="en-GB"/>
          </w:rPr>
          <w:t xml:space="preserve"> </w:t>
        </w:r>
        <w:r w:rsidRPr="00B01690">
          <w:rPr>
            <w:rFonts w:eastAsia="宋体"/>
            <w:lang w:val="en-US" w:eastAsia="zh-CN" w:bidi="ar"/>
          </w:rPr>
          <w:t xml:space="preserve">refers to the determination of the distance between two UEs or more UEs and/or the direction and/or relative positioning of one UE (i.e. Target UE) from another UE (i.e. Reference UE) </w:t>
        </w:r>
        <w:r w:rsidRPr="008F2368">
          <w:rPr>
            <w:rFonts w:eastAsia="宋体"/>
            <w:lang w:val="en-US" w:eastAsia="zh-CN" w:bidi="ar"/>
          </w:rPr>
          <w:t>via PC5 interface</w:t>
        </w:r>
        <w:r>
          <w:rPr>
            <w:rFonts w:eastAsia="宋体"/>
            <w:lang w:val="en-US" w:eastAsia="zh-CN" w:bidi="ar"/>
          </w:rPr>
          <w:t xml:space="preserve">. </w:t>
        </w:r>
      </w:ins>
    </w:p>
    <w:p w14:paraId="04C98AFC" w14:textId="77777777" w:rsidR="00BE20D5" w:rsidRDefault="00BE20D5" w:rsidP="00BE20D5">
      <w:pPr>
        <w:rPr>
          <w:ins w:id="2381" w:author="S2-2203346" w:date="2022-04-13T21:26:00Z"/>
          <w:rFonts w:eastAsia="宋体"/>
          <w:lang w:val="en-US" w:eastAsia="zh-CN" w:bidi="ar"/>
        </w:rPr>
      </w:pPr>
      <w:ins w:id="2382" w:author="S2-2203346" w:date="2022-04-13T21:26:00Z">
        <w:r>
          <w:rPr>
            <w:rFonts w:eastAsia="宋体"/>
            <w:lang w:val="en-US" w:eastAsia="zh-CN" w:bidi="ar"/>
          </w:rPr>
          <w:t>The consumer can be the UE involved in the Ranging</w:t>
        </w:r>
        <w:r w:rsidRPr="000C64EF">
          <w:rPr>
            <w:lang w:val="en-US" w:eastAsia="zh-CN"/>
          </w:rPr>
          <w:t>/</w:t>
        </w:r>
        <w:r>
          <w:rPr>
            <w:lang w:val="en-US" w:eastAsia="zh-CN"/>
          </w:rPr>
          <w:t>SL</w:t>
        </w:r>
        <w:r w:rsidRPr="000C64EF">
          <w:rPr>
            <w:lang w:val="en-US" w:eastAsia="zh-CN"/>
          </w:rPr>
          <w:t xml:space="preserve"> positioning</w:t>
        </w:r>
        <w:r>
          <w:rPr>
            <w:rFonts w:eastAsia="宋体"/>
            <w:lang w:val="en-US" w:eastAsia="zh-CN" w:bidi="ar"/>
          </w:rPr>
          <w:t xml:space="preserve"> service, or a 3</w:t>
        </w:r>
        <w:r w:rsidRPr="008E7EB1">
          <w:rPr>
            <w:rFonts w:eastAsia="宋体"/>
            <w:vertAlign w:val="superscript"/>
            <w:lang w:val="en-US" w:eastAsia="zh-CN" w:bidi="ar"/>
          </w:rPr>
          <w:t>rd</w:t>
        </w:r>
        <w:r>
          <w:rPr>
            <w:rFonts w:eastAsia="宋体"/>
            <w:lang w:val="en-US" w:eastAsia="zh-CN" w:bidi="ar"/>
          </w:rPr>
          <w:t xml:space="preserve"> </w:t>
        </w:r>
        <w:r>
          <w:rPr>
            <w:lang w:val="en-US" w:eastAsia="zh-CN"/>
          </w:rPr>
          <w:t xml:space="preserve">party </w:t>
        </w:r>
        <w:r>
          <w:rPr>
            <w:rFonts w:eastAsia="宋体"/>
            <w:lang w:val="en-US" w:eastAsia="zh-CN" w:bidi="ar"/>
          </w:rPr>
          <w:t>UE. The UE/3</w:t>
        </w:r>
        <w:r w:rsidRPr="00AC3F75">
          <w:rPr>
            <w:rFonts w:eastAsia="宋体"/>
            <w:vertAlign w:val="superscript"/>
            <w:lang w:val="en-US" w:eastAsia="zh-CN" w:bidi="ar"/>
          </w:rPr>
          <w:t>rd</w:t>
        </w:r>
        <w:r>
          <w:rPr>
            <w:rFonts w:eastAsia="宋体"/>
            <w:lang w:val="en-US" w:eastAsia="zh-CN" w:bidi="ar"/>
          </w:rPr>
          <w:t xml:space="preserve"> </w:t>
        </w:r>
        <w:r>
          <w:rPr>
            <w:lang w:val="en-US" w:eastAsia="zh-CN"/>
          </w:rPr>
          <w:t xml:space="preserve">party </w:t>
        </w:r>
        <w:r>
          <w:rPr>
            <w:rFonts w:eastAsia="宋体"/>
            <w:lang w:val="en-US" w:eastAsia="zh-CN" w:bidi="ar"/>
          </w:rPr>
          <w:t xml:space="preserve">UE may perform </w:t>
        </w:r>
        <w:r w:rsidRPr="000C64EF">
          <w:rPr>
            <w:rFonts w:hint="eastAsia"/>
            <w:lang w:val="en-US" w:eastAsia="zh-CN"/>
          </w:rPr>
          <w:t xml:space="preserve">the </w:t>
        </w:r>
        <w:r>
          <w:rPr>
            <w:lang w:val="en-US" w:eastAsia="zh-CN"/>
          </w:rPr>
          <w:t>R</w:t>
        </w:r>
        <w:r w:rsidRPr="000C64EF">
          <w:rPr>
            <w:lang w:val="en-US" w:eastAsia="zh-CN"/>
          </w:rPr>
          <w:t>anging/</w:t>
        </w:r>
        <w:r>
          <w:rPr>
            <w:lang w:val="en-US" w:eastAsia="zh-CN"/>
          </w:rPr>
          <w:t>SL</w:t>
        </w:r>
        <w:r w:rsidRPr="000C64EF">
          <w:rPr>
            <w:lang w:val="en-US" w:eastAsia="zh-CN"/>
          </w:rPr>
          <w:t xml:space="preserve"> positioning</w:t>
        </w:r>
        <w:r>
          <w:rPr>
            <w:rFonts w:eastAsia="宋体"/>
            <w:lang w:val="en-US" w:eastAsia="zh-CN" w:bidi="ar"/>
          </w:rPr>
          <w:t xml:space="preserve"> operation directly via PC5 interface and use the result locally, without involvement of 5GC, or the 3</w:t>
        </w:r>
        <w:r w:rsidRPr="008E7EB1">
          <w:rPr>
            <w:rFonts w:eastAsia="宋体"/>
            <w:vertAlign w:val="superscript"/>
            <w:lang w:val="en-US" w:eastAsia="zh-CN" w:bidi="ar"/>
          </w:rPr>
          <w:t>rd</w:t>
        </w:r>
        <w:r>
          <w:rPr>
            <w:rFonts w:eastAsia="宋体"/>
            <w:lang w:val="en-US" w:eastAsia="zh-CN" w:bidi="ar"/>
          </w:rPr>
          <w:t xml:space="preserve"> </w:t>
        </w:r>
        <w:r>
          <w:rPr>
            <w:lang w:val="en-US" w:eastAsia="zh-CN"/>
          </w:rPr>
          <w:t xml:space="preserve">party </w:t>
        </w:r>
        <w:r>
          <w:rPr>
            <w:rFonts w:eastAsia="宋体"/>
            <w:lang w:val="en-US" w:eastAsia="zh-CN" w:bidi="ar"/>
          </w:rPr>
          <w:t>UE (e.g. out of SL coverage of either UE subject to Ranging</w:t>
        </w:r>
        <w:r w:rsidRPr="000C64EF">
          <w:rPr>
            <w:lang w:val="en-US" w:eastAsia="zh-CN"/>
          </w:rPr>
          <w:t>/</w:t>
        </w:r>
        <w:r>
          <w:rPr>
            <w:lang w:val="en-US" w:eastAsia="zh-CN"/>
          </w:rPr>
          <w:t>SL</w:t>
        </w:r>
        <w:r w:rsidRPr="000C64EF">
          <w:rPr>
            <w:lang w:val="en-US" w:eastAsia="zh-CN"/>
          </w:rPr>
          <w:t xml:space="preserve"> positioning</w:t>
        </w:r>
        <w:r>
          <w:rPr>
            <w:rFonts w:eastAsia="宋体"/>
            <w:lang w:val="en-US" w:eastAsia="zh-CN" w:bidi="ar"/>
          </w:rPr>
          <w:t xml:space="preserve">)  requests  </w:t>
        </w:r>
        <w:r>
          <w:rPr>
            <w:lang w:val="en-US" w:eastAsia="zh-CN"/>
          </w:rPr>
          <w:t>R</w:t>
        </w:r>
        <w:r w:rsidRPr="000C64EF">
          <w:rPr>
            <w:lang w:val="en-US" w:eastAsia="zh-CN"/>
          </w:rPr>
          <w:t>anging/</w:t>
        </w:r>
        <w:r>
          <w:rPr>
            <w:lang w:val="en-US" w:eastAsia="zh-CN"/>
          </w:rPr>
          <w:t>S</w:t>
        </w:r>
        <w:r w:rsidRPr="000C64EF">
          <w:rPr>
            <w:lang w:val="en-US" w:eastAsia="zh-CN"/>
          </w:rPr>
          <w:t>idelink positioning</w:t>
        </w:r>
        <w:r>
          <w:rPr>
            <w:lang w:val="en-US" w:eastAsia="zh-CN"/>
          </w:rPr>
          <w:t xml:space="preserve"> service with the involvement of</w:t>
        </w:r>
        <w:r>
          <w:rPr>
            <w:rFonts w:eastAsia="宋体"/>
            <w:lang w:val="en-US" w:eastAsia="zh-CN" w:bidi="ar"/>
          </w:rPr>
          <w:t xml:space="preserve"> 5GC (e.g. AMF, LMF, etc.)</w:t>
        </w:r>
        <w:r>
          <w:rPr>
            <w:lang w:val="en-US" w:eastAsia="zh-CN"/>
          </w:rPr>
          <w:t xml:space="preserve">. </w:t>
        </w:r>
      </w:ins>
    </w:p>
    <w:p w14:paraId="42E5A4DD" w14:textId="4F9205C5" w:rsidR="00BE20D5" w:rsidRDefault="00BE20D5" w:rsidP="00BE20D5">
      <w:pPr>
        <w:pStyle w:val="3"/>
        <w:rPr>
          <w:ins w:id="2383" w:author="S2-2203346" w:date="2022-04-13T21:26:00Z"/>
        </w:rPr>
      </w:pPr>
      <w:bookmarkStart w:id="2384" w:name="_Toc100781010"/>
      <w:bookmarkStart w:id="2385" w:name="_Toc100782235"/>
      <w:bookmarkStart w:id="2386" w:name="_Toc100782359"/>
      <w:bookmarkStart w:id="2387" w:name="_Toc100782488"/>
      <w:bookmarkStart w:id="2388" w:name="_Toc100782617"/>
      <w:bookmarkStart w:id="2389" w:name="_Toc100782763"/>
      <w:ins w:id="2390" w:author="S2-2203346" w:date="2022-04-13T21:26:00Z">
        <w:r>
          <w:t>6.9.3</w:t>
        </w:r>
        <w:r>
          <w:tab/>
          <w:t>Procedures</w:t>
        </w:r>
        <w:bookmarkEnd w:id="2384"/>
        <w:bookmarkEnd w:id="2385"/>
        <w:bookmarkEnd w:id="2386"/>
        <w:bookmarkEnd w:id="2387"/>
        <w:bookmarkEnd w:id="2388"/>
        <w:bookmarkEnd w:id="2389"/>
      </w:ins>
    </w:p>
    <w:p w14:paraId="7EF2786A" w14:textId="556D4198" w:rsidR="00BE20D5" w:rsidRDefault="00BE20D5" w:rsidP="00BE20D5">
      <w:pPr>
        <w:pStyle w:val="4"/>
        <w:rPr>
          <w:ins w:id="2391" w:author="S2-2203346" w:date="2022-04-13T21:26:00Z"/>
          <w:lang w:val="en-US" w:eastAsia="zh-CN"/>
        </w:rPr>
      </w:pPr>
      <w:bookmarkStart w:id="2392" w:name="_Toc100781011"/>
      <w:bookmarkStart w:id="2393" w:name="_Toc100782236"/>
      <w:bookmarkStart w:id="2394" w:name="_Toc100782360"/>
      <w:bookmarkStart w:id="2395" w:name="_Toc100782489"/>
      <w:bookmarkStart w:id="2396" w:name="_Toc100782618"/>
      <w:bookmarkStart w:id="2397" w:name="_Toc100782764"/>
      <w:ins w:id="2398" w:author="S2-2203346" w:date="2022-04-13T21:26:00Z">
        <w:r>
          <w:rPr>
            <w:lang w:val="en-US" w:eastAsia="zh-CN"/>
          </w:rPr>
          <w:t>6.9.3.1</w:t>
        </w:r>
        <w:r>
          <w:rPr>
            <w:lang w:val="en-US" w:eastAsia="zh-CN"/>
          </w:rPr>
          <w:tab/>
        </w:r>
        <w:r w:rsidRPr="000C64EF">
          <w:rPr>
            <w:rFonts w:hint="eastAsia"/>
            <w:lang w:val="en-US" w:eastAsia="zh-CN"/>
          </w:rPr>
          <w:t xml:space="preserve">UE </w:t>
        </w:r>
        <w:r>
          <w:rPr>
            <w:lang w:val="en-US" w:eastAsia="zh-CN"/>
          </w:rPr>
          <w:t>involved in SL ranging</w:t>
        </w:r>
        <w:r w:rsidRPr="000C64EF">
          <w:rPr>
            <w:rFonts w:hint="eastAsia"/>
            <w:lang w:val="en-US" w:eastAsia="zh-CN"/>
          </w:rPr>
          <w:t xml:space="preserve"> consumes the </w:t>
        </w:r>
        <w:r>
          <w:rPr>
            <w:lang w:val="en-US" w:eastAsia="zh-CN"/>
          </w:rPr>
          <w:t>R</w:t>
        </w:r>
        <w:r w:rsidRPr="000C64EF">
          <w:rPr>
            <w:lang w:val="en-US" w:eastAsia="zh-CN"/>
          </w:rPr>
          <w:t>anging/</w:t>
        </w:r>
        <w:r>
          <w:rPr>
            <w:lang w:val="en-US" w:eastAsia="zh-CN"/>
          </w:rPr>
          <w:t>SL</w:t>
        </w:r>
        <w:r w:rsidRPr="000C64EF">
          <w:rPr>
            <w:lang w:val="en-US" w:eastAsia="zh-CN"/>
          </w:rPr>
          <w:t xml:space="preserve"> positioning service</w:t>
        </w:r>
        <w:bookmarkEnd w:id="2392"/>
        <w:bookmarkEnd w:id="2393"/>
        <w:bookmarkEnd w:id="2394"/>
        <w:bookmarkEnd w:id="2395"/>
        <w:bookmarkEnd w:id="2396"/>
        <w:bookmarkEnd w:id="2397"/>
      </w:ins>
    </w:p>
    <w:p w14:paraId="37027B4F" w14:textId="77777777" w:rsidR="00BE20D5" w:rsidRDefault="00BE20D5" w:rsidP="00BE20D5">
      <w:pPr>
        <w:jc w:val="center"/>
        <w:rPr>
          <w:ins w:id="2399" w:author="S2-2203346" w:date="2022-04-13T21:26:00Z"/>
          <w:lang w:val="en-US" w:eastAsia="zh-CN"/>
        </w:rPr>
      </w:pPr>
      <w:ins w:id="2400" w:author="S2-2203346" w:date="2022-04-13T21:26:00Z">
        <w:r>
          <w:rPr>
            <w:noProof/>
            <w:lang w:val="en-US" w:eastAsia="zh-CN"/>
          </w:rPr>
          <mc:AlternateContent>
            <mc:Choice Requires="wpg">
              <w:drawing>
                <wp:inline distT="0" distB="0" distL="0" distR="0" wp14:anchorId="3DD437DA" wp14:editId="116F861B">
                  <wp:extent cx="2584320" cy="1144312"/>
                  <wp:effectExtent l="0" t="0" r="45085" b="0"/>
                  <wp:docPr id="191" name="组合 191"/>
                  <wp:cNvGraphicFramePr/>
                  <a:graphic xmlns:a="http://schemas.openxmlformats.org/drawingml/2006/main">
                    <a:graphicData uri="http://schemas.microsoft.com/office/word/2010/wordprocessingGroup">
                      <wpg:wgp>
                        <wpg:cNvGrpSpPr/>
                        <wpg:grpSpPr>
                          <a:xfrm>
                            <a:off x="0" y="0"/>
                            <a:ext cx="2584320" cy="1144312"/>
                            <a:chOff x="-3965" y="42249"/>
                            <a:chExt cx="2584320" cy="1144312"/>
                          </a:xfrm>
                        </wpg:grpSpPr>
                        <wps:wsp>
                          <wps:cNvPr id="192" name="椭圆 192"/>
                          <wps:cNvSpPr/>
                          <wps:spPr>
                            <a:xfrm>
                              <a:off x="288946" y="350554"/>
                              <a:ext cx="1605162" cy="695045"/>
                            </a:xfrm>
                            <a:prstGeom prst="ellipse">
                              <a:avLst/>
                            </a:prstGeom>
                            <a:solidFill>
                              <a:schemeClr val="bg1">
                                <a:lumMod val="95000"/>
                              </a:schemeClr>
                            </a:solidFill>
                            <a:ln w="12700" cap="flat" cmpd="sng" algn="ctr">
                              <a:noFill/>
                              <a:prstDash val="solid"/>
                              <a:miter lim="800000"/>
                            </a:ln>
                            <a:effectLst/>
                          </wps:spPr>
                          <wps:bodyPr rtlCol="0" anchor="ctr"/>
                        </wps:wsp>
                        <wps:wsp>
                          <wps:cNvPr id="193" name="文本框 70"/>
                          <wps:cNvSpPr txBox="1"/>
                          <wps:spPr>
                            <a:xfrm>
                              <a:off x="1176529" y="42249"/>
                              <a:ext cx="562610" cy="287655"/>
                            </a:xfrm>
                            <a:prstGeom prst="rect">
                              <a:avLst/>
                            </a:prstGeom>
                            <a:noFill/>
                          </wps:spPr>
                          <wps:txbx>
                            <w:txbxContent>
                              <w:p w14:paraId="75A2C8D9" w14:textId="77777777" w:rsidR="00186090" w:rsidRPr="00C65F20" w:rsidRDefault="00186090" w:rsidP="00BE20D5">
                                <w:pPr>
                                  <w:pStyle w:val="af3"/>
                                  <w:spacing w:before="0" w:beforeAutospacing="0" w:after="0" w:afterAutospacing="0"/>
                                  <w:jc w:val="center"/>
                                  <w:rPr>
                                    <w:sz w:val="20"/>
                                  </w:rPr>
                                </w:pPr>
                                <w:r w:rsidRPr="00C65F20">
                                  <w:rPr>
                                    <w:rFonts w:ascii="微软雅黑" w:eastAsia="微软雅黑" w:hAnsi="微软雅黑" w:cstheme="minorBidi" w:hint="eastAsia"/>
                                    <w:b/>
                                    <w:bCs/>
                                    <w:color w:val="000000"/>
                                    <w:sz w:val="18"/>
                                    <w:szCs w:val="22"/>
                                  </w:rPr>
                                  <w:t>RAN</w:t>
                                </w:r>
                              </w:p>
                            </w:txbxContent>
                          </wps:txbx>
                          <wps:bodyPr wrap="square" rtlCol="0">
                            <a:spAutoFit/>
                          </wps:bodyPr>
                        </wps:wsp>
                        <wps:wsp>
                          <wps:cNvPr id="194" name="等腰三角形 194"/>
                          <wps:cNvSpPr/>
                          <wps:spPr>
                            <a:xfrm>
                              <a:off x="1380897" y="294837"/>
                              <a:ext cx="140131" cy="387659"/>
                            </a:xfrm>
                            <a:prstGeom prst="triangle">
                              <a:avLst/>
                            </a:prstGeom>
                            <a:solidFill>
                              <a:schemeClr val="bg1">
                                <a:lumMod val="65000"/>
                              </a:schemeClr>
                            </a:solidFill>
                            <a:ln w="12700" cap="flat" cmpd="sng" algn="ctr">
                              <a:solidFill>
                                <a:schemeClr val="tx1">
                                  <a:lumMod val="75000"/>
                                  <a:lumOff val="25000"/>
                                </a:schemeClr>
                              </a:solidFill>
                              <a:prstDash val="solid"/>
                              <a:miter lim="800000"/>
                            </a:ln>
                            <a:effectLst/>
                          </wps:spPr>
                          <wps:bodyPr rtlCol="0" anchor="ctr"/>
                        </wps:wsp>
                        <wps:wsp>
                          <wps:cNvPr id="195" name="矩形 195"/>
                          <wps:cNvSpPr/>
                          <wps:spPr bwMode="auto">
                            <a:xfrm>
                              <a:off x="574837" y="363052"/>
                              <a:ext cx="499394" cy="284939"/>
                            </a:xfrm>
                            <a:prstGeom prst="rect">
                              <a:avLst/>
                            </a:prstGeom>
                            <a:solidFill>
                              <a:schemeClr val="bg1"/>
                            </a:solidFill>
                            <a:ln w="9525" cap="flat" cmpd="sng" algn="ctr">
                              <a:solidFill>
                                <a:schemeClr val="tx1"/>
                              </a:solidFill>
                              <a:prstDash val="solid"/>
                              <a:round/>
                              <a:headEnd type="none" w="med" len="med"/>
                              <a:tailEnd type="none" w="med" len="med"/>
                            </a:ln>
                            <a:effectLst/>
                          </wps:spPr>
                          <wps:txbx>
                            <w:txbxContent>
                              <w:p w14:paraId="7D7C3338" w14:textId="77777777" w:rsidR="00186090" w:rsidRPr="00B60686" w:rsidRDefault="00186090" w:rsidP="00BE20D5">
                                <w:pPr>
                                  <w:pStyle w:val="af3"/>
                                  <w:spacing w:before="0" w:beforeAutospacing="0" w:after="0" w:afterAutospacing="0"/>
                                  <w:jc w:val="center"/>
                                  <w:textAlignment w:val="baseline"/>
                                  <w:rPr>
                                    <w:sz w:val="18"/>
                                  </w:rPr>
                                </w:pPr>
                                <w:r w:rsidRPr="00B60686">
                                  <w:rPr>
                                    <w:rFonts w:ascii="微软雅黑" w:eastAsia="微软雅黑" w:hAnsi="微软雅黑" w:cstheme="minorBidi" w:hint="eastAsia"/>
                                    <w:b/>
                                    <w:bCs/>
                                    <w:color w:val="000000" w:themeColor="text1"/>
                                    <w:kern w:val="24"/>
                                    <w:sz w:val="18"/>
                                  </w:rPr>
                                  <w:t>UE1</w:t>
                                </w:r>
                              </w:p>
                            </w:txbxContent>
                          </wps:txbx>
                          <wps:bodyPr vert="horz" wrap="square" lIns="79200" tIns="39600" rIns="79200" bIns="39600" numCol="1" rtlCol="0" anchor="t" anchorCtr="0" compatLnSpc="1">
                            <a:prstTxWarp prst="textNoShape">
                              <a:avLst/>
                            </a:prstTxWarp>
                            <a:spAutoFit/>
                          </wps:bodyPr>
                        </wps:wsp>
                        <wpg:grpSp>
                          <wpg:cNvPr id="196" name="组合 196"/>
                          <wpg:cNvGrpSpPr/>
                          <wpg:grpSpPr>
                            <a:xfrm>
                              <a:off x="1841975" y="236137"/>
                              <a:ext cx="738380" cy="421593"/>
                              <a:chOff x="1841956" y="250557"/>
                              <a:chExt cx="827278" cy="472350"/>
                            </a:xfrm>
                          </wpg:grpSpPr>
                          <wps:wsp>
                            <wps:cNvPr id="197" name="云形 197"/>
                            <wps:cNvSpPr/>
                            <wps:spPr bwMode="auto">
                              <a:xfrm>
                                <a:off x="1841956" y="250557"/>
                                <a:ext cx="827278" cy="472350"/>
                              </a:xfrm>
                              <a:prstGeom prst="cloud">
                                <a:avLst/>
                              </a:prstGeom>
                              <a:solidFill>
                                <a:schemeClr val="bg1">
                                  <a:lumMod val="85000"/>
                                </a:schemeClr>
                              </a:solidFill>
                              <a:ln w="9525" cap="flat" cmpd="sng" algn="ctr">
                                <a:solidFill>
                                  <a:schemeClr val="tx1"/>
                                </a:solidFill>
                                <a:prstDash val="solid"/>
                                <a:round/>
                                <a:headEnd type="none" w="med" len="med"/>
                                <a:tailEnd type="none" w="med" len="med"/>
                              </a:ln>
                              <a:effectLst/>
                            </wps:spPr>
                            <wps:bodyPr vert="horz" wrap="square" lIns="79200" tIns="39600" rIns="79200" bIns="39600" numCol="1" rtlCol="0" anchor="t" anchorCtr="0" compatLnSpc="1">
                              <a:prstTxWarp prst="textNoShape">
                                <a:avLst/>
                              </a:prstTxWarp>
                              <a:spAutoFit/>
                            </wps:bodyPr>
                          </wps:wsp>
                          <wps:wsp>
                            <wps:cNvPr id="198" name="矩形 198"/>
                            <wps:cNvSpPr/>
                            <wps:spPr bwMode="auto">
                              <a:xfrm>
                                <a:off x="1954800" y="339238"/>
                                <a:ext cx="619281" cy="319244"/>
                              </a:xfrm>
                              <a:prstGeom prst="rect">
                                <a:avLst/>
                              </a:prstGeom>
                              <a:noFill/>
                              <a:ln w="9525" cap="flat" cmpd="sng" algn="ctr">
                                <a:noFill/>
                                <a:prstDash val="solid"/>
                                <a:round/>
                                <a:headEnd type="none" w="med" len="med"/>
                                <a:tailEnd type="none" w="med" len="med"/>
                              </a:ln>
                              <a:effectLst/>
                            </wps:spPr>
                            <wps:txbx>
                              <w:txbxContent>
                                <w:p w14:paraId="63745C5F" w14:textId="77777777" w:rsidR="00186090" w:rsidRPr="00C65F20" w:rsidRDefault="00186090" w:rsidP="00BE20D5">
                                  <w:pPr>
                                    <w:pStyle w:val="af3"/>
                                    <w:spacing w:before="0" w:beforeAutospacing="0" w:after="0" w:afterAutospacing="0"/>
                                    <w:jc w:val="center"/>
                                    <w:textAlignment w:val="baseline"/>
                                    <w:rPr>
                                      <w:sz w:val="18"/>
                                    </w:rPr>
                                  </w:pPr>
                                  <w:r w:rsidRPr="00C65F20">
                                    <w:rPr>
                                      <w:rFonts w:ascii="微软雅黑" w:eastAsia="微软雅黑" w:hAnsi="微软雅黑" w:cstheme="minorBidi" w:hint="eastAsia"/>
                                      <w:b/>
                                      <w:bCs/>
                                      <w:color w:val="000000" w:themeColor="text1"/>
                                      <w:kern w:val="24"/>
                                      <w:sz w:val="18"/>
                                    </w:rPr>
                                    <w:t>5GC</w:t>
                                  </w:r>
                                </w:p>
                              </w:txbxContent>
                            </wps:txbx>
                            <wps:bodyPr vert="horz" wrap="square" lIns="79200" tIns="39600" rIns="79200" bIns="39600" numCol="1" rtlCol="0" anchor="t" anchorCtr="0" compatLnSpc="1">
                              <a:prstTxWarp prst="textNoShape">
                                <a:avLst/>
                              </a:prstTxWarp>
                              <a:spAutoFit/>
                            </wps:bodyPr>
                          </wps:wsp>
                        </wpg:grpSp>
                        <wps:wsp>
                          <wps:cNvPr id="199" name="矩形 199"/>
                          <wps:cNvSpPr/>
                          <wps:spPr bwMode="auto">
                            <a:xfrm>
                              <a:off x="1381025" y="787530"/>
                              <a:ext cx="526064" cy="284939"/>
                            </a:xfrm>
                            <a:prstGeom prst="rect">
                              <a:avLst/>
                            </a:prstGeom>
                            <a:solidFill>
                              <a:schemeClr val="bg1"/>
                            </a:solidFill>
                            <a:ln w="9525" cap="flat" cmpd="sng" algn="ctr">
                              <a:solidFill>
                                <a:schemeClr val="tx1"/>
                              </a:solidFill>
                              <a:prstDash val="solid"/>
                              <a:round/>
                              <a:headEnd type="none" w="med" len="med"/>
                              <a:tailEnd type="none" w="med" len="med"/>
                            </a:ln>
                            <a:effectLst/>
                          </wps:spPr>
                          <wps:txbx>
                            <w:txbxContent>
                              <w:p w14:paraId="1D971030" w14:textId="77777777" w:rsidR="00186090" w:rsidRPr="00B60686" w:rsidRDefault="00186090" w:rsidP="00BE20D5">
                                <w:pPr>
                                  <w:pStyle w:val="af3"/>
                                  <w:spacing w:before="0" w:beforeAutospacing="0" w:after="0" w:afterAutospacing="0"/>
                                  <w:jc w:val="center"/>
                                  <w:textAlignment w:val="baseline"/>
                                  <w:rPr>
                                    <w:sz w:val="18"/>
                                  </w:rPr>
                                </w:pPr>
                                <w:r w:rsidRPr="00B60686">
                                  <w:rPr>
                                    <w:rFonts w:ascii="微软雅黑" w:eastAsia="微软雅黑" w:hAnsi="微软雅黑" w:cstheme="minorBidi" w:hint="eastAsia"/>
                                    <w:b/>
                                    <w:bCs/>
                                    <w:color w:val="000000" w:themeColor="text1"/>
                                    <w:kern w:val="24"/>
                                    <w:sz w:val="18"/>
                                  </w:rPr>
                                  <w:t>UE2</w:t>
                                </w:r>
                              </w:p>
                            </w:txbxContent>
                          </wps:txbx>
                          <wps:bodyPr vert="horz" wrap="square" lIns="79200" tIns="39600" rIns="79200" bIns="39600" numCol="1" rtlCol="0" anchor="t" anchorCtr="0" compatLnSpc="1">
                            <a:prstTxWarp prst="textNoShape">
                              <a:avLst/>
                            </a:prstTxWarp>
                            <a:spAutoFit/>
                          </wps:bodyPr>
                        </wps:wsp>
                        <wps:wsp>
                          <wps:cNvPr id="200" name="肘形连接符 200"/>
                          <wps:cNvCnPr>
                            <a:stCxn id="199" idx="1"/>
                            <a:endCxn id="195" idx="2"/>
                          </wps:cNvCnPr>
                          <wps:spPr bwMode="auto">
                            <a:xfrm rot="10800000">
                              <a:off x="824456" y="647783"/>
                              <a:ext cx="556438" cy="281918"/>
                            </a:xfrm>
                            <a:prstGeom prst="bentConnector2">
                              <a:avLst/>
                            </a:prstGeom>
                            <a:noFill/>
                            <a:ln w="9525" cap="flat" cmpd="sng" algn="ctr">
                              <a:solidFill>
                                <a:schemeClr val="tx1"/>
                              </a:solidFill>
                              <a:prstDash val="solid"/>
                              <a:round/>
                              <a:headEnd type="triangle" w="med" len="med"/>
                              <a:tailEnd type="triangle" w="med" len="med"/>
                            </a:ln>
                            <a:effectLst/>
                          </wps:spPr>
                          <wps:bodyPr/>
                        </wps:wsp>
                        <wps:wsp>
                          <wps:cNvPr id="201" name="矩形 201"/>
                          <wps:cNvSpPr/>
                          <wps:spPr>
                            <a:xfrm>
                              <a:off x="34090" y="955729"/>
                              <a:ext cx="1292523" cy="230832"/>
                            </a:xfrm>
                            <a:prstGeom prst="rect">
                              <a:avLst/>
                            </a:prstGeom>
                          </wps:spPr>
                          <wps:txbx>
                            <w:txbxContent>
                              <w:p w14:paraId="171AC448" w14:textId="77777777" w:rsidR="00186090" w:rsidRDefault="00186090" w:rsidP="00BE20D5">
                                <w:pPr>
                                  <w:pStyle w:val="af3"/>
                                  <w:spacing w:before="0" w:beforeAutospacing="0" w:after="0" w:afterAutospacing="0"/>
                                  <w:textAlignment w:val="baseline"/>
                                </w:pPr>
                                <w:r>
                                  <w:rPr>
                                    <w:rFonts w:ascii="Calibri" w:hAnsi="Calibri" w:cstheme="minorBidi"/>
                                    <w:color w:val="000000" w:themeColor="text1"/>
                                    <w:kern w:val="24"/>
                                    <w:sz w:val="18"/>
                                    <w:szCs w:val="18"/>
                                  </w:rPr>
                                  <w:t>1. SL Ranging execution</w:t>
                                </w:r>
                              </w:p>
                            </w:txbxContent>
                          </wps:txbx>
                          <wps:bodyPr wrap="square">
                            <a:spAutoFit/>
                          </wps:bodyPr>
                        </wps:wsp>
                        <wps:wsp>
                          <wps:cNvPr id="202" name="矩形 202"/>
                          <wps:cNvSpPr/>
                          <wps:spPr>
                            <a:xfrm>
                              <a:off x="-3965" y="116348"/>
                              <a:ext cx="1231900" cy="231140"/>
                            </a:xfrm>
                            <a:prstGeom prst="rect">
                              <a:avLst/>
                            </a:prstGeom>
                          </wps:spPr>
                          <wps:txbx>
                            <w:txbxContent>
                              <w:p w14:paraId="13469644" w14:textId="77777777" w:rsidR="00186090" w:rsidRDefault="00186090" w:rsidP="00BE20D5">
                                <w:pPr>
                                  <w:pStyle w:val="af3"/>
                                  <w:spacing w:before="0" w:beforeAutospacing="0" w:after="0" w:afterAutospacing="0"/>
                                  <w:textAlignment w:val="baseline"/>
                                </w:pPr>
                                <w:r>
                                  <w:rPr>
                                    <w:rFonts w:ascii="Calibri" w:hAnsi="Calibri" w:cstheme="minorBidi"/>
                                    <w:color w:val="000000" w:themeColor="text1"/>
                                    <w:kern w:val="24"/>
                                    <w:sz w:val="18"/>
                                    <w:szCs w:val="18"/>
                                  </w:rPr>
                                  <w:t xml:space="preserve"> 2. Local calculation</w:t>
                                </w:r>
                              </w:p>
                            </w:txbxContent>
                          </wps:txbx>
                          <wps:bodyPr wrap="square">
                            <a:spAutoFit/>
                          </wps:bodyPr>
                        </wps:wsp>
                      </wpg:wgp>
                    </a:graphicData>
                  </a:graphic>
                </wp:inline>
              </w:drawing>
            </mc:Choice>
            <mc:Fallback>
              <w:pict>
                <v:group w14:anchorId="3DD437DA" id="组合 191" o:spid="_x0000_s1026" style="width:203.5pt;height:90.1pt;mso-position-horizontal-relative:char;mso-position-vertical-relative:line" coordorigin="-39,422" coordsize="25843,11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s6YbAYAAMwcAAAOAAAAZHJzL2Uyb0RvYy54bWzsWVuP20QUfkfiP1h+78Ye36NmK9hehFRK&#10;pS3ieWI7iSV7xtiTTZZHBIW+IOAB8VCBQFyE1Eo8IhDiz7S7+zM4Z2bsZJPNZbdli1heEtsznsuZ&#10;853vO8fXb0yL3DhIqzrjrGfaO5ZppCzmScaGPfPdB7evhaZRC8oSmnOW9szDtDZv7L7+2vVJ2U0J&#10;H/E8SSsDBmF1d1L2zJEQZbfTqeNRWtB6h5cpg8YBrwoq4LYadpKKTmD0Iu8Qy/I7E14lZcXjtK7h&#10;6U3VaO7K8QeDNBbvDAZ1Koy8Z8LahPyt5G8ffzu712l3WNFylMV6GfQCqyhoxmDSdqibVFBjXGVL&#10;QxVZXPGaD8ROzIsOHwyyOJV7gN3Y1sJu7lR8XMq9DLuTYdmaCUy7YKcLDxvfO7hfGVkCZxfZpsFo&#10;AYd0/MdHzz//1MAnYJ9JOexCtztVuV/er/SDobrDLU8HVYH/sBljKi172Fo2nQojhofEC12HwAHE&#10;0GbbruvYRNk+HsEB4XvXnMj3TAPaXULcqGm9tWGETrOADq6zXdakBH+qZyarX8xk+yNapvIkarRF&#10;azLSmOzoh6fPHz8Ek8lt4ezQrbVX3a3BdGcYi4Rh5Ppy145neZ6rtt2YzfYtz/ZhEjSbH3mW62GH&#10;ds+0W1a1uJPywsCLnpnmeVbWuFLapQd3a6F6N73wcc3zLLmd5bm8QZyle3llHFBASH9oy1fzcfE2&#10;T9QzmNWSOIFZJSyxu1zDqZFyZkzgaEkAnY2YApQHORVwWZTgXDUbmgbNhxAjYlHJORjHRcD61CZu&#10;0nqkJpTDKjsUmYDokGdFzwxhFe06coavpRLfepNocmVkvOrz5BAOqRL5HlfIpywecQA+To9G0Q6C&#10;7n0pnuK0nvLVJ0ePnxx999AIpFlxfu0rhpi+yQEKGnbNhhoPbyFm24HvkWgRLI3XeD7xbY01EkLX&#10;DU5TQZRc5zHtSUmjzYwspv0pmHLO3hMIpHDY749plZpz1peuVr4xFnDm0iVn77yCo3Cbozh++ujk&#10;41+f/fbo5Ocvn//5PaBX4m/uRPT2VqDXdkIrjAJ5DiRyQydYgK9r2Q5EVUSvgwcho9pq9Ioqo2yY&#10;v1T4+v8QfE+Bv40LCsFiuhxGgmYdtAvRBWO+jDikebw+umAA+69HCCA/Tb/f/qK8UeL2bG80+hOI&#10;0MDVFEAlwbtAw14g/RH51PEdy9N028QIN4oc8HbpmiR04WY9sWyKEevcAVkFQ+4C9yjGiDwCG9+G&#10;MNZNgR53xhQr3QaEFUvgBdodpTS5xRJDHJZgTQYi1UQiK9LENPIU+AqvZE9Bs3ybnrDPjfyEoVOp&#10;Lhx7Fg1RSgONA1N9AMs4FU3ztxiImCAC1Qs6Vt6AYsKbar6lP9/CxoXkP4hBZ1AhsLNixT2hFDFI&#10;0pKKu2y/jJGEGmp+MH2PVqVWGAI86B5v9NCSylB9t473WrG1IrMVVqCJFrSoryx1Li1qh64dBeBf&#10;gALi+PZigA6cEEK4QoFLbC9y1FG3olQO4CmBBqHK83SEj0e3tC4NSUACSHIwxrsBARWHQ7Qx/pWo&#10;UmAkZbxnv3+hIolc9gUjySobNKFkgwWWNGqc83GyTm+sA/pZCjXcjkOucrzReviKRZdLEfaA/QXa&#10;DpuYvpwCbqRtO/JcSHVURuhExJGDQa6jw40PGWbYSEq4dqVibcPNEtg28Xar7ZG0kPi25+O5V//9&#10;PNum5VcRCTMSurR0F5LTBVRIgXlRCnJC20KdCCQbhIHn6MJdgwqP+Jb/v5p95WpWyqerq2YvgW+k&#10;+lfIOvnwaxB3J399c/TZj8dPfjKwSScTQDx7TBUca7E3ZbrAC6DMkqa+BJzCklkbgEu2yUApCz3t&#10;IHigWAE5m7yMikPGYlu6QIfSX1eCQ2AnrZ19NwhCLa5b0Hq+C/SmU1AoNkuqW01l/ZSJPc4YVKt4&#10;RdYJyDlmOi+prdOeLyvJbMs8WyWa63tvk2wqysOsBE8SquKXxALwRWOBBfDJzEX3m88JKwudjmtF&#10;SgtFkHpBxRNenmkhm0TEI1BYxdyLOFboKOed1UuburfOXdeLIWmd09VNiZu2Jqilw6m0fOtM91Ji&#10;Q/s54liVkIjV6p5lLYpLXygazb7B2LbvuAva0yaOHaE2VfaGzzinc91zis9V9m6rXi9gbxhbfjKT&#10;mbj+vIff5ObvJR5mHyF3/wYAAP//AwBQSwMEFAAGAAgAAAAhAHbjjLrbAAAABQEAAA8AAABkcnMv&#10;ZG93bnJldi54bWxMj09Lw0AQxe+C32EZwZvdTf1XYjalFPVUBFtBvE2TaRKanQ3ZbZJ+e0cvehl4&#10;vMeb38uWk2vVQH1oPFtIZgYUceHLhisLH7uXmwWoEJFLbD2ThTMFWOaXFxmmpR/5nYZtrJSUcEjR&#10;Qh1jl2odipochpnviMU7+N5hFNlXuuxxlHLX6rkxD9phw/Khxo7WNRXH7clZeB1xXN0mz8PmeFif&#10;v3b3b5+bhKy9vppWT6AiTfEvDD/4gg65MO39icugWgsyJP5e8e7Mo8i9hBZmDjrP9H/6/BsAAP//&#10;AwBQSwECLQAUAAYACAAAACEAtoM4kv4AAADhAQAAEwAAAAAAAAAAAAAAAAAAAAAAW0NvbnRlbnRf&#10;VHlwZXNdLnhtbFBLAQItABQABgAIAAAAIQA4/SH/1gAAAJQBAAALAAAAAAAAAAAAAAAAAC8BAABf&#10;cmVscy8ucmVsc1BLAQItABQABgAIAAAAIQCHBs6YbAYAAMwcAAAOAAAAAAAAAAAAAAAAAC4CAABk&#10;cnMvZTJvRG9jLnhtbFBLAQItABQABgAIAAAAIQB244y62wAAAAUBAAAPAAAAAAAAAAAAAAAAAMYI&#10;AABkcnMvZG93bnJldi54bWxQSwUGAAAAAAQABADzAAAAzgkAAAAA&#10;">
                  <v:oval id="椭圆 192" o:spid="_x0000_s1027" style="position:absolute;left:2889;top:3505;width:16052;height:6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8O4wQAAANwAAAAPAAAAZHJzL2Rvd25yZXYueG1sRE/NisIw&#10;EL4v+A5hFrzImqwHV7tGcQVhb2L1AcZmtik2k9KkWn36jSB4m4/vdxar3tXiQm2oPGv4HCsQxIU3&#10;FZcajoftxwxEiMgGa8+k4UYBVsvB2wIz46+8p0seS5FCOGSowcbYZFKGwpLDMPYNceL+fOswJtiW&#10;0rR4TeGulhOlptJhxanBYkMbS8U575yGbmOP3SierMlrdR/tfs78lSuth+/9+htEpD6+xE/3r0nz&#10;5xN4PJMukMt/AAAA//8DAFBLAQItABQABgAIAAAAIQDb4fbL7gAAAIUBAAATAAAAAAAAAAAAAAAA&#10;AAAAAABbQ29udGVudF9UeXBlc10ueG1sUEsBAi0AFAAGAAgAAAAhAFr0LFu/AAAAFQEAAAsAAAAA&#10;AAAAAAAAAAAAHwEAAF9yZWxzLy5yZWxzUEsBAi0AFAAGAAgAAAAhAOzbw7jBAAAA3AAAAA8AAAAA&#10;AAAAAAAAAAAABwIAAGRycy9kb3ducmV2LnhtbFBLBQYAAAAAAwADALcAAAD1AgAAAAA=&#10;" fillcolor="#f2f2f2 [3052]" stroked="f" strokeweight="1pt">
                    <v:stroke joinstyle="miter"/>
                  </v:oval>
                  <v:shapetype id="_x0000_t202" coordsize="21600,21600" o:spt="202" path="m,l,21600r21600,l21600,xe">
                    <v:stroke joinstyle="miter"/>
                    <v:path gradientshapeok="t" o:connecttype="rect"/>
                  </v:shapetype>
                  <v:shape id="文本框 70" o:spid="_x0000_s1028" type="#_x0000_t202" style="position:absolute;left:11765;top:422;width:5626;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LkJwAAAANwAAAAPAAAAZHJzL2Rvd25yZXYueG1sRE9Na8JA&#10;EL0X/A/LCL3VjUqLTV1F1IIHL9V4H7LTbGh2NmRHE/99t1DwNo/3Ocv14Bt1oy7WgQ1MJxko4jLY&#10;misDxfnzZQEqCrLFJjAZuFOE9Wr0tMTchp6/6HaSSqUQjjkacCJtrnUsHXmMk9ASJ+47dB4lwa7S&#10;tsM+hftGz7LsTXusOTU4bGnrqPw5Xb0BEbuZ3ou9j4fLcNz1LitfsTDmeTxsPkAJDfIQ/7sPNs1/&#10;n8PfM+kCvfoFAAD//wMAUEsBAi0AFAAGAAgAAAAhANvh9svuAAAAhQEAABMAAAAAAAAAAAAAAAAA&#10;AAAAAFtDb250ZW50X1R5cGVzXS54bWxQSwECLQAUAAYACAAAACEAWvQsW78AAAAVAQAACwAAAAAA&#10;AAAAAAAAAAAfAQAAX3JlbHMvLnJlbHNQSwECLQAUAAYACAAAACEAhgy5CcAAAADcAAAADwAAAAAA&#10;AAAAAAAAAAAHAgAAZHJzL2Rvd25yZXYueG1sUEsFBgAAAAADAAMAtwAAAPQCAAAAAA==&#10;" filled="f" stroked="f">
                    <v:textbox style="mso-fit-shape-to-text:t">
                      <w:txbxContent>
                        <w:p w14:paraId="75A2C8D9" w14:textId="77777777" w:rsidR="00186090" w:rsidRPr="00C65F20" w:rsidRDefault="00186090" w:rsidP="00BE20D5">
                          <w:pPr>
                            <w:pStyle w:val="af3"/>
                            <w:spacing w:before="0" w:beforeAutospacing="0" w:after="0" w:afterAutospacing="0"/>
                            <w:jc w:val="center"/>
                            <w:rPr>
                              <w:sz w:val="20"/>
                            </w:rPr>
                          </w:pPr>
                          <w:r w:rsidRPr="00C65F20">
                            <w:rPr>
                              <w:rFonts w:ascii="微软雅黑" w:eastAsia="微软雅黑" w:hAnsi="微软雅黑" w:cstheme="minorBidi" w:hint="eastAsia"/>
                              <w:b/>
                              <w:bCs/>
                              <w:color w:val="000000"/>
                              <w:sz w:val="18"/>
                              <w:szCs w:val="22"/>
                            </w:rPr>
                            <w:t>RAN</w:t>
                          </w:r>
                        </w:p>
                      </w:txbxContent>
                    </v:textbox>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94" o:spid="_x0000_s1029" type="#_x0000_t5" style="position:absolute;left:13808;top:2948;width:1402;height:38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dU3xAAAANwAAAAPAAAAZHJzL2Rvd25yZXYueG1sRE9La8JA&#10;EL4L/odlCt7MpqKhTV2lVHwU8dC0l96G7JikZmdDdtWkv75bELzNx/ec+bIztbhQ6yrLCh6jGARx&#10;bnXFhYKvz/X4CYTzyBpry6SgJwfLxXAwx1TbK3/QJfOFCCHsUlRQet+kUrq8JIMusg1x4I62NegD&#10;bAupW7yGcFPLSRwn0mDFoaHEht5Kyk/Z2Sg40uod6+0ZKel/+HfzfZjtV16p0UP3+gLCU+fv4pt7&#10;p8P85yn8PxMukIs/AAAA//8DAFBLAQItABQABgAIAAAAIQDb4fbL7gAAAIUBAAATAAAAAAAAAAAA&#10;AAAAAAAAAABbQ29udGVudF9UeXBlc10ueG1sUEsBAi0AFAAGAAgAAAAhAFr0LFu/AAAAFQEAAAsA&#10;AAAAAAAAAAAAAAAAHwEAAF9yZWxzLy5yZWxzUEsBAi0AFAAGAAgAAAAhAOLl1TfEAAAA3AAAAA8A&#10;AAAAAAAAAAAAAAAABwIAAGRycy9kb3ducmV2LnhtbFBLBQYAAAAAAwADALcAAAD4AgAAAAA=&#10;" fillcolor="#a5a5a5 [2092]" strokecolor="#404040 [2429]" strokeweight="1pt"/>
                  <v:rect id="矩形 195" o:spid="_x0000_s1030" style="position:absolute;left:5748;top:3630;width:4994;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Bh0wwAAANwAAAAPAAAAZHJzL2Rvd25yZXYueG1sRE/fa8Iw&#10;EH4X9j+EG+xN02041s4oOhUERWbn3o/m1pQ1l9JErf71Rhj4dh/fzxtNOluLI7W+cqzgeZCAIC6c&#10;rrhUsP9e9t9B+ICssXZMCs7kYTJ+6I0w0+7EOzrmoRQxhH2GCkwITSalLwxZ9APXEEfu17UWQ4Rt&#10;KXWLpxhua/mSJG/SYsWxwWBDn4aKv/xgFaTbxVy/hu3m57I2s9V81+T7r6FST4/d9ANEoC7cxf/u&#10;lY7z0yHcnokXyPEVAAD//wMAUEsBAi0AFAAGAAgAAAAhANvh9svuAAAAhQEAABMAAAAAAAAAAAAA&#10;AAAAAAAAAFtDb250ZW50X1R5cGVzXS54bWxQSwECLQAUAAYACAAAACEAWvQsW78AAAAVAQAACwAA&#10;AAAAAAAAAAAAAAAfAQAAX3JlbHMvLnJlbHNQSwECLQAUAAYACAAAACEA52gYdMMAAADcAAAADwAA&#10;AAAAAAAAAAAAAAAHAgAAZHJzL2Rvd25yZXYueG1sUEsFBgAAAAADAAMAtwAAAPcCAAAAAA==&#10;" fillcolor="white [3212]" strokecolor="black [3213]">
                    <v:stroke joinstyle="round"/>
                    <v:textbox style="mso-fit-shape-to-text:t" inset="2.2mm,1.1mm,2.2mm,1.1mm">
                      <w:txbxContent>
                        <w:p w14:paraId="7D7C3338" w14:textId="77777777" w:rsidR="00186090" w:rsidRPr="00B60686" w:rsidRDefault="00186090" w:rsidP="00BE20D5">
                          <w:pPr>
                            <w:pStyle w:val="af3"/>
                            <w:spacing w:before="0" w:beforeAutospacing="0" w:after="0" w:afterAutospacing="0"/>
                            <w:jc w:val="center"/>
                            <w:textAlignment w:val="baseline"/>
                            <w:rPr>
                              <w:sz w:val="18"/>
                            </w:rPr>
                          </w:pPr>
                          <w:r w:rsidRPr="00B60686">
                            <w:rPr>
                              <w:rFonts w:ascii="微软雅黑" w:eastAsia="微软雅黑" w:hAnsi="微软雅黑" w:cstheme="minorBidi" w:hint="eastAsia"/>
                              <w:b/>
                              <w:bCs/>
                              <w:color w:val="000000" w:themeColor="text1"/>
                              <w:kern w:val="24"/>
                              <w:sz w:val="18"/>
                            </w:rPr>
                            <w:t>UE1</w:t>
                          </w:r>
                        </w:p>
                      </w:txbxContent>
                    </v:textbox>
                  </v:rect>
                  <v:group id="组合 196" o:spid="_x0000_s1031" style="position:absolute;left:18419;top:2361;width:7384;height:4216" coordorigin="18419,2505" coordsize="8272,4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云形 197" o:spid="_x0000_s1032" style="position:absolute;left:18419;top:2505;width:8273;height:4724;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IwAAAANwAAAAPAAAAZHJzL2Rvd25yZXYueG1sRE9La8JA&#10;EL4X/A/LCF6K7iq00egqViiU3nzdx+yYBDOzIbvV9N93C4Xe5uN7zmrTc6Pu1IXai4XpxIAiKbyr&#10;pbRwOr6P56BCRHHYeCEL3xRgsx48rTB3/iF7uh9iqVKIhBwtVDG2udahqIgxTHxLkrir7xhjgl2p&#10;XYePFM6NnhnzqhlrSQ0VtrSrqLgdvtjCzry5l+dz+GTc15yZeOFpn1k7GvbbJahIffwX/7k/XJq/&#10;yOD3mXSBXv8AAAD//wMAUEsBAi0AFAAGAAgAAAAhANvh9svuAAAAhQEAABMAAAAAAAAAAAAAAAAA&#10;AAAAAFtDb250ZW50X1R5cGVzXS54bWxQSwECLQAUAAYACAAAACEAWvQsW78AAAAVAQAACwAAAAAA&#10;AAAAAAAAAAAfAQAAX3JlbHMvLnJlbHNQSwECLQAUAAYACAAAACEAHovhiMAAAADcAAAADwAAAAAA&#10;AAAAAAAAAAAHAgAAZHJzL2Rvd25yZXYueG1sUEsFBgAAAAADAAMAtwAAAPQ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8d8d8 [2732]" strokecolor="black [3213]">
                      <v:path arrowok="t" o:connecttype="custom" o:connectlocs="89871,286220;41364,277506;132671,381587;111453,385753;315553,427411;302761,408386;552036,379968;546923,400841;653569,250980;715825,329005;800430,167881;772701,197141;733903,59328;735358,73149;556842,43211;571052,25586;423999,51609;430874,36410;268099,56769;292994,71509;79032,172637;74685,157122" o:connectangles="0,0,0,0,0,0,0,0,0,0,0,0,0,0,0,0,0,0,0,0,0,0"/>
                    </v:shape>
                    <v:rect id="矩形 198" o:spid="_x0000_s1033" style="position:absolute;left:19548;top:3392;width:6192;height:3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LIxgAAANwAAAAPAAAAZHJzL2Rvd25yZXYueG1sRI9Pa8JA&#10;EMXvhX6HZQre6qYexKZupBWUgoXW6MHjkJ38IdnZkN2a+O07B6G3Gd6b936z3kyuU1caQuPZwMs8&#10;AUVceNtwZeB82j2vQIWIbLHzTAZuFGCTPT6sMbV+5CNd81gpCeGQooE6xj7VOhQ1OQxz3xOLVvrB&#10;YZR1qLQdcJRw1+lFkiy1w4alocaetjUVbf7rDJTfh3zbj3u7WB4/psvXT4uXQ2vM7Gl6fwMVaYr/&#10;5vv1pxX8V6GVZ2QCnf0BAAD//wMAUEsBAi0AFAAGAAgAAAAhANvh9svuAAAAhQEAABMAAAAAAAAA&#10;AAAAAAAAAAAAAFtDb250ZW50X1R5cGVzXS54bWxQSwECLQAUAAYACAAAACEAWvQsW78AAAAVAQAA&#10;CwAAAAAAAAAAAAAAAAAfAQAAX3JlbHMvLnJlbHNQSwECLQAUAAYACAAAACEAvN/yyMYAAADcAAAA&#10;DwAAAAAAAAAAAAAAAAAHAgAAZHJzL2Rvd25yZXYueG1sUEsFBgAAAAADAAMAtwAAAPoCAAAAAA==&#10;" filled="f" stroked="f">
                      <v:stroke joinstyle="round"/>
                      <v:textbox style="mso-fit-shape-to-text:t" inset="2.2mm,1.1mm,2.2mm,1.1mm">
                        <w:txbxContent>
                          <w:p w14:paraId="63745C5F" w14:textId="77777777" w:rsidR="00186090" w:rsidRPr="00C65F20" w:rsidRDefault="00186090" w:rsidP="00BE20D5">
                            <w:pPr>
                              <w:pStyle w:val="af3"/>
                              <w:spacing w:before="0" w:beforeAutospacing="0" w:after="0" w:afterAutospacing="0"/>
                              <w:jc w:val="center"/>
                              <w:textAlignment w:val="baseline"/>
                              <w:rPr>
                                <w:sz w:val="18"/>
                              </w:rPr>
                            </w:pPr>
                            <w:r w:rsidRPr="00C65F20">
                              <w:rPr>
                                <w:rFonts w:ascii="微软雅黑" w:eastAsia="微软雅黑" w:hAnsi="微软雅黑" w:cstheme="minorBidi" w:hint="eastAsia"/>
                                <w:b/>
                                <w:bCs/>
                                <w:color w:val="000000" w:themeColor="text1"/>
                                <w:kern w:val="24"/>
                                <w:sz w:val="18"/>
                              </w:rPr>
                              <w:t>5GC</w:t>
                            </w:r>
                          </w:p>
                        </w:txbxContent>
                      </v:textbox>
                    </v:rect>
                  </v:group>
                  <v:rect id="矩形 199" o:spid="_x0000_s1034" style="position:absolute;left:13810;top:7875;width:5260;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JxwwAAANwAAAAPAAAAZHJzL2Rvd25yZXYueG1sRE/fa8Iw&#10;EH4f+D+EE/Y2UycbthrF6QbCRLTq+9GcTbG5lCbTbn/9Mhj4dh/fz5vOO1uLK7W+cqxgOEhAEBdO&#10;V1wqOB4+nsYgfEDWWDsmBd/kYT7rPUwx0+7Ge7rmoRQxhH2GCkwITSalLwxZ9APXEEfu7FqLIcK2&#10;lLrFWwy3tXxOkldpseLYYLChpaHikn9ZBen2faVHYbs5/Xyat/Vq3+TH3YtSj/1uMQERqAt38b97&#10;reP8NIW/Z+IFcvYLAAD//wMAUEsBAi0AFAAGAAgAAAAhANvh9svuAAAAhQEAABMAAAAAAAAAAAAA&#10;AAAAAAAAAFtDb250ZW50X1R5cGVzXS54bWxQSwECLQAUAAYACAAAACEAWvQsW78AAAAVAQAACwAA&#10;AAAAAAAAAAAAAAAfAQAAX3JlbHMvLnJlbHNQSwECLQAUAAYACAAAACEAZiUSccMAAADcAAAADwAA&#10;AAAAAAAAAAAAAAAHAgAAZHJzL2Rvd25yZXYueG1sUEsFBgAAAAADAAMAtwAAAPcCAAAAAA==&#10;" fillcolor="white [3212]" strokecolor="black [3213]">
                    <v:stroke joinstyle="round"/>
                    <v:textbox style="mso-fit-shape-to-text:t" inset="2.2mm,1.1mm,2.2mm,1.1mm">
                      <w:txbxContent>
                        <w:p w14:paraId="1D971030" w14:textId="77777777" w:rsidR="00186090" w:rsidRPr="00B60686" w:rsidRDefault="00186090" w:rsidP="00BE20D5">
                          <w:pPr>
                            <w:pStyle w:val="af3"/>
                            <w:spacing w:before="0" w:beforeAutospacing="0" w:after="0" w:afterAutospacing="0"/>
                            <w:jc w:val="center"/>
                            <w:textAlignment w:val="baseline"/>
                            <w:rPr>
                              <w:sz w:val="18"/>
                            </w:rPr>
                          </w:pPr>
                          <w:r w:rsidRPr="00B60686">
                            <w:rPr>
                              <w:rFonts w:ascii="微软雅黑" w:eastAsia="微软雅黑" w:hAnsi="微软雅黑" w:cstheme="minorBidi" w:hint="eastAsia"/>
                              <w:b/>
                              <w:bCs/>
                              <w:color w:val="000000" w:themeColor="text1"/>
                              <w:kern w:val="24"/>
                              <w:sz w:val="18"/>
                            </w:rPr>
                            <w:t>UE2</w:t>
                          </w:r>
                        </w:p>
                      </w:txbxContent>
                    </v:textbox>
                  </v:rect>
                  <v:shapetype id="_x0000_t33" coordsize="21600,21600" o:spt="33" o:oned="t" path="m,l21600,r,21600e" filled="f">
                    <v:stroke joinstyle="miter"/>
                    <v:path arrowok="t" fillok="f" o:connecttype="none"/>
                    <o:lock v:ext="edit" shapetype="t"/>
                  </v:shapetype>
                  <v:shape id="肘形连接符 200" o:spid="_x0000_s1035" type="#_x0000_t33" style="position:absolute;left:8244;top:6477;width:5564;height:282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isxgAAANwAAAAPAAAAZHJzL2Rvd25yZXYueG1sRI9ba8JA&#10;FITfC/6H5Qi+FLOpFJGYVUQp2FYULw8+HrInF5I9G7LbmP77bqHQx2FmvmHS9WAa0VPnKssKXqIY&#10;BHFmdcWFgtv1bboA4TyyxsYyKfgmB+vV6CnFRNsHn6m/+EIECLsEFZTet4mULivJoItsSxy83HYG&#10;fZBdIXWHjwA3jZzF8VwarDgslNjStqSsvnwZBe/7+3O9e837j+1nfjgtajrMb0elJuNhswThafD/&#10;4b/2XisIRPg9E46AXP0AAAD//wMAUEsBAi0AFAAGAAgAAAAhANvh9svuAAAAhQEAABMAAAAAAAAA&#10;AAAAAAAAAAAAAFtDb250ZW50X1R5cGVzXS54bWxQSwECLQAUAAYACAAAACEAWvQsW78AAAAVAQAA&#10;CwAAAAAAAAAAAAAAAAAfAQAAX3JlbHMvLnJlbHNQSwECLQAUAAYACAAAACEA8bCYrMYAAADcAAAA&#10;DwAAAAAAAAAAAAAAAAAHAgAAZHJzL2Rvd25yZXYueG1sUEsFBgAAAAADAAMAtwAAAPoCAAAAAA==&#10;" strokecolor="black [3213]">
                    <v:stroke startarrow="block" endarrow="block" joinstyle="round"/>
                  </v:shape>
                  <v:rect id="矩形 201" o:spid="_x0000_s1036" style="position:absolute;left:340;top:9557;width:12926;height:2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EdxQAAANwAAAAPAAAAZHJzL2Rvd25yZXYueG1sRI/RasJA&#10;FETfBf9huUJfRHeVYmt0FdEWom9N/YBr9jZJzd4N2a2mf+8Kgo/DzJxhluvO1uJCra8ca5iMFQji&#10;3JmKCw3H78/ROwgfkA3WjknDP3lYr/q9JSbGXfmLLlkoRISwT1BDGUKTSOnzkiz6sWuIo/fjWosh&#10;yraQpsVrhNtaTpWaSYsVx4USG9qWlJ+zP6thf3g9HLep/D3Pq90wfcuUPM0+tH4ZdJsFiEBdeIYf&#10;7dRomKoJ3M/EIyBXNwAAAP//AwBQSwECLQAUAAYACAAAACEA2+H2y+4AAACFAQAAEwAAAAAAAAAA&#10;AAAAAAAAAAAAW0NvbnRlbnRfVHlwZXNdLnhtbFBLAQItABQABgAIAAAAIQBa9CxbvwAAABUBAAAL&#10;AAAAAAAAAAAAAAAAAB8BAABfcmVscy8ucmVsc1BLAQItABQABgAIAAAAIQAtAXEdxQAAANwAAAAP&#10;AAAAAAAAAAAAAAAAAAcCAABkcnMvZG93bnJldi54bWxQSwUGAAAAAAMAAwC3AAAA+QIAAAAA&#10;" filled="f" stroked="f">
                    <v:textbox style="mso-fit-shape-to-text:t">
                      <w:txbxContent>
                        <w:p w14:paraId="171AC448" w14:textId="77777777" w:rsidR="00186090" w:rsidRDefault="00186090" w:rsidP="00BE20D5">
                          <w:pPr>
                            <w:pStyle w:val="af3"/>
                            <w:spacing w:before="0" w:beforeAutospacing="0" w:after="0" w:afterAutospacing="0"/>
                            <w:textAlignment w:val="baseline"/>
                          </w:pPr>
                          <w:r>
                            <w:rPr>
                              <w:rFonts w:ascii="Calibri" w:hAnsi="Calibri" w:cstheme="minorBidi"/>
                              <w:color w:val="000000" w:themeColor="text1"/>
                              <w:kern w:val="24"/>
                              <w:sz w:val="18"/>
                              <w:szCs w:val="18"/>
                            </w:rPr>
                            <w:t>1. SL Ranging execution</w:t>
                          </w:r>
                        </w:p>
                      </w:txbxContent>
                    </v:textbox>
                  </v:rect>
                  <v:rect id="矩形 202" o:spid="_x0000_s1037" style="position:absolute;left:-39;top:1163;width:12318;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9qxQAAANwAAAAPAAAAZHJzL2Rvd25yZXYueG1sRI/RasJA&#10;FETfC/7DcgVfSt1tEFtTVxGrkPpm6gdcs7dJNHs3ZFeNf98tFHwcZuYMM1/2thFX6nztWMPrWIEg&#10;LpypudRw+N6+vIPwAdlg45g03MnDcjF4mmNq3I33dM1DKSKEfYoaqhDaVEpfVGTRj11LHL0f11kM&#10;UXalNB3eItw2MlFqKi3WHBcqbGldUXHOL1bD126yO6wzeTrP6s/n7C1X8jjdaD0a9qsPEIH68Aj/&#10;tzOjIVEJ/J2JR0AufgEAAP//AwBQSwECLQAUAAYACAAAACEA2+H2y+4AAACFAQAAEwAAAAAAAAAA&#10;AAAAAAAAAAAAW0NvbnRlbnRfVHlwZXNdLnhtbFBLAQItABQABgAIAAAAIQBa9CxbvwAAABUBAAAL&#10;AAAAAAAAAAAAAAAAAB8BAABfcmVscy8ucmVsc1BLAQItABQABgAIAAAAIQDd0+9qxQAAANwAAAAP&#10;AAAAAAAAAAAAAAAAAAcCAABkcnMvZG93bnJldi54bWxQSwUGAAAAAAMAAwC3AAAA+QIAAAAA&#10;" filled="f" stroked="f">
                    <v:textbox style="mso-fit-shape-to-text:t">
                      <w:txbxContent>
                        <w:p w14:paraId="13469644" w14:textId="77777777" w:rsidR="00186090" w:rsidRDefault="00186090" w:rsidP="00BE20D5">
                          <w:pPr>
                            <w:pStyle w:val="af3"/>
                            <w:spacing w:before="0" w:beforeAutospacing="0" w:after="0" w:afterAutospacing="0"/>
                            <w:textAlignment w:val="baseline"/>
                          </w:pPr>
                          <w:r>
                            <w:rPr>
                              <w:rFonts w:ascii="Calibri" w:hAnsi="Calibri" w:cstheme="minorBidi"/>
                              <w:color w:val="000000" w:themeColor="text1"/>
                              <w:kern w:val="24"/>
                              <w:sz w:val="18"/>
                              <w:szCs w:val="18"/>
                            </w:rPr>
                            <w:t xml:space="preserve"> 2. Local calculation</w:t>
                          </w:r>
                        </w:p>
                      </w:txbxContent>
                    </v:textbox>
                  </v:rect>
                  <w10:anchorlock/>
                </v:group>
              </w:pict>
            </mc:Fallback>
          </mc:AlternateContent>
        </w:r>
      </w:ins>
    </w:p>
    <w:p w14:paraId="754168D4" w14:textId="62DF5B2E" w:rsidR="00BE20D5" w:rsidRDefault="00BE20D5" w:rsidP="00BE20D5">
      <w:pPr>
        <w:pStyle w:val="TF"/>
        <w:rPr>
          <w:ins w:id="2401" w:author="S2-2203346" w:date="2022-04-13T21:26:00Z"/>
        </w:rPr>
      </w:pPr>
      <w:ins w:id="2402" w:author="S2-2203346" w:date="2022-04-13T21:26:00Z">
        <w:r>
          <w:rPr>
            <w:lang w:val="en-US" w:eastAsia="zh-CN"/>
          </w:rPr>
          <w:t>Figure 6.9.3.1-1</w:t>
        </w:r>
        <w:r>
          <w:t xml:space="preserve">: </w:t>
        </w:r>
        <w:r w:rsidRPr="000C64EF">
          <w:rPr>
            <w:rFonts w:hint="eastAsia"/>
            <w:lang w:val="en-US" w:eastAsia="zh-CN"/>
          </w:rPr>
          <w:t>UE</w:t>
        </w:r>
        <w:r>
          <w:rPr>
            <w:lang w:val="en-US" w:eastAsia="zh-CN"/>
          </w:rPr>
          <w:t xml:space="preserve"> involved in SL ranging</w:t>
        </w:r>
        <w:r w:rsidRPr="000C64EF">
          <w:rPr>
            <w:rFonts w:hint="eastAsia"/>
            <w:lang w:val="en-US" w:eastAsia="zh-CN"/>
          </w:rPr>
          <w:t xml:space="preserve"> consumes the </w:t>
        </w:r>
        <w:r>
          <w:rPr>
            <w:lang w:val="en-US" w:eastAsia="zh-CN"/>
          </w:rPr>
          <w:t>R</w:t>
        </w:r>
        <w:r w:rsidRPr="000C64EF">
          <w:rPr>
            <w:lang w:val="en-US" w:eastAsia="zh-CN"/>
          </w:rPr>
          <w:t>anging/</w:t>
        </w:r>
        <w:r>
          <w:rPr>
            <w:lang w:val="en-US" w:eastAsia="zh-CN"/>
          </w:rPr>
          <w:t>SL</w:t>
        </w:r>
        <w:r w:rsidRPr="000C64EF">
          <w:rPr>
            <w:lang w:val="en-US" w:eastAsia="zh-CN"/>
          </w:rPr>
          <w:t xml:space="preserve"> positioning service</w:t>
        </w:r>
      </w:ins>
    </w:p>
    <w:p w14:paraId="695F72C4" w14:textId="77777777" w:rsidR="00BE20D5" w:rsidRPr="009A4EAA" w:rsidRDefault="00BE20D5" w:rsidP="00BE20D5">
      <w:pPr>
        <w:rPr>
          <w:ins w:id="2403" w:author="S2-2203346" w:date="2022-04-13T21:26:00Z"/>
          <w:lang w:val="en-US" w:eastAsia="zh-CN"/>
        </w:rPr>
      </w:pPr>
      <w:ins w:id="2404" w:author="S2-2203346" w:date="2022-04-13T21:26:00Z">
        <w:r>
          <w:rPr>
            <w:lang w:val="en-US" w:eastAsia="zh-CN"/>
          </w:rPr>
          <w:t xml:space="preserve">In this case, two UEs are involved in the Ranging/SL positioning operation. The </w:t>
        </w:r>
        <w:r w:rsidRPr="009A4EAA">
          <w:rPr>
            <w:lang w:val="en-US" w:eastAsia="zh-CN"/>
          </w:rPr>
          <w:t>UE trigger</w:t>
        </w:r>
        <w:r>
          <w:rPr>
            <w:lang w:val="en-US" w:eastAsia="zh-CN"/>
          </w:rPr>
          <w:t xml:space="preserve">s ranging service, </w:t>
        </w:r>
        <w:r w:rsidRPr="009A4EAA">
          <w:rPr>
            <w:lang w:val="en-US" w:eastAsia="zh-CN"/>
          </w:rPr>
          <w:t xml:space="preserve">performs the </w:t>
        </w:r>
        <w:r>
          <w:rPr>
            <w:lang w:val="en-US" w:eastAsia="zh-CN"/>
          </w:rPr>
          <w:t xml:space="preserve">Ranging/SL positioning operation, and makes the calculation locally, i.e. </w:t>
        </w:r>
        <w:r w:rsidRPr="00AF4429">
          <w:t>Ranging</w:t>
        </w:r>
        <w:r>
          <w:t>/SL</w:t>
        </w:r>
        <w:r w:rsidRPr="00AF4429">
          <w:t xml:space="preserve"> positioning service</w:t>
        </w:r>
        <w:r>
          <w:t xml:space="preserve"> is exposed to one of the two </w:t>
        </w:r>
        <w:r>
          <w:rPr>
            <w:lang w:val="en-US" w:eastAsia="zh-CN"/>
          </w:rPr>
          <w:t>UEs</w:t>
        </w:r>
        <w:r w:rsidRPr="00FD31A8">
          <w:rPr>
            <w:rFonts w:hint="eastAsia"/>
            <w:lang w:val="en-US" w:eastAsia="zh-CN"/>
          </w:rPr>
          <w:t>.</w:t>
        </w:r>
      </w:ins>
    </w:p>
    <w:p w14:paraId="0DC2BCD2" w14:textId="77777777" w:rsidR="00BE20D5" w:rsidRDefault="00BE20D5" w:rsidP="00BE20D5">
      <w:pPr>
        <w:jc w:val="center"/>
        <w:rPr>
          <w:ins w:id="2405" w:author="S2-2203346" w:date="2022-04-13T21:26:00Z"/>
          <w:lang w:val="en-US" w:eastAsia="zh-CN"/>
        </w:rPr>
      </w:pPr>
      <w:ins w:id="2406" w:author="S2-2203346" w:date="2022-04-13T21:26:00Z">
        <w:r w:rsidRPr="009A4EAA">
          <w:rPr>
            <w:noProof/>
            <w:lang w:val="en-US" w:eastAsia="zh-CN"/>
          </w:rPr>
          <mc:AlternateContent>
            <mc:Choice Requires="wpg">
              <w:drawing>
                <wp:inline distT="0" distB="0" distL="0" distR="0" wp14:anchorId="7E788076" wp14:editId="6FE53A15">
                  <wp:extent cx="3507293" cy="2312894"/>
                  <wp:effectExtent l="0" t="0" r="17145" b="30480"/>
                  <wp:docPr id="53" name="组合 2"/>
                  <wp:cNvGraphicFramePr/>
                  <a:graphic xmlns:a="http://schemas.openxmlformats.org/drawingml/2006/main">
                    <a:graphicData uri="http://schemas.microsoft.com/office/word/2010/wordprocessingGroup">
                      <wpg:wgp>
                        <wpg:cNvGrpSpPr/>
                        <wpg:grpSpPr>
                          <a:xfrm>
                            <a:off x="0" y="0"/>
                            <a:ext cx="3507293" cy="2312894"/>
                            <a:chOff x="26979" y="0"/>
                            <a:chExt cx="3507293" cy="2312894"/>
                          </a:xfrm>
                        </wpg:grpSpPr>
                        <wps:wsp>
                          <wps:cNvPr id="56" name="Rectangle 11"/>
                          <wps:cNvSpPr>
                            <a:spLocks noChangeArrowheads="1"/>
                          </wps:cNvSpPr>
                          <wps:spPr bwMode="auto">
                            <a:xfrm>
                              <a:off x="701180" y="0"/>
                              <a:ext cx="527050" cy="317500"/>
                            </a:xfrm>
                            <a:prstGeom prst="rect">
                              <a:avLst/>
                            </a:prstGeom>
                            <a:solidFill>
                              <a:srgbClr val="FFFFFF"/>
                            </a:solidFill>
                            <a:ln w="9525">
                              <a:solidFill>
                                <a:srgbClr val="000000"/>
                              </a:solidFill>
                              <a:miter lim="800000"/>
                              <a:headEnd/>
                              <a:tailEnd/>
                            </a:ln>
                          </wps:spPr>
                          <wps:txbx>
                            <w:txbxContent>
                              <w:p w14:paraId="03323BB2" w14:textId="77777777" w:rsidR="00186090" w:rsidRPr="0059379D" w:rsidRDefault="00186090" w:rsidP="00BE20D5">
                                <w:pPr>
                                  <w:pStyle w:val="af3"/>
                                  <w:kinsoku w:val="0"/>
                                  <w:overflowPunct w:val="0"/>
                                  <w:spacing w:before="0" w:beforeAutospacing="0" w:after="0" w:afterAutospacing="0"/>
                                  <w:jc w:val="center"/>
                                  <w:textAlignment w:val="baseline"/>
                                  <w:rPr>
                                    <w:rFonts w:ascii="Calibri" w:hAnsi="Calibri" w:cs="Calibri"/>
                                    <w:b/>
                                    <w:sz w:val="21"/>
                                    <w:szCs w:val="21"/>
                                  </w:rPr>
                                </w:pPr>
                                <w:r w:rsidRPr="0059379D">
                                  <w:rPr>
                                    <w:rFonts w:ascii="Calibri" w:eastAsia="等线" w:hAnsi="Calibri" w:cs="Calibri"/>
                                    <w:b/>
                                    <w:color w:val="000000" w:themeColor="text1"/>
                                    <w:kern w:val="24"/>
                                    <w:sz w:val="21"/>
                                    <w:szCs w:val="21"/>
                                    <w:lang w:val="en-GB"/>
                                  </w:rPr>
                                  <w:t>UE</w:t>
                                </w:r>
                                <w:r>
                                  <w:rPr>
                                    <w:rFonts w:ascii="Calibri" w:eastAsia="等线" w:hAnsi="Calibri" w:cs="Calibri"/>
                                    <w:b/>
                                    <w:color w:val="000000" w:themeColor="text1"/>
                                    <w:kern w:val="24"/>
                                    <w:sz w:val="21"/>
                                    <w:szCs w:val="21"/>
                                    <w:lang w:val="en-GB"/>
                                  </w:rPr>
                                  <w:t>2</w:t>
                                </w:r>
                              </w:p>
                            </w:txbxContent>
                          </wps:txbx>
                          <wps:bodyPr vert="horz" wrap="square" lIns="0" tIns="0" rIns="0" bIns="0" numCol="1" anchor="ctr" anchorCtr="0" compatLnSpc="1">
                            <a:prstTxWarp prst="textNoShape">
                              <a:avLst/>
                            </a:prstTxWarp>
                          </wps:bodyPr>
                        </wps:wsp>
                        <wps:wsp>
                          <wps:cNvPr id="57" name="Rectangle 1"/>
                          <wps:cNvSpPr>
                            <a:spLocks noChangeArrowheads="1"/>
                          </wps:cNvSpPr>
                          <wps:spPr bwMode="auto">
                            <a:xfrm>
                              <a:off x="1365747" y="0"/>
                              <a:ext cx="730250" cy="317500"/>
                            </a:xfrm>
                            <a:prstGeom prst="rect">
                              <a:avLst/>
                            </a:prstGeom>
                            <a:solidFill>
                              <a:srgbClr val="FFFFFF"/>
                            </a:solidFill>
                            <a:ln w="9525">
                              <a:solidFill>
                                <a:srgbClr val="000000"/>
                              </a:solidFill>
                              <a:miter lim="800000"/>
                              <a:headEnd/>
                              <a:tailEnd/>
                            </a:ln>
                          </wps:spPr>
                          <wps:txbx>
                            <w:txbxContent>
                              <w:p w14:paraId="6C7A36F1" w14:textId="77777777" w:rsidR="00186090" w:rsidRPr="0059379D" w:rsidRDefault="00186090" w:rsidP="00BE20D5">
                                <w:pPr>
                                  <w:pStyle w:val="af3"/>
                                  <w:kinsoku w:val="0"/>
                                  <w:overflowPunct w:val="0"/>
                                  <w:spacing w:before="0" w:beforeAutospacing="0" w:after="0" w:afterAutospacing="0"/>
                                  <w:jc w:val="center"/>
                                  <w:textAlignment w:val="baseline"/>
                                  <w:rPr>
                                    <w:rFonts w:ascii="Calibri" w:hAnsi="Calibri" w:cs="Calibri"/>
                                    <w:b/>
                                    <w:sz w:val="21"/>
                                    <w:szCs w:val="21"/>
                                  </w:rPr>
                                </w:pPr>
                                <w:r w:rsidRPr="0059379D">
                                  <w:rPr>
                                    <w:rFonts w:ascii="Calibri" w:eastAsia="等线" w:hAnsi="Calibri" w:cs="Calibri"/>
                                    <w:b/>
                                    <w:color w:val="000000" w:themeColor="text1"/>
                                    <w:kern w:val="24"/>
                                    <w:sz w:val="21"/>
                                    <w:szCs w:val="21"/>
                                    <w:lang w:val="en-GB"/>
                                  </w:rPr>
                                  <w:t>NG-RAN</w:t>
                                </w:r>
                              </w:p>
                            </w:txbxContent>
                          </wps:txbx>
                          <wps:bodyPr vert="horz" wrap="square" lIns="0" tIns="0" rIns="0" bIns="0" numCol="1" anchor="ctr" anchorCtr="0" compatLnSpc="1">
                            <a:prstTxWarp prst="textNoShape">
                              <a:avLst/>
                            </a:prstTxWarp>
                          </wps:bodyPr>
                        </wps:wsp>
                        <wps:wsp>
                          <wps:cNvPr id="58" name="Rectangle 10"/>
                          <wps:cNvSpPr>
                            <a:spLocks noChangeArrowheads="1"/>
                          </wps:cNvSpPr>
                          <wps:spPr bwMode="auto">
                            <a:xfrm>
                              <a:off x="2235697" y="0"/>
                              <a:ext cx="527050" cy="317500"/>
                            </a:xfrm>
                            <a:prstGeom prst="rect">
                              <a:avLst/>
                            </a:prstGeom>
                            <a:solidFill>
                              <a:srgbClr val="FFFFFF"/>
                            </a:solidFill>
                            <a:ln w="9525">
                              <a:solidFill>
                                <a:srgbClr val="000000"/>
                              </a:solidFill>
                              <a:miter lim="800000"/>
                              <a:headEnd/>
                              <a:tailEnd/>
                            </a:ln>
                          </wps:spPr>
                          <wps:txbx>
                            <w:txbxContent>
                              <w:p w14:paraId="7383EB11" w14:textId="77777777" w:rsidR="00186090" w:rsidRPr="0059379D" w:rsidRDefault="00186090" w:rsidP="00BE20D5">
                                <w:pPr>
                                  <w:pStyle w:val="af3"/>
                                  <w:kinsoku w:val="0"/>
                                  <w:overflowPunct w:val="0"/>
                                  <w:spacing w:before="0" w:beforeAutospacing="0" w:after="0" w:afterAutospacing="0"/>
                                  <w:jc w:val="center"/>
                                  <w:textAlignment w:val="baseline"/>
                                  <w:rPr>
                                    <w:rFonts w:ascii="Calibri" w:hAnsi="Calibri" w:cs="Calibri"/>
                                    <w:b/>
                                    <w:sz w:val="21"/>
                                    <w:szCs w:val="21"/>
                                  </w:rPr>
                                </w:pPr>
                                <w:r w:rsidRPr="0059379D">
                                  <w:rPr>
                                    <w:rFonts w:ascii="Calibri" w:eastAsia="等线" w:hAnsi="Calibri" w:cs="Calibri"/>
                                    <w:b/>
                                    <w:color w:val="000000" w:themeColor="text1"/>
                                    <w:kern w:val="24"/>
                                    <w:sz w:val="21"/>
                                    <w:szCs w:val="21"/>
                                    <w:lang w:val="en-GB"/>
                                  </w:rPr>
                                  <w:t>AMF</w:t>
                                </w:r>
                              </w:p>
                            </w:txbxContent>
                          </wps:txbx>
                          <wps:bodyPr vert="horz" wrap="square" lIns="0" tIns="0" rIns="0" bIns="0" numCol="1" anchor="ctr" anchorCtr="0" compatLnSpc="1">
                            <a:prstTxWarp prst="textNoShape">
                              <a:avLst/>
                            </a:prstTxWarp>
                          </wps:bodyPr>
                        </wps:wsp>
                        <wps:wsp>
                          <wps:cNvPr id="59" name="Rectangle 2"/>
                          <wps:cNvSpPr>
                            <a:spLocks noChangeArrowheads="1"/>
                          </wps:cNvSpPr>
                          <wps:spPr bwMode="auto">
                            <a:xfrm>
                              <a:off x="3026272" y="0"/>
                              <a:ext cx="508000" cy="317500"/>
                            </a:xfrm>
                            <a:prstGeom prst="rect">
                              <a:avLst/>
                            </a:prstGeom>
                            <a:solidFill>
                              <a:srgbClr val="FFFFFF"/>
                            </a:solidFill>
                            <a:ln w="9525">
                              <a:solidFill>
                                <a:srgbClr val="000000"/>
                              </a:solidFill>
                              <a:miter lim="800000"/>
                              <a:headEnd/>
                              <a:tailEnd/>
                            </a:ln>
                          </wps:spPr>
                          <wps:txbx>
                            <w:txbxContent>
                              <w:p w14:paraId="270C830F" w14:textId="77777777" w:rsidR="00186090" w:rsidRPr="0059379D" w:rsidRDefault="00186090" w:rsidP="00BE20D5">
                                <w:pPr>
                                  <w:pStyle w:val="af3"/>
                                  <w:kinsoku w:val="0"/>
                                  <w:overflowPunct w:val="0"/>
                                  <w:spacing w:before="0" w:beforeAutospacing="0" w:after="0" w:afterAutospacing="0"/>
                                  <w:jc w:val="center"/>
                                  <w:textAlignment w:val="baseline"/>
                                  <w:rPr>
                                    <w:rFonts w:ascii="Calibri" w:hAnsi="Calibri" w:cs="Calibri"/>
                                    <w:b/>
                                    <w:sz w:val="21"/>
                                    <w:szCs w:val="21"/>
                                  </w:rPr>
                                </w:pPr>
                                <w:r w:rsidRPr="0059379D">
                                  <w:rPr>
                                    <w:rFonts w:ascii="Calibri" w:eastAsia="等线" w:hAnsi="Calibri" w:cs="Calibri"/>
                                    <w:b/>
                                    <w:color w:val="000000" w:themeColor="text1"/>
                                    <w:kern w:val="24"/>
                                    <w:sz w:val="21"/>
                                    <w:szCs w:val="21"/>
                                    <w:lang w:val="en-GB"/>
                                  </w:rPr>
                                  <w:t>LMF</w:t>
                                </w:r>
                              </w:p>
                            </w:txbxContent>
                          </wps:txbx>
                          <wps:bodyPr vert="horz" wrap="square" lIns="0" tIns="0" rIns="0" bIns="0" numCol="1" anchor="ctr" anchorCtr="0" compatLnSpc="1">
                            <a:prstTxWarp prst="textNoShape">
                              <a:avLst/>
                            </a:prstTxWarp>
                          </wps:bodyPr>
                        </wps:wsp>
                        <wps:wsp>
                          <wps:cNvPr id="62" name="直接连接符 62"/>
                          <wps:cNvCnPr>
                            <a:stCxn id="56" idx="2"/>
                          </wps:cNvCnPr>
                          <wps:spPr>
                            <a:xfrm flipH="1">
                              <a:off x="964568" y="317500"/>
                              <a:ext cx="113" cy="194832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 name="直接连接符 63"/>
                          <wps:cNvCnPr>
                            <a:stCxn id="57" idx="2"/>
                          </wps:cNvCnPr>
                          <wps:spPr>
                            <a:xfrm flipH="1">
                              <a:off x="1730669" y="317500"/>
                              <a:ext cx="159" cy="194832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4" name="直接连接符 64"/>
                          <wps:cNvCnPr>
                            <a:stCxn id="58" idx="2"/>
                          </wps:cNvCnPr>
                          <wps:spPr>
                            <a:xfrm flipH="1">
                              <a:off x="2498929" y="317500"/>
                              <a:ext cx="229" cy="199539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5" name="直接箭头连接符 65"/>
                          <wps:cNvCnPr/>
                          <wps:spPr>
                            <a:xfrm>
                              <a:off x="3255459" y="317441"/>
                              <a:ext cx="0" cy="1995242"/>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6" name="Rectangle 11"/>
                          <wps:cNvSpPr>
                            <a:spLocks noChangeArrowheads="1"/>
                          </wps:cNvSpPr>
                          <wps:spPr bwMode="auto">
                            <a:xfrm>
                              <a:off x="26979" y="0"/>
                              <a:ext cx="527050" cy="317500"/>
                            </a:xfrm>
                            <a:prstGeom prst="rect">
                              <a:avLst/>
                            </a:prstGeom>
                            <a:solidFill>
                              <a:srgbClr val="FFFFFF"/>
                            </a:solidFill>
                            <a:ln w="9525">
                              <a:solidFill>
                                <a:srgbClr val="000000"/>
                              </a:solidFill>
                              <a:miter lim="800000"/>
                              <a:headEnd/>
                              <a:tailEnd/>
                            </a:ln>
                          </wps:spPr>
                          <wps:txbx>
                            <w:txbxContent>
                              <w:p w14:paraId="4C672000" w14:textId="617AA15F" w:rsidR="00186090" w:rsidRPr="0059379D" w:rsidRDefault="00186090" w:rsidP="00BE20D5">
                                <w:pPr>
                                  <w:pStyle w:val="af3"/>
                                  <w:kinsoku w:val="0"/>
                                  <w:overflowPunct w:val="0"/>
                                  <w:spacing w:before="0" w:beforeAutospacing="0" w:after="0" w:afterAutospacing="0"/>
                                  <w:jc w:val="center"/>
                                  <w:textAlignment w:val="baseline"/>
                                  <w:rPr>
                                    <w:rFonts w:ascii="Calibri" w:hAnsi="Calibri" w:cs="Calibri"/>
                                    <w:b/>
                                    <w:sz w:val="21"/>
                                    <w:szCs w:val="21"/>
                                  </w:rPr>
                                </w:pPr>
                                <w:r w:rsidRPr="0059379D">
                                  <w:rPr>
                                    <w:rFonts w:ascii="Calibri" w:eastAsia="等线" w:hAnsi="Calibri" w:cs="Calibri"/>
                                    <w:b/>
                                    <w:color w:val="000000" w:themeColor="text1"/>
                                    <w:kern w:val="24"/>
                                    <w:sz w:val="21"/>
                                    <w:szCs w:val="21"/>
                                    <w:lang w:val="en-GB"/>
                                  </w:rPr>
                                  <w:t>UE</w:t>
                                </w:r>
                                <w:r>
                                  <w:rPr>
                                    <w:rFonts w:ascii="Calibri" w:eastAsia="等线" w:hAnsi="Calibri" w:cs="Calibri"/>
                                    <w:b/>
                                    <w:color w:val="000000" w:themeColor="text1"/>
                                    <w:kern w:val="24"/>
                                    <w:sz w:val="21"/>
                                    <w:szCs w:val="21"/>
                                    <w:lang w:val="en-GB"/>
                                  </w:rPr>
                                  <w:t>1</w:t>
                                </w:r>
                              </w:p>
                            </w:txbxContent>
                          </wps:txbx>
                          <wps:bodyPr vert="horz" wrap="square" lIns="0" tIns="0" rIns="0" bIns="0" numCol="1" anchor="ctr" anchorCtr="0" compatLnSpc="1">
                            <a:prstTxWarp prst="textNoShape">
                              <a:avLst/>
                            </a:prstTxWarp>
                          </wps:bodyPr>
                        </wps:wsp>
                        <wps:wsp>
                          <wps:cNvPr id="67" name="直接连接符 67"/>
                          <wps:cNvCnPr>
                            <a:stCxn id="66" idx="2"/>
                          </wps:cNvCnPr>
                          <wps:spPr>
                            <a:xfrm flipH="1">
                              <a:off x="290469" y="317500"/>
                              <a:ext cx="28" cy="194832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 name="Rectangle 18"/>
                          <wps:cNvSpPr>
                            <a:spLocks noChangeArrowheads="1"/>
                          </wps:cNvSpPr>
                          <wps:spPr bwMode="auto">
                            <a:xfrm>
                              <a:off x="26981" y="1202520"/>
                              <a:ext cx="2068906" cy="239487"/>
                            </a:xfrm>
                            <a:prstGeom prst="rect">
                              <a:avLst/>
                            </a:prstGeom>
                            <a:solidFill>
                              <a:srgbClr val="FFFFFF"/>
                            </a:solidFill>
                            <a:ln w="9525">
                              <a:solidFill>
                                <a:srgbClr val="000000"/>
                              </a:solidFill>
                              <a:miter lim="800000"/>
                              <a:headEnd/>
                              <a:tailEnd/>
                            </a:ln>
                          </wps:spPr>
                          <wps:txbx>
                            <w:txbxContent>
                              <w:p w14:paraId="5538EF33" w14:textId="77777777" w:rsidR="00186090" w:rsidRPr="0059379D" w:rsidRDefault="00186090" w:rsidP="00BE20D5">
                                <w:pPr>
                                  <w:pStyle w:val="af3"/>
                                  <w:kinsoku w:val="0"/>
                                  <w:overflowPunct w:val="0"/>
                                  <w:spacing w:before="0" w:beforeAutospacing="0" w:after="0" w:afterAutospacing="0"/>
                                  <w:ind w:firstLineChars="50" w:firstLine="100"/>
                                  <w:textAlignment w:val="baseline"/>
                                  <w:rPr>
                                    <w:rFonts w:ascii="Calibri" w:hAnsi="Calibri" w:cs="Calibri"/>
                                    <w:sz w:val="32"/>
                                  </w:rPr>
                                </w:pPr>
                                <w:r>
                                  <w:rPr>
                                    <w:rFonts w:ascii="Calibri" w:eastAsia="等线" w:hAnsi="Calibri" w:cs="Calibri"/>
                                    <w:color w:val="000000" w:themeColor="text1"/>
                                    <w:kern w:val="24"/>
                                    <w:sz w:val="20"/>
                                    <w:szCs w:val="16"/>
                                    <w:lang w:val="en-GB"/>
                                  </w:rPr>
                                  <w:t xml:space="preserve">2. Ranging (and SL positioning) </w:t>
                                </w:r>
                              </w:p>
                            </w:txbxContent>
                          </wps:txbx>
                          <wps:bodyPr vert="horz" wrap="square" lIns="0" tIns="0" rIns="0" bIns="0" numCol="1" anchor="ctr" anchorCtr="0" compatLnSpc="1">
                            <a:prstTxWarp prst="textNoShape">
                              <a:avLst/>
                            </a:prstTxWarp>
                          </wps:bodyPr>
                        </wps:wsp>
                        <wps:wsp>
                          <wps:cNvPr id="206" name="Rectangle 18"/>
                          <wps:cNvSpPr>
                            <a:spLocks noChangeArrowheads="1"/>
                          </wps:cNvSpPr>
                          <wps:spPr bwMode="auto">
                            <a:xfrm>
                              <a:off x="27004" y="507760"/>
                              <a:ext cx="831298" cy="359576"/>
                            </a:xfrm>
                            <a:prstGeom prst="rect">
                              <a:avLst/>
                            </a:prstGeom>
                            <a:solidFill>
                              <a:srgbClr val="FFFFFF"/>
                            </a:solidFill>
                            <a:ln w="9525">
                              <a:solidFill>
                                <a:srgbClr val="000000"/>
                              </a:solidFill>
                              <a:miter lim="800000"/>
                              <a:headEnd/>
                              <a:tailEnd/>
                            </a:ln>
                          </wps:spPr>
                          <wps:txbx>
                            <w:txbxContent>
                              <w:p w14:paraId="4307CB0C" w14:textId="77777777" w:rsidR="00186090" w:rsidRPr="0059379D" w:rsidRDefault="00186090" w:rsidP="00BE20D5">
                                <w:pPr>
                                  <w:pStyle w:val="af3"/>
                                  <w:kinsoku w:val="0"/>
                                  <w:overflowPunct w:val="0"/>
                                  <w:spacing w:before="0" w:beforeAutospacing="0" w:after="0" w:afterAutospacing="0"/>
                                  <w:textAlignment w:val="baseline"/>
                                  <w:rPr>
                                    <w:rFonts w:ascii="Calibri" w:hAnsi="Calibri" w:cs="Calibri"/>
                                    <w:sz w:val="32"/>
                                  </w:rPr>
                                </w:pPr>
                                <w:r>
                                  <w:rPr>
                                    <w:rFonts w:ascii="Calibri" w:eastAsia="等线" w:hAnsi="Calibri" w:cs="Calibri"/>
                                    <w:color w:val="000000" w:themeColor="text1"/>
                                    <w:kern w:val="24"/>
                                    <w:sz w:val="20"/>
                                    <w:szCs w:val="16"/>
                                    <w:lang w:val="en-GB"/>
                                  </w:rPr>
                                  <w:t xml:space="preserve">1. </w:t>
                                </w:r>
                                <w:r>
                                  <w:rPr>
                                    <w:rFonts w:ascii="Calibri" w:eastAsia="等线" w:hAnsi="Calibri" w:cs="Calibri"/>
                                    <w:color w:val="000000" w:themeColor="text1"/>
                                    <w:kern w:val="24"/>
                                    <w:sz w:val="20"/>
                                    <w:szCs w:val="16"/>
                                  </w:rPr>
                                  <w:t>Ranging service triggers</w:t>
                                </w:r>
                              </w:p>
                            </w:txbxContent>
                          </wps:txbx>
                          <wps:bodyPr vert="horz" wrap="square" lIns="0" tIns="0" rIns="0" bIns="0" numCol="1" anchor="ctr" anchorCtr="0" compatLnSpc="1">
                            <a:prstTxWarp prst="textNoShape">
                              <a:avLst/>
                            </a:prstTxWarp>
                          </wps:bodyPr>
                        </wps:wsp>
                        <wps:wsp>
                          <wps:cNvPr id="207" name="Rectangle 18"/>
                          <wps:cNvSpPr>
                            <a:spLocks noChangeArrowheads="1"/>
                          </wps:cNvSpPr>
                          <wps:spPr bwMode="auto">
                            <a:xfrm>
                              <a:off x="36144" y="1704548"/>
                              <a:ext cx="831298" cy="359576"/>
                            </a:xfrm>
                            <a:prstGeom prst="rect">
                              <a:avLst/>
                            </a:prstGeom>
                            <a:solidFill>
                              <a:srgbClr val="FFFFFF"/>
                            </a:solidFill>
                            <a:ln w="9525">
                              <a:solidFill>
                                <a:srgbClr val="000000"/>
                              </a:solidFill>
                              <a:miter lim="800000"/>
                              <a:headEnd/>
                              <a:tailEnd/>
                            </a:ln>
                          </wps:spPr>
                          <wps:txbx>
                            <w:txbxContent>
                              <w:p w14:paraId="74B473ED" w14:textId="77777777" w:rsidR="00186090" w:rsidRPr="0059379D" w:rsidRDefault="00186090" w:rsidP="00BE20D5">
                                <w:pPr>
                                  <w:pStyle w:val="af3"/>
                                  <w:kinsoku w:val="0"/>
                                  <w:overflowPunct w:val="0"/>
                                  <w:spacing w:before="0" w:beforeAutospacing="0" w:after="0" w:afterAutospacing="0"/>
                                  <w:textAlignment w:val="baseline"/>
                                  <w:rPr>
                                    <w:rFonts w:ascii="Calibri" w:hAnsi="Calibri" w:cs="Calibri"/>
                                    <w:sz w:val="32"/>
                                  </w:rPr>
                                </w:pPr>
                                <w:r>
                                  <w:rPr>
                                    <w:rFonts w:ascii="Calibri" w:eastAsia="等线" w:hAnsi="Calibri" w:cs="Calibri"/>
                                    <w:color w:val="000000" w:themeColor="text1"/>
                                    <w:kern w:val="24"/>
                                    <w:sz w:val="20"/>
                                    <w:szCs w:val="16"/>
                                    <w:lang w:val="en-GB"/>
                                  </w:rPr>
                                  <w:t xml:space="preserve">3. </w:t>
                                </w:r>
                                <w:r>
                                  <w:rPr>
                                    <w:rFonts w:ascii="Calibri" w:eastAsia="等线" w:hAnsi="Calibri" w:cs="Calibri"/>
                                    <w:color w:val="000000" w:themeColor="text1"/>
                                    <w:kern w:val="24"/>
                                    <w:sz w:val="20"/>
                                    <w:szCs w:val="16"/>
                                  </w:rPr>
                                  <w:t>Calculation</w:t>
                                </w:r>
                              </w:p>
                            </w:txbxContent>
                          </wps:txbx>
                          <wps:bodyPr vert="horz" wrap="square" lIns="0" tIns="0" rIns="0" bIns="0" numCol="1" anchor="ctr" anchorCtr="0" compatLnSpc="1">
                            <a:prstTxWarp prst="textNoShape">
                              <a:avLst/>
                            </a:prstTxWarp>
                          </wps:bodyPr>
                        </wps:wsp>
                      </wpg:wgp>
                    </a:graphicData>
                  </a:graphic>
                </wp:inline>
              </w:drawing>
            </mc:Choice>
            <mc:Fallback>
              <w:pict>
                <v:group w14:anchorId="7E788076" id="组合 2" o:spid="_x0000_s1038" style="width:276.15pt;height:182.1pt;mso-position-horizontal-relative:char;mso-position-vertical-relative:line" coordorigin="269" coordsize="35072,23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31YhAUAAHEnAAAOAAAAZHJzL2Uyb0RvYy54bWzsWstu4zYU3RfoPwjaN5aolyXEGRSeSVog&#10;nQ4mU3RN62ELlUiVZGJn1l10VXRfoKu2q7ar2XXRr5mmn9FLUg9btjNNgmSAjLJQJPPydXh0ee6l&#10;Dp+sysK4SBnPKZmY9oFlGimJaZKT+cT86tXxJ2PT4AKTBBeUpBPzMuXmk6OPPzpcVlGK6IIWScoM&#10;aITwaFlNzIUQVTQa8XiRlpgf0ColUJhRVmIBj2w+ShheQutlMUKW5Y+WlCUVo3HKOfz6VBeaR6r9&#10;LEtj8WWW8VQYxcSEsQl1Zeo6k9fR0SGO5gxXizyuh4FvMYoS5wQ6bZt6igU2zlm+1VSZx4xymomD&#10;mJYjmmV5nKo5wGxsqzebE0bPKzWXebScVy1MAG0Pp1s3Gz+/eMGMPJmYnmMaBJewRld/fff2x+8N&#10;JMFZVvMIbE5YdVa9YPUPc/0k57vKWCn/w0yMlYL1soU1XQkjhh8dzwpQCM3HUIYcG41DVwMfL2B1&#10;ZD3kh0FoGl3dePHsHbVHTecjOcZ2SMsKiMQ7rPjdsDpb4CpVS8AlDg1WfoPVS2AYJvMiNWxb46Xs&#10;JFgSFl6d0vgbbhA6XYBZ+iljdLlIcQLDUvYw+LUK8oFDVWO2/IImsBT4XFDFqx7OgWXbY+BzB1gD&#10;tocCy4MSibVjB56lON6ChaOKcXGS0tKQNxOTwQRUD/jilAtYYDBtTNQMaJEnx3lRqAc2n00LZlxg&#10;eJ2O1Z+cNFTh62YFMZYTM/SQp1reKOPrTVjqb1cTZS7ALxR5OTHHrRGOJHTPSAJ94kjgvND30H9B&#10;YBgNfJK2PBKr2Uox228WZkaTSwAX3BVMfEHZa9NYwqs/Mfm355ilplF8TmBhpJ9oblhzM2tuyHk5&#10;pTB92zQwiaGViRkL1jxMhXYu8HZXWJySsyqWpnK8EtVXq68xq2roBazZc9owDEe9FdC29bT00OsH&#10;4Lee4v0TPdhB9AZOeB/um+e243uBC4PYJnrgWGgg+gbRg2ZlBqLv31Sb900it+bRQafo3W/NoyvX&#10;WdvdN9MRcjzYBHcxfXDpcjPdYPp4YPq75eMepoPO6jO9lnprSuT+pAu4bR8FaCfRLbnXD9plTbuE&#10;A9FvS3QfOFYHND+9+eeHX//9+2e4Xv3+mwElKpJRfJ+SWqqL6YroSAjUfZ7IqESaNQpd20kvJBW6&#10;FHRSkxtZkVefNRKvjoJC3/V82FA2JDiOGolu23UsZIfu2EFqifcL9CInMgDZkodSw8ufpfLt6W8V&#10;PaetUBcrHWpsWO3WzFxcFqlu9WWaaRS0eu21ieM4JaJptyBgLatlECi0FS017Gsr1vayaqqi9ZtU&#10;bmuonikRbeUyJ5Tt6r2DItP2TdSg5y1XV2unZuEfTmr7Xfzdp6tzPV1BNNyJrjZIad/X4XcXMq7x&#10;1YMyGU8OfB342uZAfHeve1XZnVo373Cv4BnvxFfkhuMQ3OY+/4pkmeZr6Dk61zT419ZbavD/h3Nu&#10;azwO/+pt8vXqzz/e/vJmTRR4PS9bS4T13V4CUe/xDvI8VzpGvcm7rtoLO6dZy1g7hDSYq4VEk7Ds&#10;Emx1IogLhvP5QkwpIZCOo0xvub180LDhPzJCvu8k8lbSvRGoQ8JhK+Fgt7mgIbd209ya3yaRr/rK&#10;ts1YQiZuWyn4dw3EUGi51whbBEpk0LXy+GbQtZ2uhZ27nx+z23zjA5x5gFsew+GSjLcQHHGg+pC6&#10;cc7I8sehBW+GZC4CeTtWL9F+gfsBnPB1Z6+Dd76pdwY+vW/CB5YFwSTQGT4UCPwe38fwwUBYO2rH&#10;C71AHed+2HRv85cD3W9O91aNrJ30PaR/d3zb1XS3A8v1XNV3FzgOfN8W320C9FHxXX24BN91QQ56&#10;48Ox9WeVn+6+lDv6DwAA//8DAFBLAwQUAAYACAAAACEANPZN/N0AAAAFAQAADwAAAGRycy9kb3du&#10;cmV2LnhtbEyPT0vDQBDF74LfYRnBm938MUViNqUU9VQEW0G8TbPTJDQ7G7LbJP32rl7qZeDxHu/9&#10;pljNphMjDa61rCBeRCCIK6tbrhV87l8fnkA4j6yxs0wKLuRgVd7eFJhrO/EHjTtfi1DCLkcFjfd9&#10;LqWrGjLoFrYnDt7RDgZ9kEMt9YBTKDedTKJoKQ22HBYa7GnTUHXanY2CtwmndRq/jNvTcXP53mfv&#10;X9uYlLq/m9fPIDzN/hqGX/yADmVgOtgzayc6BeER/3eDl2VJCuKgIF0+JiDLQv6nL38AAAD//wMA&#10;UEsBAi0AFAAGAAgAAAAhALaDOJL+AAAA4QEAABMAAAAAAAAAAAAAAAAAAAAAAFtDb250ZW50X1R5&#10;cGVzXS54bWxQSwECLQAUAAYACAAAACEAOP0h/9YAAACUAQAACwAAAAAAAAAAAAAAAAAvAQAAX3Jl&#10;bHMvLnJlbHNQSwECLQAUAAYACAAAACEAxW99WIQFAABxJwAADgAAAAAAAAAAAAAAAAAuAgAAZHJz&#10;L2Uyb0RvYy54bWxQSwECLQAUAAYACAAAACEANPZN/N0AAAAFAQAADwAAAAAAAAAAAAAAAADeBwAA&#10;ZHJzL2Rvd25yZXYueG1sUEsFBgAAAAAEAAQA8wAAAOgIAAAAAA==&#10;">
                  <v:rect id="Rectangle 11" o:spid="_x0000_s1039" style="position:absolute;left:7011;width:5271;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ftJwgAAANsAAAAPAAAAZHJzL2Rvd25yZXYueG1sRI9Pi8Iw&#10;FMTvC36H8ARva+qCslSjiLjgn4u6i+dH80yLzUtJoq3f3gjCHoeZ+Q0zW3S2FnfyoXKsYDTMQBAX&#10;TldsFPz9/nx+gwgRWWPtmBQ8KMBi3vuYYa5dy0e6n6IRCcIhRwVljE0uZShKshiGriFO3sV5izFJ&#10;b6T22Ca4reVXlk2kxYrTQokNrUoqrqebVWC6c3u8+d14vS2MxWxVH+R+pNSg3y2nICJ18T/8bm+0&#10;gvEEXl/SD5DzJwAAAP//AwBQSwECLQAUAAYACAAAACEA2+H2y+4AAACFAQAAEwAAAAAAAAAAAAAA&#10;AAAAAAAAW0NvbnRlbnRfVHlwZXNdLnhtbFBLAQItABQABgAIAAAAIQBa9CxbvwAAABUBAAALAAAA&#10;AAAAAAAAAAAAAB8BAABfcmVscy8ucmVsc1BLAQItABQABgAIAAAAIQCgpftJwgAAANsAAAAPAAAA&#10;AAAAAAAAAAAAAAcCAABkcnMvZG93bnJldi54bWxQSwUGAAAAAAMAAwC3AAAA9gIAAAAA&#10;">
                    <v:textbox inset="0,0,0,0">
                      <w:txbxContent>
                        <w:p w14:paraId="03323BB2" w14:textId="77777777" w:rsidR="00186090" w:rsidRPr="0059379D" w:rsidRDefault="00186090" w:rsidP="00BE20D5">
                          <w:pPr>
                            <w:pStyle w:val="af3"/>
                            <w:kinsoku w:val="0"/>
                            <w:overflowPunct w:val="0"/>
                            <w:spacing w:before="0" w:beforeAutospacing="0" w:after="0" w:afterAutospacing="0"/>
                            <w:jc w:val="center"/>
                            <w:textAlignment w:val="baseline"/>
                            <w:rPr>
                              <w:rFonts w:ascii="Calibri" w:hAnsi="Calibri" w:cs="Calibri"/>
                              <w:b/>
                              <w:sz w:val="21"/>
                              <w:szCs w:val="21"/>
                            </w:rPr>
                          </w:pPr>
                          <w:r w:rsidRPr="0059379D">
                            <w:rPr>
                              <w:rFonts w:ascii="Calibri" w:eastAsia="等线" w:hAnsi="Calibri" w:cs="Calibri"/>
                              <w:b/>
                              <w:color w:val="000000" w:themeColor="text1"/>
                              <w:kern w:val="24"/>
                              <w:sz w:val="21"/>
                              <w:szCs w:val="21"/>
                              <w:lang w:val="en-GB"/>
                            </w:rPr>
                            <w:t>UE</w:t>
                          </w:r>
                          <w:r>
                            <w:rPr>
                              <w:rFonts w:ascii="Calibri" w:eastAsia="等线" w:hAnsi="Calibri" w:cs="Calibri"/>
                              <w:b/>
                              <w:color w:val="000000" w:themeColor="text1"/>
                              <w:kern w:val="24"/>
                              <w:sz w:val="21"/>
                              <w:szCs w:val="21"/>
                              <w:lang w:val="en-GB"/>
                            </w:rPr>
                            <w:t>2</w:t>
                          </w:r>
                        </w:p>
                      </w:txbxContent>
                    </v:textbox>
                  </v:rect>
                  <v:rect id="Rectangle 1" o:spid="_x0000_s1040" style="position:absolute;left:13657;width:7302;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V7SwgAAANsAAAAPAAAAZHJzL2Rvd25yZXYueG1sRI9BawIx&#10;FITvgv8hPMGbZhVsy2qUIhZqvXRt6fmxeWaXbl6WJLrrvzeC4HGYmW+Y1aa3jbiQD7VjBbNpBoK4&#10;dLpmo+D352PyBiJEZI2NY1JwpQCb9XCwwly7jgu6HKMRCcIhRwVVjG0uZSgrshimriVO3sl5izFJ&#10;b6T22CW4beQ8y16kxZrTQoUtbSsq/49nq8D0f11x9l+L3b40FrNt8y0PM6XGo/59CSJSH5/hR/tT&#10;K1i8wv1L+gFyfQMAAP//AwBQSwECLQAUAAYACAAAACEA2+H2y+4AAACFAQAAEwAAAAAAAAAAAAAA&#10;AAAAAAAAW0NvbnRlbnRfVHlwZXNdLnhtbFBLAQItABQABgAIAAAAIQBa9CxbvwAAABUBAAALAAAA&#10;AAAAAAAAAAAAAB8BAABfcmVscy8ucmVsc1BLAQItABQABgAIAAAAIQDP6V7SwgAAANsAAAAPAAAA&#10;AAAAAAAAAAAAAAcCAABkcnMvZG93bnJldi54bWxQSwUGAAAAAAMAAwC3AAAA9gIAAAAA&#10;">
                    <v:textbox inset="0,0,0,0">
                      <w:txbxContent>
                        <w:p w14:paraId="6C7A36F1" w14:textId="77777777" w:rsidR="00186090" w:rsidRPr="0059379D" w:rsidRDefault="00186090" w:rsidP="00BE20D5">
                          <w:pPr>
                            <w:pStyle w:val="af3"/>
                            <w:kinsoku w:val="0"/>
                            <w:overflowPunct w:val="0"/>
                            <w:spacing w:before="0" w:beforeAutospacing="0" w:after="0" w:afterAutospacing="0"/>
                            <w:jc w:val="center"/>
                            <w:textAlignment w:val="baseline"/>
                            <w:rPr>
                              <w:rFonts w:ascii="Calibri" w:hAnsi="Calibri" w:cs="Calibri"/>
                              <w:b/>
                              <w:sz w:val="21"/>
                              <w:szCs w:val="21"/>
                            </w:rPr>
                          </w:pPr>
                          <w:r w:rsidRPr="0059379D">
                            <w:rPr>
                              <w:rFonts w:ascii="Calibri" w:eastAsia="等线" w:hAnsi="Calibri" w:cs="Calibri"/>
                              <w:b/>
                              <w:color w:val="000000" w:themeColor="text1"/>
                              <w:kern w:val="24"/>
                              <w:sz w:val="21"/>
                              <w:szCs w:val="21"/>
                              <w:lang w:val="en-GB"/>
                            </w:rPr>
                            <w:t>NG-RAN</w:t>
                          </w:r>
                        </w:p>
                      </w:txbxContent>
                    </v:textbox>
                  </v:rect>
                  <v:rect id="Rectangle 10" o:spid="_x0000_s1041" style="position:absolute;left:22356;width:5271;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gwAAAANsAAAAPAAAAZHJzL2Rvd25yZXYueG1sRE/JasMw&#10;EL0X+g9iAr3VcgopxbESQmghSS/NQs6DNZFNrJGR5KV/Hx0KPT7eXq4n24qBfGgcK5hnOQjiyumG&#10;jYLL+ev1A0SIyBpbx6TglwKsV89PJRbajXyk4RSNSCEcClRQx9gVUoaqJoshcx1x4m7OW4wJeiO1&#10;xzGF21a+5fm7tNhwaqixo21N1f3UWwVmuo7H3h8Wn/vKWMy37Y/8niv1Mps2SxCRpvgv/nPvtIJF&#10;Gpu+pB8gVw8AAAD//wMAUEsBAi0AFAAGAAgAAAAhANvh9svuAAAAhQEAABMAAAAAAAAAAAAAAAAA&#10;AAAAAFtDb250ZW50X1R5cGVzXS54bWxQSwECLQAUAAYACAAAACEAWvQsW78AAAAVAQAACwAAAAAA&#10;AAAAAAAAAAAfAQAAX3JlbHMvLnJlbHNQSwECLQAUAAYACAAAACEAvnbKoMAAAADbAAAADwAAAAAA&#10;AAAAAAAAAAAHAgAAZHJzL2Rvd25yZXYueG1sUEsFBgAAAAADAAMAtwAAAPQCAAAAAA==&#10;">
                    <v:textbox inset="0,0,0,0">
                      <w:txbxContent>
                        <w:p w14:paraId="7383EB11" w14:textId="77777777" w:rsidR="00186090" w:rsidRPr="0059379D" w:rsidRDefault="00186090" w:rsidP="00BE20D5">
                          <w:pPr>
                            <w:pStyle w:val="af3"/>
                            <w:kinsoku w:val="0"/>
                            <w:overflowPunct w:val="0"/>
                            <w:spacing w:before="0" w:beforeAutospacing="0" w:after="0" w:afterAutospacing="0"/>
                            <w:jc w:val="center"/>
                            <w:textAlignment w:val="baseline"/>
                            <w:rPr>
                              <w:rFonts w:ascii="Calibri" w:hAnsi="Calibri" w:cs="Calibri"/>
                              <w:b/>
                              <w:sz w:val="21"/>
                              <w:szCs w:val="21"/>
                            </w:rPr>
                          </w:pPr>
                          <w:r w:rsidRPr="0059379D">
                            <w:rPr>
                              <w:rFonts w:ascii="Calibri" w:eastAsia="等线" w:hAnsi="Calibri" w:cs="Calibri"/>
                              <w:b/>
                              <w:color w:val="000000" w:themeColor="text1"/>
                              <w:kern w:val="24"/>
                              <w:sz w:val="21"/>
                              <w:szCs w:val="21"/>
                              <w:lang w:val="en-GB"/>
                            </w:rPr>
                            <w:t>AMF</w:t>
                          </w:r>
                        </w:p>
                      </w:txbxContent>
                    </v:textbox>
                  </v:rect>
                  <v:rect id="Rectangle 2" o:spid="_x0000_s1042" style="position:absolute;left:30262;width:5080;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m87wgAAANsAAAAPAAAAZHJzL2Rvd25yZXYueG1sRI9BawIx&#10;FITvgv8hPMGbZhUs7WqUIhZqvXRt6fmxeWaXbl6WJLrrvzeC4HGYmW+Y1aa3jbiQD7VjBbNpBoK4&#10;dLpmo+D352PyCiJEZI2NY1JwpQCb9XCwwly7jgu6HKMRCcIhRwVVjG0uZSgrshimriVO3sl5izFJ&#10;b6T22CW4beQ8y16kxZrTQoUtbSsq/49nq8D0f11x9l+L3b40FrNt8y0PM6XGo/59CSJSH5/hR/tT&#10;K1i8wf1L+gFyfQMAAP//AwBQSwECLQAUAAYACAAAACEA2+H2y+4AAACFAQAAEwAAAAAAAAAAAAAA&#10;AAAAAAAAW0NvbnRlbnRfVHlwZXNdLnhtbFBLAQItABQABgAIAAAAIQBa9CxbvwAAABUBAAALAAAA&#10;AAAAAAAAAAAAAB8BAABfcmVscy8ucmVsc1BLAQItABQABgAIAAAAIQDROm87wgAAANsAAAAPAAAA&#10;AAAAAAAAAAAAAAcCAABkcnMvZG93bnJldi54bWxQSwUGAAAAAAMAAwC3AAAA9gIAAAAA&#10;">
                    <v:textbox inset="0,0,0,0">
                      <w:txbxContent>
                        <w:p w14:paraId="270C830F" w14:textId="77777777" w:rsidR="00186090" w:rsidRPr="0059379D" w:rsidRDefault="00186090" w:rsidP="00BE20D5">
                          <w:pPr>
                            <w:pStyle w:val="af3"/>
                            <w:kinsoku w:val="0"/>
                            <w:overflowPunct w:val="0"/>
                            <w:spacing w:before="0" w:beforeAutospacing="0" w:after="0" w:afterAutospacing="0"/>
                            <w:jc w:val="center"/>
                            <w:textAlignment w:val="baseline"/>
                            <w:rPr>
                              <w:rFonts w:ascii="Calibri" w:hAnsi="Calibri" w:cs="Calibri"/>
                              <w:b/>
                              <w:sz w:val="21"/>
                              <w:szCs w:val="21"/>
                            </w:rPr>
                          </w:pPr>
                          <w:r w:rsidRPr="0059379D">
                            <w:rPr>
                              <w:rFonts w:ascii="Calibri" w:eastAsia="等线" w:hAnsi="Calibri" w:cs="Calibri"/>
                              <w:b/>
                              <w:color w:val="000000" w:themeColor="text1"/>
                              <w:kern w:val="24"/>
                              <w:sz w:val="21"/>
                              <w:szCs w:val="21"/>
                              <w:lang w:val="en-GB"/>
                            </w:rPr>
                            <w:t>LMF</w:t>
                          </w:r>
                        </w:p>
                      </w:txbxContent>
                    </v:textbox>
                  </v:rect>
                  <v:line id="直接连接符 62" o:spid="_x0000_s1043" style="position:absolute;flip:x;visibility:visible;mso-wrap-style:square" from="9645,3175" to="9646,22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S1BxAAAANsAAAAPAAAAZHJzL2Rvd25yZXYueG1sRI/BasMw&#10;EETvhf6D2EBujZwcTHGihGJI20MudUrIcbE2tlNpZSTFdvv1VSHQ4zAzb5jNbrJGDORD51jBcpGB&#10;IK6d7rhR8HncPz2DCBFZo3FMCr4pwG77+LDBQruRP2ioYiMShEOBCtoY+0LKULdkMSxcT5y8i/MW&#10;Y5K+kdrjmODWyFWW5dJix2mhxZ7Kluqv6mYVlOZ0nt5ePcfT9edyO9C+vBqj1Hw2vaxBRJrif/je&#10;ftcK8hX8fUk/QG5/AQAA//8DAFBLAQItABQABgAIAAAAIQDb4fbL7gAAAIUBAAATAAAAAAAAAAAA&#10;AAAAAAAAAABbQ29udGVudF9UeXBlc10ueG1sUEsBAi0AFAAGAAgAAAAhAFr0LFu/AAAAFQEAAAsA&#10;AAAAAAAAAAAAAAAAHwEAAF9yZWxzLy5yZWxzUEsBAi0AFAAGAAgAAAAhACQ5LUHEAAAA2wAAAA8A&#10;AAAAAAAAAAAAAAAABwIAAGRycy9kb3ducmV2LnhtbFBLBQYAAAAAAwADALcAAAD4AgAAAAA=&#10;" strokecolor="black [3213]" strokeweight=".5pt">
                    <v:stroke joinstyle="miter"/>
                  </v:line>
                  <v:line id="直接连接符 63" o:spid="_x0000_s1044" style="position:absolute;flip:x;visibility:visible;mso-wrap-style:square" from="17306,3175" to="17308,22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YjawwAAANsAAAAPAAAAZHJzL2Rvd25yZXYueG1sRI9BawIx&#10;FITvBf9DeIK3mlVBZDWKLGh78FIt0uNj89xdTV6WJOraX98UBI/DzHzDLFadNeJGPjSOFYyGGQji&#10;0umGKwXfh837DESIyBqNY1LwoACrZe9tgbl2d/6i2z5WIkE45KigjrHNpQxlTRbD0LXEyTs5bzEm&#10;6SupPd4T3Bo5zrKptNhwWqixpaKm8rK/WgWFOf50H1vP8Xj+PV13tCnOxig16HfrOYhIXXyFn+1P&#10;rWA6gf8v6QfI5R8AAAD//wMAUEsBAi0AFAAGAAgAAAAhANvh9svuAAAAhQEAABMAAAAAAAAAAAAA&#10;AAAAAAAAAFtDb250ZW50X1R5cGVzXS54bWxQSwECLQAUAAYACAAAACEAWvQsW78AAAAVAQAACwAA&#10;AAAAAAAAAAAAAAAfAQAAX3JlbHMvLnJlbHNQSwECLQAUAAYACAAAACEAS3WI2sMAAADbAAAADwAA&#10;AAAAAAAAAAAAAAAHAgAAZHJzL2Rvd25yZXYueG1sUEsFBgAAAAADAAMAtwAAAPcCAAAAAA==&#10;" strokecolor="black [3213]" strokeweight=".5pt">
                    <v:stroke joinstyle="miter"/>
                  </v:line>
                  <v:line id="直接连接符 64" o:spid="_x0000_s1045" style="position:absolute;flip:x;visibility:visible;mso-wrap-style:square" from="24989,3175" to="24991,23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BCuwwAAANsAAAAPAAAAZHJzL2Rvd25yZXYueG1sRI9BawIx&#10;FITvBf9DeIK3mlVEZDWKLGh78FIt0uNj89xdTV6WJOraX98UBI/DzHzDLFadNeJGPjSOFYyGGQji&#10;0umGKwXfh837DESIyBqNY1LwoACrZe9tgbl2d/6i2z5WIkE45KigjrHNpQxlTRbD0LXEyTs5bzEm&#10;6SupPd4T3Bo5zrKptNhwWqixpaKm8rK/WgWFOf50H1vP8Xj+PV13tCnOxig16HfrOYhIXXyFn+1P&#10;rWA6gf8v6QfI5R8AAAD//wMAUEsBAi0AFAAGAAgAAAAhANvh9svuAAAAhQEAABMAAAAAAAAAAAAA&#10;AAAAAAAAAFtDb250ZW50X1R5cGVzXS54bWxQSwECLQAUAAYACAAAACEAWvQsW78AAAAVAQAACwAA&#10;AAAAAAAAAAAAAAAfAQAAX3JlbHMvLnJlbHNQSwECLQAUAAYACAAAACEAxJwQrsMAAADbAAAADwAA&#10;AAAAAAAAAAAAAAAHAgAAZHJzL2Rvd25yZXYueG1sUEsFBgAAAAADAAMAtwAAAPcCAAAAAA==&#10;" strokecolor="black [3213]" strokeweight=".5pt">
                    <v:stroke joinstyle="miter"/>
                  </v:line>
                  <v:shapetype id="_x0000_t32" coordsize="21600,21600" o:spt="32" o:oned="t" path="m,l21600,21600e" filled="f">
                    <v:path arrowok="t" fillok="f" o:connecttype="none"/>
                    <o:lock v:ext="edit" shapetype="t"/>
                  </v:shapetype>
                  <v:shape id="直接箭头连接符 65" o:spid="_x0000_s1046" type="#_x0000_t32" style="position:absolute;left:32554;top:3174;width:0;height:199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IGOwQAAANsAAAAPAAAAZHJzL2Rvd25yZXYueG1sRI9BawIx&#10;FITvBf9DeEJvNWvBRVejaEHaQy+rXrw9Ns9NcPOybqJu/30jCB6HmfmGWax614gbdcF6VjAeZSCI&#10;K68t1woO++3HFESIyBobz6TgjwKsloO3BRba37mk2y7WIkE4FKjAxNgWUobKkMMw8i1x8k6+cxiT&#10;7GqpO7wnuGvkZ5bl0qHltGCwpS9D1Xl3dQrsxJT+kutNTRhMacPs+P0blXof9us5iEh9fIWf7R+t&#10;IJ/A40v6AXL5DwAA//8DAFBLAQItABQABgAIAAAAIQDb4fbL7gAAAIUBAAATAAAAAAAAAAAAAAAA&#10;AAAAAABbQ29udGVudF9UeXBlc10ueG1sUEsBAi0AFAAGAAgAAAAhAFr0LFu/AAAAFQEAAAsAAAAA&#10;AAAAAAAAAAAAHwEAAF9yZWxzLy5yZWxzUEsBAi0AFAAGAAgAAAAhAAU0gY7BAAAA2wAAAA8AAAAA&#10;AAAAAAAAAAAABwIAAGRycy9kb3ducmV2LnhtbFBLBQYAAAAAAwADALcAAAD1AgAAAAA=&#10;" strokecolor="black [3213]" strokeweight=".5pt">
                    <v:stroke joinstyle="miter"/>
                  </v:shape>
                  <v:rect id="Rectangle 11" o:spid="_x0000_s1047" style="position:absolute;left:269;width:5271;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TH0wgAAANsAAAAPAAAAZHJzL2Rvd25yZXYueG1sRI9Ba8JA&#10;FITvBf/D8gRvdaPQUKKbIKJg20vV0vMj+9wEs2/D7mriv+8WCj0OM/MNs65G24k7+dA6VrCYZyCI&#10;a6dbNgq+zvvnVxAhImvsHJOCBwWoysnTGgvtBj7S/RSNSBAOBSpoYuwLKUPdkMUwdz1x8i7OW4xJ&#10;eiO1xyHBbSeXWZZLiy2nhQZ72jZUX083q8CM38Px5t9fdm+1sZhtu0/5sVBqNh03KxCRxvgf/msf&#10;tII8h98v6QfI8gcAAP//AwBQSwECLQAUAAYACAAAACEA2+H2y+4AAACFAQAAEwAAAAAAAAAAAAAA&#10;AAAAAAAAW0NvbnRlbnRfVHlwZXNdLnhtbFBLAQItABQABgAIAAAAIQBa9CxbvwAAABUBAAALAAAA&#10;AAAAAAAAAAAAAB8BAABfcmVscy8ucmVsc1BLAQItABQABgAIAAAAIQBuyTH0wgAAANsAAAAPAAAA&#10;AAAAAAAAAAAAAAcCAABkcnMvZG93bnJldi54bWxQSwUGAAAAAAMAAwC3AAAA9gIAAAAA&#10;">
                    <v:textbox inset="0,0,0,0">
                      <w:txbxContent>
                        <w:p w14:paraId="4C672000" w14:textId="617AA15F" w:rsidR="00186090" w:rsidRPr="0059379D" w:rsidRDefault="00186090" w:rsidP="00BE20D5">
                          <w:pPr>
                            <w:pStyle w:val="af3"/>
                            <w:kinsoku w:val="0"/>
                            <w:overflowPunct w:val="0"/>
                            <w:spacing w:before="0" w:beforeAutospacing="0" w:after="0" w:afterAutospacing="0"/>
                            <w:jc w:val="center"/>
                            <w:textAlignment w:val="baseline"/>
                            <w:rPr>
                              <w:rFonts w:ascii="Calibri" w:hAnsi="Calibri" w:cs="Calibri"/>
                              <w:b/>
                              <w:sz w:val="21"/>
                              <w:szCs w:val="21"/>
                            </w:rPr>
                          </w:pPr>
                          <w:r w:rsidRPr="0059379D">
                            <w:rPr>
                              <w:rFonts w:ascii="Calibri" w:eastAsia="等线" w:hAnsi="Calibri" w:cs="Calibri"/>
                              <w:b/>
                              <w:color w:val="000000" w:themeColor="text1"/>
                              <w:kern w:val="24"/>
                              <w:sz w:val="21"/>
                              <w:szCs w:val="21"/>
                              <w:lang w:val="en-GB"/>
                            </w:rPr>
                            <w:t>UE</w:t>
                          </w:r>
                          <w:r>
                            <w:rPr>
                              <w:rFonts w:ascii="Calibri" w:eastAsia="等线" w:hAnsi="Calibri" w:cs="Calibri"/>
                              <w:b/>
                              <w:color w:val="000000" w:themeColor="text1"/>
                              <w:kern w:val="24"/>
                              <w:sz w:val="21"/>
                              <w:szCs w:val="21"/>
                              <w:lang w:val="en-GB"/>
                            </w:rPr>
                            <w:t>1</w:t>
                          </w:r>
                        </w:p>
                      </w:txbxContent>
                    </v:textbox>
                  </v:rect>
                  <v:line id="直接连接符 67" o:spid="_x0000_s1048" style="position:absolute;flip:x;visibility:visible;mso-wrap-style:square" from="2904,3175" to="2904,22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o7ZwwAAANsAAAAPAAAAZHJzL2Rvd25yZXYueG1sRI9BawIx&#10;FITvQv9DeAVvmrUHLatRZMG2h15qZfH42Dx3V5OXJYm69tc3guBxmJlvmMWqt0ZcyIfWsYLJOANB&#10;XDndcq1g97sZvYMIEVmjcUwKbhRgtXwZLDDX7so/dNnGWiQIhxwVNDF2uZShashiGLuOOHkH5y3G&#10;JH0ttcdrglsj37JsKi22nBYa7KhoqDptz1ZBYcp9//nhOZbHv8P5mzbF0Rilhq/9eg4iUh+f4Uf7&#10;SyuYzuD+Jf0AufwHAAD//wMAUEsBAi0AFAAGAAgAAAAhANvh9svuAAAAhQEAABMAAAAAAAAAAAAA&#10;AAAAAAAAAFtDb250ZW50X1R5cGVzXS54bWxQSwECLQAUAAYACAAAACEAWvQsW78AAAAVAQAACwAA&#10;AAAAAAAAAAAAAAAfAQAAX3JlbHMvLnJlbHNQSwECLQAUAAYACAAAACEANE6O2cMAAADbAAAADwAA&#10;AAAAAAAAAAAAAAAHAgAAZHJzL2Rvd25yZXYueG1sUEsFBgAAAAADAAMAtwAAAPcCAAAAAA==&#10;" strokecolor="black [3213]" strokeweight=".5pt">
                    <v:stroke joinstyle="miter"/>
                  </v:line>
                  <v:rect id="Rectangle 18" o:spid="_x0000_s1049" style="position:absolute;left:269;top:12025;width:20689;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AwbwAAAANsAAAAPAAAAZHJzL2Rvd25yZXYueG1sRE/LagIx&#10;FN0X/Idwhe46GQuVMk4UEQut3VRbXF8m18zg5GZIMg//vlkILg/nXW4m24qBfGgcK1hkOQjiyumG&#10;jYK/34+XdxAhImtsHZOCGwXYrGdPJRbajXyk4RSNSCEcClRQx9gVUoaqJoshcx1x4i7OW4wJeiO1&#10;xzGF21a+5vlSWmw4NdTY0a6m6nrqrQIzncdj7w9v+6/KWMx37Y/8Xij1PJ+2KxCRpvgQ392fWsEy&#10;rU9f0g+Q638AAAD//wMAUEsBAi0AFAAGAAgAAAAhANvh9svuAAAAhQEAABMAAAAAAAAAAAAAAAAA&#10;AAAAAFtDb250ZW50X1R5cGVzXS54bWxQSwECLQAUAAYACAAAACEAWvQsW78AAAAVAQAACwAAAAAA&#10;AAAAAAAAAAAfAQAAX3JlbHMvLnJlbHNQSwECLQAUAAYACAAAACEAjmwMG8AAAADbAAAADwAAAAAA&#10;AAAAAAAAAAAHAgAAZHJzL2Rvd25yZXYueG1sUEsFBgAAAAADAAMAtwAAAPQCAAAAAA==&#10;">
                    <v:textbox inset="0,0,0,0">
                      <w:txbxContent>
                        <w:p w14:paraId="5538EF33" w14:textId="77777777" w:rsidR="00186090" w:rsidRPr="0059379D" w:rsidRDefault="00186090" w:rsidP="00BE20D5">
                          <w:pPr>
                            <w:pStyle w:val="af3"/>
                            <w:kinsoku w:val="0"/>
                            <w:overflowPunct w:val="0"/>
                            <w:spacing w:before="0" w:beforeAutospacing="0" w:after="0" w:afterAutospacing="0"/>
                            <w:ind w:firstLineChars="50" w:firstLine="100"/>
                            <w:textAlignment w:val="baseline"/>
                            <w:rPr>
                              <w:rFonts w:ascii="Calibri" w:hAnsi="Calibri" w:cs="Calibri"/>
                              <w:sz w:val="32"/>
                            </w:rPr>
                          </w:pPr>
                          <w:r>
                            <w:rPr>
                              <w:rFonts w:ascii="Calibri" w:eastAsia="等线" w:hAnsi="Calibri" w:cs="Calibri"/>
                              <w:color w:val="000000" w:themeColor="text1"/>
                              <w:kern w:val="24"/>
                              <w:sz w:val="20"/>
                              <w:szCs w:val="16"/>
                              <w:lang w:val="en-GB"/>
                            </w:rPr>
                            <w:t xml:space="preserve">2. Ranging (and SL positioning) </w:t>
                          </w:r>
                        </w:p>
                      </w:txbxContent>
                    </v:textbox>
                  </v:rect>
                  <v:rect id="Rectangle 18" o:spid="_x0000_s1050" style="position:absolute;left:270;top:5077;width:8313;height:35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F+wwAAANwAAAAPAAAAZHJzL2Rvd25yZXYueG1sRI9BawIx&#10;FITvgv8hPKE3TVaolK1xEVGw7aXa0vNj88wubl6WJLrbf98UCj0OM/MNs65G14k7hdh61lAsFAji&#10;2puWrYbPj8P8CURMyAY7z6ThmyJUm+lkjaXxA5/ofk5WZAjHEjU0KfWllLFuyGFc+J44excfHKYs&#10;g5Um4JDhrpNLpVbSYct5ocGedg3V1/PNabDj13C6hdfH/UttHapd9y7fCq0fZuP2GUSiMf2H/9pH&#10;o2GpVvB7Jh8BufkBAAD//wMAUEsBAi0AFAAGAAgAAAAhANvh9svuAAAAhQEAABMAAAAAAAAAAAAA&#10;AAAAAAAAAFtDb250ZW50X1R5cGVzXS54bWxQSwECLQAUAAYACAAAACEAWvQsW78AAAAVAQAACwAA&#10;AAAAAAAAAAAAAAAfAQAAX3JlbHMvLnJlbHNQSwECLQAUAAYACAAAACEAAxCxfsMAAADcAAAADwAA&#10;AAAAAAAAAAAAAAAHAgAAZHJzL2Rvd25yZXYueG1sUEsFBgAAAAADAAMAtwAAAPcCAAAAAA==&#10;">
                    <v:textbox inset="0,0,0,0">
                      <w:txbxContent>
                        <w:p w14:paraId="4307CB0C" w14:textId="77777777" w:rsidR="00186090" w:rsidRPr="0059379D" w:rsidRDefault="00186090" w:rsidP="00BE20D5">
                          <w:pPr>
                            <w:pStyle w:val="af3"/>
                            <w:kinsoku w:val="0"/>
                            <w:overflowPunct w:val="0"/>
                            <w:spacing w:before="0" w:beforeAutospacing="0" w:after="0" w:afterAutospacing="0"/>
                            <w:textAlignment w:val="baseline"/>
                            <w:rPr>
                              <w:rFonts w:ascii="Calibri" w:hAnsi="Calibri" w:cs="Calibri"/>
                              <w:sz w:val="32"/>
                            </w:rPr>
                          </w:pPr>
                          <w:r>
                            <w:rPr>
                              <w:rFonts w:ascii="Calibri" w:eastAsia="等线" w:hAnsi="Calibri" w:cs="Calibri"/>
                              <w:color w:val="000000" w:themeColor="text1"/>
                              <w:kern w:val="24"/>
                              <w:sz w:val="20"/>
                              <w:szCs w:val="16"/>
                              <w:lang w:val="en-GB"/>
                            </w:rPr>
                            <w:t xml:space="preserve">1. </w:t>
                          </w:r>
                          <w:r>
                            <w:rPr>
                              <w:rFonts w:ascii="Calibri" w:eastAsia="等线" w:hAnsi="Calibri" w:cs="Calibri"/>
                              <w:color w:val="000000" w:themeColor="text1"/>
                              <w:kern w:val="24"/>
                              <w:sz w:val="20"/>
                              <w:szCs w:val="16"/>
                            </w:rPr>
                            <w:t>Ranging service triggers</w:t>
                          </w:r>
                        </w:p>
                      </w:txbxContent>
                    </v:textbox>
                  </v:rect>
                  <v:rect id="Rectangle 18" o:spid="_x0000_s1051" style="position:absolute;left:361;top:17045;width:8313;height:35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BTlwwAAANwAAAAPAAAAZHJzL2Rvd25yZXYueG1sRI9BawIx&#10;FITvBf9DeEJvNVGwLatRiijYeqm29PzYPLNLNy9LEt313xtB8DjMzDfMfNm7RpwpxNqzhvFIgSAu&#10;vanZavj92by8g4gJ2WDjmTRcKMJyMXiaY2F8x3s6H5IVGcKxQA1VSm0hZSwrchhHviXO3tEHhynL&#10;YKUJ2GW4a+REqVfpsOa8UGFLq4rK/8PJabD9X7c/ha/p+rO0DtWq+Za7sdbPw/5jBiJRnx7he3tr&#10;NEzUG9zO5CMgF1cAAAD//wMAUEsBAi0AFAAGAAgAAAAhANvh9svuAAAAhQEAABMAAAAAAAAAAAAA&#10;AAAAAAAAAFtDb250ZW50X1R5cGVzXS54bWxQSwECLQAUAAYACAAAACEAWvQsW78AAAAVAQAACwAA&#10;AAAAAAAAAAAAAAAfAQAAX3JlbHMvLnJlbHNQSwECLQAUAAYACAAAACEAbFwU5cMAAADcAAAADwAA&#10;AAAAAAAAAAAAAAAHAgAAZHJzL2Rvd25yZXYueG1sUEsFBgAAAAADAAMAtwAAAPcCAAAAAA==&#10;">
                    <v:textbox inset="0,0,0,0">
                      <w:txbxContent>
                        <w:p w14:paraId="74B473ED" w14:textId="77777777" w:rsidR="00186090" w:rsidRPr="0059379D" w:rsidRDefault="00186090" w:rsidP="00BE20D5">
                          <w:pPr>
                            <w:pStyle w:val="af3"/>
                            <w:kinsoku w:val="0"/>
                            <w:overflowPunct w:val="0"/>
                            <w:spacing w:before="0" w:beforeAutospacing="0" w:after="0" w:afterAutospacing="0"/>
                            <w:textAlignment w:val="baseline"/>
                            <w:rPr>
                              <w:rFonts w:ascii="Calibri" w:hAnsi="Calibri" w:cs="Calibri"/>
                              <w:sz w:val="32"/>
                            </w:rPr>
                          </w:pPr>
                          <w:r>
                            <w:rPr>
                              <w:rFonts w:ascii="Calibri" w:eastAsia="等线" w:hAnsi="Calibri" w:cs="Calibri"/>
                              <w:color w:val="000000" w:themeColor="text1"/>
                              <w:kern w:val="24"/>
                              <w:sz w:val="20"/>
                              <w:szCs w:val="16"/>
                              <w:lang w:val="en-GB"/>
                            </w:rPr>
                            <w:t xml:space="preserve">3. </w:t>
                          </w:r>
                          <w:r>
                            <w:rPr>
                              <w:rFonts w:ascii="Calibri" w:eastAsia="等线" w:hAnsi="Calibri" w:cs="Calibri"/>
                              <w:color w:val="000000" w:themeColor="text1"/>
                              <w:kern w:val="24"/>
                              <w:sz w:val="20"/>
                              <w:szCs w:val="16"/>
                            </w:rPr>
                            <w:t>Calculation</w:t>
                          </w:r>
                        </w:p>
                      </w:txbxContent>
                    </v:textbox>
                  </v:rect>
                  <w10:anchorlock/>
                </v:group>
              </w:pict>
            </mc:Fallback>
          </mc:AlternateContent>
        </w:r>
      </w:ins>
    </w:p>
    <w:p w14:paraId="02D2822F" w14:textId="18DA1C47" w:rsidR="00BE20D5" w:rsidRDefault="00BE20D5" w:rsidP="00BE20D5">
      <w:pPr>
        <w:pStyle w:val="TF"/>
        <w:rPr>
          <w:ins w:id="2407" w:author="S2-2203346" w:date="2022-04-13T21:26:00Z"/>
        </w:rPr>
      </w:pPr>
      <w:ins w:id="2408" w:author="S2-2203346" w:date="2022-04-13T21:26:00Z">
        <w:r>
          <w:rPr>
            <w:lang w:val="en-US" w:eastAsia="zh-CN"/>
          </w:rPr>
          <w:t>Figure 6.9.3.1-2</w:t>
        </w:r>
        <w:r>
          <w:t xml:space="preserve">: Procedure of </w:t>
        </w:r>
        <w:r>
          <w:rPr>
            <w:lang w:val="en-US" w:eastAsia="zh-CN"/>
          </w:rPr>
          <w:t>r</w:t>
        </w:r>
        <w:r w:rsidRPr="000C64EF">
          <w:rPr>
            <w:rFonts w:hint="eastAsia"/>
            <w:lang w:val="en-US" w:eastAsia="zh-CN"/>
          </w:rPr>
          <w:t xml:space="preserve">anging UE consumes the </w:t>
        </w:r>
        <w:r>
          <w:rPr>
            <w:lang w:val="en-US" w:eastAsia="zh-CN"/>
          </w:rPr>
          <w:t>R</w:t>
        </w:r>
        <w:r w:rsidRPr="000C64EF">
          <w:rPr>
            <w:lang w:val="en-US" w:eastAsia="zh-CN"/>
          </w:rPr>
          <w:t>anging/</w:t>
        </w:r>
        <w:r>
          <w:rPr>
            <w:lang w:val="en-US" w:eastAsia="zh-CN"/>
          </w:rPr>
          <w:t>SL</w:t>
        </w:r>
        <w:r w:rsidRPr="000C64EF">
          <w:rPr>
            <w:lang w:val="en-US" w:eastAsia="zh-CN"/>
          </w:rPr>
          <w:t xml:space="preserve"> positioning service</w:t>
        </w:r>
      </w:ins>
    </w:p>
    <w:p w14:paraId="7FE881DE" w14:textId="77777777" w:rsidR="00BE20D5" w:rsidRDefault="00BE20D5" w:rsidP="00BE20D5">
      <w:pPr>
        <w:pStyle w:val="B1"/>
        <w:rPr>
          <w:ins w:id="2409" w:author="S2-2203346" w:date="2022-04-13T21:28:00Z"/>
          <w:lang w:val="en-US" w:eastAsia="zh-CN"/>
        </w:rPr>
      </w:pPr>
      <w:ins w:id="2410" w:author="S2-2203346" w:date="2022-04-13T21:28:00Z">
        <w:r>
          <w:rPr>
            <w:lang w:val="en-US" w:eastAsia="zh-CN"/>
          </w:rPr>
          <w:t xml:space="preserve">1. </w:t>
        </w:r>
      </w:ins>
      <w:ins w:id="2411" w:author="S2-2203346" w:date="2022-04-13T21:26:00Z">
        <w:r w:rsidRPr="00BE20D5">
          <w:rPr>
            <w:lang w:val="en-US" w:eastAsia="zh-CN"/>
          </w:rPr>
          <w:t>The application layer of the UE1 triggers the request for Ranging/SL positioning.</w:t>
        </w:r>
      </w:ins>
    </w:p>
    <w:p w14:paraId="02D6559F" w14:textId="7A2B95F4" w:rsidR="00BE20D5" w:rsidRDefault="00BE20D5" w:rsidP="00BE20D5">
      <w:pPr>
        <w:pStyle w:val="B1"/>
        <w:rPr>
          <w:ins w:id="2412" w:author="S2-2203346" w:date="2022-04-13T21:26:00Z"/>
          <w:lang w:val="en-US" w:eastAsia="zh-CN"/>
        </w:rPr>
      </w:pPr>
      <w:ins w:id="2413" w:author="S2-2203346" w:date="2022-04-13T21:26:00Z">
        <w:r>
          <w:rPr>
            <w:lang w:val="en-US" w:eastAsia="zh-CN"/>
          </w:rPr>
          <w:t>2.</w:t>
        </w:r>
        <w:r w:rsidRPr="009A4EAA">
          <w:rPr>
            <w:lang w:val="en-US" w:eastAsia="zh-CN"/>
          </w:rPr>
          <w:t xml:space="preserve"> </w:t>
        </w:r>
        <w:r>
          <w:rPr>
            <w:lang w:val="en-US" w:eastAsia="zh-CN"/>
          </w:rPr>
          <w:t>The UE1 initiates the</w:t>
        </w:r>
        <w:r w:rsidRPr="009A4EAA">
          <w:rPr>
            <w:lang w:val="en-US" w:eastAsia="zh-CN"/>
          </w:rPr>
          <w:t xml:space="preserve"> </w:t>
        </w:r>
        <w:r>
          <w:rPr>
            <w:lang w:val="en-US" w:eastAsia="zh-CN"/>
          </w:rPr>
          <w:t>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operation with the UE2</w:t>
        </w:r>
        <w:r w:rsidRPr="009A4EAA">
          <w:rPr>
            <w:lang w:val="en-US" w:eastAsia="zh-CN"/>
          </w:rPr>
          <w:t>.</w:t>
        </w:r>
        <w:r>
          <w:rPr>
            <w:lang w:val="en-US" w:eastAsia="zh-CN"/>
          </w:rPr>
          <w:t xml:space="preserve"> The NG-RAN node is involved if UE is in network coverage and the </w:t>
        </w:r>
        <w:r>
          <w:t>s</w:t>
        </w:r>
        <w:r w:rsidRPr="00692033">
          <w:t>cheduled resource allocation</w:t>
        </w:r>
        <w:r>
          <w:rPr>
            <w:lang w:val="en-US" w:eastAsia="zh-CN"/>
          </w:rPr>
          <w:t xml:space="preserve"> is used.</w:t>
        </w:r>
      </w:ins>
    </w:p>
    <w:p w14:paraId="739F5A73" w14:textId="77777777" w:rsidR="00BE20D5" w:rsidRDefault="00BE20D5" w:rsidP="00BE20D5">
      <w:pPr>
        <w:pStyle w:val="NO"/>
        <w:rPr>
          <w:ins w:id="2414" w:author="S2-2203346" w:date="2022-04-13T21:26:00Z"/>
          <w:lang w:val="en-US" w:eastAsia="zh-CN"/>
        </w:rPr>
      </w:pPr>
      <w:ins w:id="2415" w:author="S2-2203346" w:date="2022-04-13T21:26:00Z">
        <w:r>
          <w:rPr>
            <w:lang w:val="en-US" w:eastAsia="zh-CN"/>
          </w:rPr>
          <w:t xml:space="preserve">NOTE 1: the role of Target UE and Reference UE is negotiated between UE1 and UE2 over PC5 interface in this step which can refer to the </w:t>
        </w:r>
        <w:r w:rsidRPr="000B5D50">
          <w:rPr>
            <w:lang w:val="en-US" w:eastAsia="zh-CN"/>
          </w:rPr>
          <w:t>Solution</w:t>
        </w:r>
        <w:r>
          <w:rPr>
            <w:lang w:val="en-US" w:eastAsia="zh-CN"/>
          </w:rPr>
          <w:t>s</w:t>
        </w:r>
        <w:r w:rsidRPr="000B5D50">
          <w:rPr>
            <w:lang w:val="en-US" w:eastAsia="zh-CN"/>
          </w:rPr>
          <w:t xml:space="preserve"> of KI#3&amp;4</w:t>
        </w:r>
        <w:r>
          <w:rPr>
            <w:lang w:val="en-US" w:eastAsia="zh-CN"/>
          </w:rPr>
          <w:t>.</w:t>
        </w:r>
      </w:ins>
    </w:p>
    <w:p w14:paraId="435DD5A1" w14:textId="77777777" w:rsidR="00BE20D5" w:rsidRPr="008123B6" w:rsidRDefault="00BE20D5" w:rsidP="00BE20D5">
      <w:pPr>
        <w:pStyle w:val="NO"/>
        <w:rPr>
          <w:ins w:id="2416" w:author="S2-2203346" w:date="2022-04-13T21:26:00Z"/>
          <w:lang w:val="en-US" w:eastAsia="zh-CN"/>
        </w:rPr>
      </w:pPr>
      <w:ins w:id="2417" w:author="S2-2203346" w:date="2022-04-13T21:26:00Z">
        <w:r>
          <w:rPr>
            <w:lang w:val="en-US" w:eastAsia="zh-CN"/>
          </w:rPr>
          <w:lastRenderedPageBreak/>
          <w:t>Editor’s Note: the security and privacy consideration for the 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operation should be studied by</w:t>
        </w:r>
        <w:r>
          <w:t xml:space="preserve"> SA3.</w:t>
        </w:r>
      </w:ins>
    </w:p>
    <w:p w14:paraId="01D968F8" w14:textId="77777777" w:rsidR="00BE20D5" w:rsidRDefault="00BE20D5" w:rsidP="00BE20D5">
      <w:pPr>
        <w:pStyle w:val="B1"/>
        <w:rPr>
          <w:ins w:id="2418" w:author="S2-2203346" w:date="2022-04-13T21:26:00Z"/>
          <w:lang w:val="en-US" w:eastAsia="zh-CN"/>
        </w:rPr>
      </w:pPr>
      <w:ins w:id="2419" w:author="S2-2203346" w:date="2022-04-13T21:26:00Z">
        <w:r>
          <w:rPr>
            <w:lang w:val="en-US" w:eastAsia="zh-CN"/>
          </w:rPr>
          <w:t xml:space="preserve">3. The UE1 calculates the result and uses it locally. </w:t>
        </w:r>
      </w:ins>
    </w:p>
    <w:p w14:paraId="0C9C9FA7" w14:textId="623FE097" w:rsidR="00BE20D5" w:rsidRDefault="00BE20D5" w:rsidP="00BE20D5">
      <w:pPr>
        <w:pStyle w:val="4"/>
        <w:rPr>
          <w:ins w:id="2420" w:author="S2-2203346" w:date="2022-04-13T21:26:00Z"/>
          <w:lang w:val="en-US" w:eastAsia="zh-CN"/>
        </w:rPr>
      </w:pPr>
      <w:bookmarkStart w:id="2421" w:name="_Toc100781012"/>
      <w:bookmarkStart w:id="2422" w:name="_Toc100782237"/>
      <w:bookmarkStart w:id="2423" w:name="_Toc100782361"/>
      <w:bookmarkStart w:id="2424" w:name="_Toc100782490"/>
      <w:bookmarkStart w:id="2425" w:name="_Toc100782619"/>
      <w:bookmarkStart w:id="2426" w:name="_Toc100782765"/>
      <w:ins w:id="2427" w:author="S2-2203346" w:date="2022-04-13T21:26:00Z">
        <w:r>
          <w:rPr>
            <w:lang w:val="en-US" w:eastAsia="zh-CN"/>
          </w:rPr>
          <w:t>6.</w:t>
        </w:r>
      </w:ins>
      <w:ins w:id="2428" w:author="S2-2203346" w:date="2022-04-13T21:28:00Z">
        <w:r>
          <w:rPr>
            <w:lang w:val="en-US" w:eastAsia="zh-CN"/>
          </w:rPr>
          <w:t>9</w:t>
        </w:r>
      </w:ins>
      <w:ins w:id="2429" w:author="S2-2203346" w:date="2022-04-13T21:26:00Z">
        <w:r>
          <w:rPr>
            <w:lang w:val="en-US" w:eastAsia="zh-CN"/>
          </w:rPr>
          <w:t>.3.2</w:t>
        </w:r>
        <w:r>
          <w:rPr>
            <w:lang w:val="en-US" w:eastAsia="zh-CN"/>
          </w:rPr>
          <w:tab/>
        </w:r>
        <w:r w:rsidRPr="000C64EF">
          <w:rPr>
            <w:rFonts w:hint="eastAsia"/>
            <w:lang w:val="en-US" w:eastAsia="zh-CN"/>
          </w:rPr>
          <w:t>3</w:t>
        </w:r>
        <w:r w:rsidRPr="000C64EF">
          <w:rPr>
            <w:rFonts w:hint="eastAsia"/>
            <w:vertAlign w:val="superscript"/>
            <w:lang w:val="en-US" w:eastAsia="zh-CN"/>
          </w:rPr>
          <w:t>rd</w:t>
        </w:r>
        <w:r w:rsidRPr="000C64EF">
          <w:rPr>
            <w:rFonts w:hint="eastAsia"/>
            <w:lang w:val="en-US" w:eastAsia="zh-CN"/>
          </w:rPr>
          <w:t xml:space="preserve"> </w:t>
        </w:r>
        <w:r>
          <w:rPr>
            <w:lang w:val="en-US" w:eastAsia="zh-CN"/>
          </w:rPr>
          <w:t xml:space="preserve">party </w:t>
        </w:r>
        <w:r w:rsidRPr="000C64EF">
          <w:rPr>
            <w:rFonts w:hint="eastAsia"/>
            <w:lang w:val="en-US" w:eastAsia="zh-CN"/>
          </w:rPr>
          <w:t xml:space="preserve">UE consumes the </w:t>
        </w:r>
        <w:r>
          <w:rPr>
            <w:lang w:val="en-US" w:eastAsia="zh-CN"/>
          </w:rPr>
          <w:t>R</w:t>
        </w:r>
        <w:r w:rsidRPr="000C64EF">
          <w:rPr>
            <w:lang w:val="en-US" w:eastAsia="zh-CN"/>
          </w:rPr>
          <w:t>anging/</w:t>
        </w:r>
        <w:r>
          <w:rPr>
            <w:lang w:val="en-US" w:eastAsia="zh-CN"/>
          </w:rPr>
          <w:t>SL</w:t>
        </w:r>
        <w:r w:rsidRPr="000C64EF">
          <w:rPr>
            <w:lang w:val="en-US" w:eastAsia="zh-CN"/>
          </w:rPr>
          <w:t xml:space="preserve"> positioning service.</w:t>
        </w:r>
        <w:bookmarkEnd w:id="2421"/>
        <w:bookmarkEnd w:id="2422"/>
        <w:bookmarkEnd w:id="2423"/>
        <w:bookmarkEnd w:id="2424"/>
        <w:bookmarkEnd w:id="2425"/>
        <w:bookmarkEnd w:id="2426"/>
      </w:ins>
    </w:p>
    <w:p w14:paraId="6FA58DED" w14:textId="05F2A9DF" w:rsidR="00BE20D5" w:rsidRDefault="00BE20D5" w:rsidP="00BE20D5">
      <w:pPr>
        <w:pStyle w:val="5"/>
        <w:rPr>
          <w:ins w:id="2430" w:author="S2-2203346" w:date="2022-04-13T21:26:00Z"/>
          <w:lang w:val="en-US" w:eastAsia="zh-CN"/>
        </w:rPr>
      </w:pPr>
      <w:bookmarkStart w:id="2431" w:name="_Toc100781013"/>
      <w:bookmarkStart w:id="2432" w:name="_Toc100782238"/>
      <w:bookmarkStart w:id="2433" w:name="_Toc100782362"/>
      <w:bookmarkStart w:id="2434" w:name="_Toc100782491"/>
      <w:bookmarkStart w:id="2435" w:name="_Toc100782620"/>
      <w:bookmarkStart w:id="2436" w:name="_Toc100782766"/>
      <w:ins w:id="2437" w:author="S2-2203346" w:date="2022-04-13T21:26:00Z">
        <w:r>
          <w:rPr>
            <w:lang w:eastAsia="zh-CN"/>
          </w:rPr>
          <w:t>6.</w:t>
        </w:r>
      </w:ins>
      <w:ins w:id="2438" w:author="S2-2203346" w:date="2022-04-13T21:28:00Z">
        <w:r>
          <w:rPr>
            <w:lang w:eastAsia="zh-CN"/>
          </w:rPr>
          <w:t>9</w:t>
        </w:r>
      </w:ins>
      <w:ins w:id="2439" w:author="S2-2203346" w:date="2022-04-13T21:26:00Z">
        <w:r>
          <w:rPr>
            <w:lang w:eastAsia="zh-CN"/>
          </w:rPr>
          <w:t>.3.2.1</w:t>
        </w:r>
        <w:r>
          <w:rPr>
            <w:lang w:eastAsia="zh-CN"/>
          </w:rPr>
          <w:tab/>
          <w:t>General</w:t>
        </w:r>
        <w:bookmarkEnd w:id="2431"/>
        <w:bookmarkEnd w:id="2432"/>
        <w:bookmarkEnd w:id="2433"/>
        <w:bookmarkEnd w:id="2434"/>
        <w:bookmarkEnd w:id="2435"/>
        <w:bookmarkEnd w:id="2436"/>
      </w:ins>
    </w:p>
    <w:p w14:paraId="3D42C023" w14:textId="77777777" w:rsidR="00BE20D5" w:rsidRDefault="00BE20D5" w:rsidP="00BE20D5">
      <w:pPr>
        <w:jc w:val="center"/>
        <w:rPr>
          <w:ins w:id="2440" w:author="S2-2203346" w:date="2022-04-13T21:26:00Z"/>
          <w:lang w:val="en-US" w:eastAsia="zh-CN"/>
        </w:rPr>
      </w:pPr>
      <w:ins w:id="2441" w:author="S2-2203346" w:date="2022-04-13T21:26:00Z">
        <w:r>
          <w:rPr>
            <w:noProof/>
            <w:lang w:val="en-US" w:eastAsia="zh-CN"/>
          </w:rPr>
          <mc:AlternateContent>
            <mc:Choice Requires="wpc">
              <w:drawing>
                <wp:inline distT="0" distB="0" distL="0" distR="0" wp14:anchorId="47F2245A" wp14:editId="2F6959C0">
                  <wp:extent cx="3139440" cy="1754301"/>
                  <wp:effectExtent l="0" t="0" r="0" b="0"/>
                  <wp:docPr id="158" name="画布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18" name="文本框 218"/>
                          <wps:cNvSpPr txBox="1"/>
                          <wps:spPr>
                            <a:xfrm>
                              <a:off x="0" y="503031"/>
                              <a:ext cx="512528" cy="60648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CBBBF5" w14:textId="77777777" w:rsidR="00186090" w:rsidRPr="00114DD1" w:rsidRDefault="00186090" w:rsidP="00BE20D5">
                                <w:pPr>
                                  <w:rPr>
                                    <w:rFonts w:ascii="Calibri" w:hAnsi="Calibri" w:cs="Calibri"/>
                                    <w:sz w:val="16"/>
                                    <w:lang w:eastAsia="zh-CN"/>
                                  </w:rPr>
                                </w:pPr>
                                <w:r w:rsidRPr="00114DD1">
                                  <w:rPr>
                                    <w:rFonts w:ascii="Calibri" w:hAnsi="Calibri" w:cs="Calibri"/>
                                    <w:sz w:val="16"/>
                                    <w:lang w:eastAsia="zh-CN"/>
                                  </w:rPr>
                                  <w:t>1a. 3</w:t>
                                </w:r>
                                <w:r w:rsidRPr="00114DD1">
                                  <w:rPr>
                                    <w:rFonts w:ascii="Calibri" w:hAnsi="Calibri" w:cs="Calibri"/>
                                    <w:sz w:val="16"/>
                                    <w:vertAlign w:val="superscript"/>
                                    <w:lang w:eastAsia="zh-CN"/>
                                  </w:rPr>
                                  <w:t>rd</w:t>
                                </w:r>
                                <w:r w:rsidRPr="00114DD1">
                                  <w:rPr>
                                    <w:rFonts w:ascii="Calibri" w:hAnsi="Calibri" w:cs="Calibri"/>
                                    <w:sz w:val="16"/>
                                    <w:lang w:eastAsia="zh-CN"/>
                                  </w:rPr>
                                  <w:t xml:space="preserve"> </w:t>
                                </w:r>
                                <w:r w:rsidRPr="009A6672">
                                  <w:rPr>
                                    <w:rFonts w:ascii="Calibri" w:hAnsi="Calibri" w:cs="Calibri"/>
                                    <w:sz w:val="16"/>
                                    <w:lang w:eastAsia="zh-CN"/>
                                  </w:rPr>
                                  <w:t xml:space="preserve">party </w:t>
                                </w:r>
                                <w:r w:rsidRPr="00114DD1">
                                  <w:rPr>
                                    <w:rFonts w:ascii="Calibri" w:hAnsi="Calibri" w:cs="Calibri"/>
                                    <w:sz w:val="16"/>
                                    <w:lang w:eastAsia="zh-CN"/>
                                  </w:rPr>
                                  <w:t>UE requests via PC5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1" name="椭圆 171"/>
                          <wps:cNvSpPr/>
                          <wps:spPr>
                            <a:xfrm>
                              <a:off x="94261" y="841290"/>
                              <a:ext cx="1451747" cy="643844"/>
                            </a:xfrm>
                            <a:prstGeom prst="ellipse">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 name="矩形 167"/>
                          <wps:cNvSpPr/>
                          <wps:spPr>
                            <a:xfrm>
                              <a:off x="351692" y="233922"/>
                              <a:ext cx="673068" cy="256078"/>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67DE0F" w14:textId="77777777" w:rsidR="00186090" w:rsidRPr="00114DD1" w:rsidRDefault="00186090" w:rsidP="00BE20D5">
                                <w:pPr>
                                  <w:spacing w:after="0"/>
                                  <w:jc w:val="center"/>
                                  <w:rPr>
                                    <w:rFonts w:ascii="Calibri" w:hAnsi="Calibri" w:cs="Calibri"/>
                                    <w:b/>
                                    <w:lang w:eastAsia="zh-CN"/>
                                  </w:rPr>
                                </w:pPr>
                                <w:r w:rsidRPr="00114DD1">
                                  <w:rPr>
                                    <w:rFonts w:ascii="Calibri" w:hAnsi="Calibri" w:cs="Calibri"/>
                                    <w:b/>
                                    <w:lang w:eastAsia="zh-CN"/>
                                  </w:rPr>
                                  <w:t>3</w:t>
                                </w:r>
                                <w:r w:rsidRPr="00114DD1">
                                  <w:rPr>
                                    <w:rFonts w:ascii="Calibri" w:hAnsi="Calibri" w:cs="Calibri"/>
                                    <w:b/>
                                    <w:vertAlign w:val="superscript"/>
                                    <w:lang w:eastAsia="zh-CN"/>
                                  </w:rPr>
                                  <w:t>rd</w:t>
                                </w:r>
                                <w:r w:rsidRPr="00114DD1">
                                  <w:rPr>
                                    <w:rFonts w:ascii="Calibri" w:hAnsi="Calibri" w:cs="Calibri"/>
                                    <w:b/>
                                    <w:lang w:eastAsia="zh-CN"/>
                                  </w:rPr>
                                  <w:t xml:space="preserve"> </w:t>
                                </w:r>
                                <w:r>
                                  <w:rPr>
                                    <w:lang w:val="en-US" w:eastAsia="zh-CN"/>
                                  </w:rPr>
                                  <w:t xml:space="preserve">party </w:t>
                                </w:r>
                                <w:r w:rsidRPr="00114DD1">
                                  <w:rPr>
                                    <w:rFonts w:ascii="Calibri" w:hAnsi="Calibri" w:cs="Calibri"/>
                                    <w:b/>
                                    <w:lang w:eastAsia="zh-CN"/>
                                  </w:rPr>
                                  <w:t>UE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08" name="矩形 208"/>
                          <wps:cNvSpPr/>
                          <wps:spPr>
                            <a:xfrm>
                              <a:off x="448715" y="913521"/>
                              <a:ext cx="482593" cy="256078"/>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77D8BDE" w14:textId="77777777" w:rsidR="00186090" w:rsidRPr="00114DD1" w:rsidRDefault="00186090" w:rsidP="00BE20D5">
                                <w:pPr>
                                  <w:spacing w:after="0"/>
                                  <w:jc w:val="center"/>
                                  <w:rPr>
                                    <w:rFonts w:ascii="Calibri" w:hAnsi="Calibri" w:cs="Calibri"/>
                                    <w:b/>
                                    <w:lang w:eastAsia="zh-CN"/>
                                  </w:rPr>
                                </w:pPr>
                                <w:r w:rsidRPr="00114DD1">
                                  <w:rPr>
                                    <w:rFonts w:ascii="Calibri" w:hAnsi="Calibri" w:cs="Calibri"/>
                                    <w:b/>
                                    <w:lang w:eastAsia="zh-CN"/>
                                  </w:rPr>
                                  <w:t>UE</w:t>
                                </w:r>
                                <w:r>
                                  <w:rPr>
                                    <w:rFonts w:ascii="Calibri" w:hAnsi="Calibri" w:cs="Calibri"/>
                                    <w:b/>
                                    <w:lang w:eastAsia="zh-CN"/>
                                  </w:rPr>
                                  <w:t xml:space="preserve"> 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09" name="矩形 209"/>
                          <wps:cNvSpPr/>
                          <wps:spPr>
                            <a:xfrm>
                              <a:off x="1237865" y="1363775"/>
                              <a:ext cx="458234" cy="256078"/>
                            </a:xfrm>
                            <a:prstGeom prst="rect">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5F89B8" w14:textId="77777777" w:rsidR="00186090" w:rsidRPr="00114DD1" w:rsidRDefault="00186090" w:rsidP="00BE20D5">
                                <w:pPr>
                                  <w:spacing w:after="0"/>
                                  <w:jc w:val="center"/>
                                  <w:rPr>
                                    <w:rFonts w:ascii="Calibri" w:hAnsi="Calibri" w:cs="Calibri"/>
                                    <w:b/>
                                    <w:lang w:eastAsia="zh-CN"/>
                                  </w:rPr>
                                </w:pPr>
                                <w:r w:rsidRPr="00114DD1">
                                  <w:rPr>
                                    <w:rFonts w:ascii="Calibri" w:hAnsi="Calibri" w:cs="Calibri"/>
                                    <w:b/>
                                    <w:lang w:eastAsia="zh-CN"/>
                                  </w:rPr>
                                  <w:t>UE</w:t>
                                </w:r>
                                <w:r>
                                  <w:rPr>
                                    <w:rFonts w:ascii="Calibri" w:hAnsi="Calibri" w:cs="Calibri"/>
                                    <w:b/>
                                    <w:lang w:eastAsia="zh-CN"/>
                                  </w:rPr>
                                  <w:t xml:space="preserve"> 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72" name="肘形连接符 172"/>
                          <wps:cNvCnPr>
                            <a:stCxn id="208" idx="2"/>
                            <a:endCxn id="209" idx="1"/>
                          </wps:cNvCnPr>
                          <wps:spPr>
                            <a:xfrm rot="16200000" flipH="1">
                              <a:off x="802831" y="1056779"/>
                              <a:ext cx="322215" cy="547853"/>
                            </a:xfrm>
                            <a:prstGeom prst="bentConnector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3" name="等腰三角形 173"/>
                          <wps:cNvSpPr/>
                          <wps:spPr>
                            <a:xfrm>
                              <a:off x="1187563" y="782875"/>
                              <a:ext cx="102413" cy="386560"/>
                            </a:xfrm>
                            <a:prstGeom prst="triangle">
                              <a:avLst/>
                            </a:prstGeom>
                            <a:solidFill>
                              <a:schemeClr val="bg2">
                                <a:lumMod val="75000"/>
                              </a:schemeClr>
                            </a:solid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4" name="文本框 174"/>
                          <wps:cNvSpPr txBox="1"/>
                          <wps:spPr>
                            <a:xfrm>
                              <a:off x="1024760" y="1109642"/>
                              <a:ext cx="458266" cy="2196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976C98" w14:textId="77777777" w:rsidR="00186090" w:rsidRPr="00114DD1" w:rsidRDefault="00186090" w:rsidP="00BE20D5">
                                <w:pPr>
                                  <w:rPr>
                                    <w:rFonts w:ascii="Calibri" w:hAnsi="Calibri" w:cs="Calibri"/>
                                    <w:b/>
                                    <w:lang w:eastAsia="zh-CN"/>
                                  </w:rPr>
                                </w:pPr>
                                <w:r w:rsidRPr="00114DD1">
                                  <w:rPr>
                                    <w:rFonts w:ascii="Calibri" w:hAnsi="Calibri" w:cs="Calibri"/>
                                    <w:b/>
                                    <w:lang w:eastAsia="zh-CN"/>
                                  </w:rPr>
                                  <w:t>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178" name="组合 178"/>
                          <wpg:cNvGrpSpPr/>
                          <wpg:grpSpPr>
                            <a:xfrm>
                              <a:off x="1984064" y="802343"/>
                              <a:ext cx="957029" cy="459725"/>
                              <a:chOff x="1738840" y="541903"/>
                              <a:chExt cx="795789" cy="459725"/>
                            </a:xfrm>
                          </wpg:grpSpPr>
                          <wps:wsp>
                            <wps:cNvPr id="175" name="云形 175"/>
                            <wps:cNvSpPr/>
                            <wps:spPr>
                              <a:xfrm>
                                <a:off x="1738840" y="541903"/>
                                <a:ext cx="795789" cy="459725"/>
                              </a:xfrm>
                              <a:prstGeom prst="cloud">
                                <a:avLst/>
                              </a:prstGeom>
                              <a:solidFill>
                                <a:schemeClr val="bg2">
                                  <a:lumMod val="90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文本框 216"/>
                            <wps:cNvSpPr txBox="1"/>
                            <wps:spPr>
                              <a:xfrm>
                                <a:off x="1985754" y="652768"/>
                                <a:ext cx="458266" cy="30246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9E32A3" w14:textId="77777777" w:rsidR="00186090" w:rsidRPr="007B7F32" w:rsidRDefault="00186090" w:rsidP="00BE20D5">
                                  <w:pPr>
                                    <w:rPr>
                                      <w:rFonts w:ascii="Calibri" w:hAnsi="Calibri" w:cs="Calibri"/>
                                      <w:b/>
                                      <w:sz w:val="21"/>
                                      <w:lang w:eastAsia="zh-CN"/>
                                    </w:rPr>
                                  </w:pPr>
                                  <w:r w:rsidRPr="007B7F32">
                                    <w:rPr>
                                      <w:rFonts w:ascii="Calibri" w:hAnsi="Calibri" w:cs="Calibri"/>
                                      <w:b/>
                                      <w:sz w:val="21"/>
                                      <w:lang w:eastAsia="zh-CN"/>
                                    </w:rPr>
                                    <w:t>5GC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s:wsp>
                          <wps:cNvPr id="177" name="直接箭头连接符 177"/>
                          <wps:cNvCnPr/>
                          <wps:spPr>
                            <a:xfrm>
                              <a:off x="561906" y="490173"/>
                              <a:ext cx="0" cy="423232"/>
                            </a:xfrm>
                            <a:prstGeom prst="straightConnector1">
                              <a:avLst/>
                            </a:prstGeom>
                            <a:ln>
                              <a:solidFill>
                                <a:schemeClr val="tx1"/>
                              </a:solidFill>
                              <a:prstDash val="dash"/>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220" name="文本框 220"/>
                          <wps:cNvSpPr txBox="1"/>
                          <wps:spPr>
                            <a:xfrm rot="1917107">
                              <a:off x="850092" y="357835"/>
                              <a:ext cx="1335899" cy="2133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DE7349" w14:textId="77777777" w:rsidR="00186090" w:rsidRPr="00114DD1" w:rsidRDefault="00186090" w:rsidP="00BE20D5">
                                <w:pPr>
                                  <w:rPr>
                                    <w:rFonts w:ascii="Calibri" w:hAnsi="Calibri" w:cs="Calibri"/>
                                    <w:sz w:val="16"/>
                                    <w:lang w:eastAsia="zh-CN"/>
                                  </w:rPr>
                                </w:pPr>
                                <w:r w:rsidRPr="00114DD1">
                                  <w:rPr>
                                    <w:rFonts w:ascii="Calibri" w:hAnsi="Calibri" w:cs="Calibri"/>
                                    <w:sz w:val="16"/>
                                    <w:lang w:eastAsia="zh-CN"/>
                                  </w:rPr>
                                  <w:t>1</w:t>
                                </w:r>
                                <w:r>
                                  <w:rPr>
                                    <w:rFonts w:ascii="Calibri" w:hAnsi="Calibri" w:cs="Calibri"/>
                                    <w:sz w:val="16"/>
                                    <w:lang w:eastAsia="zh-CN"/>
                                  </w:rPr>
                                  <w:t>b</w:t>
                                </w:r>
                                <w:r w:rsidRPr="00114DD1">
                                  <w:rPr>
                                    <w:rFonts w:ascii="Calibri" w:hAnsi="Calibri" w:cs="Calibri"/>
                                    <w:sz w:val="16"/>
                                    <w:lang w:eastAsia="zh-CN"/>
                                  </w:rPr>
                                  <w:t>. 3</w:t>
                                </w:r>
                                <w:r w:rsidRPr="00114DD1">
                                  <w:rPr>
                                    <w:rFonts w:ascii="Calibri" w:hAnsi="Calibri" w:cs="Calibri"/>
                                    <w:sz w:val="16"/>
                                    <w:vertAlign w:val="superscript"/>
                                    <w:lang w:eastAsia="zh-CN"/>
                                  </w:rPr>
                                  <w:t>rd</w:t>
                                </w:r>
                                <w:r w:rsidRPr="00114DD1">
                                  <w:rPr>
                                    <w:rFonts w:ascii="Calibri" w:hAnsi="Calibri" w:cs="Calibri"/>
                                    <w:sz w:val="16"/>
                                    <w:lang w:eastAsia="zh-CN"/>
                                  </w:rPr>
                                  <w:t xml:space="preserve"> </w:t>
                                </w:r>
                                <w:r w:rsidRPr="009A6672">
                                  <w:rPr>
                                    <w:rFonts w:ascii="Calibri" w:hAnsi="Calibri" w:cs="Calibri"/>
                                    <w:sz w:val="16"/>
                                    <w:lang w:eastAsia="zh-CN"/>
                                  </w:rPr>
                                  <w:t xml:space="preserve">party </w:t>
                                </w:r>
                                <w:r w:rsidRPr="00114DD1">
                                  <w:rPr>
                                    <w:rFonts w:ascii="Calibri" w:hAnsi="Calibri" w:cs="Calibri"/>
                                    <w:sz w:val="16"/>
                                    <w:lang w:eastAsia="zh-CN"/>
                                  </w:rPr>
                                  <w:t xml:space="preserve">UE requests via </w:t>
                                </w:r>
                                <w:r>
                                  <w:rPr>
                                    <w:rFonts w:ascii="Calibri" w:hAnsi="Calibri" w:cs="Calibri"/>
                                    <w:sz w:val="16"/>
                                    <w:lang w:eastAsia="zh-CN"/>
                                  </w:rPr>
                                  <w:t>5GC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2" name="直接箭头连接符 222"/>
                          <wps:cNvCnPr/>
                          <wps:spPr>
                            <a:xfrm>
                              <a:off x="1024760" y="298010"/>
                              <a:ext cx="1265116" cy="773072"/>
                            </a:xfrm>
                            <a:prstGeom prst="straightConnector1">
                              <a:avLst/>
                            </a:prstGeom>
                            <a:ln>
                              <a:solidFill>
                                <a:schemeClr val="tx1"/>
                              </a:solidFill>
                              <a:prstDash val="dash"/>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223" name="直接箭头连接符 223"/>
                          <wps:cNvCnPr/>
                          <wps:spPr>
                            <a:xfrm flipH="1">
                              <a:off x="931310" y="1071345"/>
                              <a:ext cx="1358830" cy="0"/>
                            </a:xfrm>
                            <a:prstGeom prst="straightConnector1">
                              <a:avLst/>
                            </a:prstGeom>
                            <a:ln>
                              <a:solidFill>
                                <a:schemeClr val="tx1"/>
                              </a:solidFill>
                              <a:prstDash val="dash"/>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直接箭头连接符 179"/>
                          <wps:cNvCnPr>
                            <a:stCxn id="208" idx="0"/>
                            <a:endCxn id="167" idx="2"/>
                          </wps:cNvCnPr>
                          <wps:spPr>
                            <a:xfrm flipH="1" flipV="1">
                              <a:off x="688226" y="489937"/>
                              <a:ext cx="1786" cy="423584"/>
                            </a:xfrm>
                            <a:prstGeom prst="straightConnector1">
                              <a:avLst/>
                            </a:prstGeom>
                            <a:ln w="25400">
                              <a:solidFill>
                                <a:schemeClr val="tx1">
                                  <a:lumMod val="50000"/>
                                  <a:lumOff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5" name="直接箭头连接符 225"/>
                          <wps:cNvCnPr/>
                          <wps:spPr>
                            <a:xfrm flipV="1">
                              <a:off x="949487" y="992559"/>
                              <a:ext cx="1052545" cy="1"/>
                            </a:xfrm>
                            <a:prstGeom prst="straightConnector1">
                              <a:avLst/>
                            </a:prstGeom>
                            <a:ln w="25400">
                              <a:solidFill>
                                <a:schemeClr val="tx1">
                                  <a:lumMod val="50000"/>
                                  <a:lumOff val="50000"/>
                                </a:schemeClr>
                              </a:solidFill>
                              <a:tailEnd type="none"/>
                            </a:ln>
                          </wps:spPr>
                          <wps:style>
                            <a:lnRef idx="1">
                              <a:schemeClr val="accent1"/>
                            </a:lnRef>
                            <a:fillRef idx="0">
                              <a:schemeClr val="accent1"/>
                            </a:fillRef>
                            <a:effectRef idx="0">
                              <a:schemeClr val="accent1"/>
                            </a:effectRef>
                            <a:fontRef idx="minor">
                              <a:schemeClr val="tx1"/>
                            </a:fontRef>
                          </wps:style>
                          <wps:bodyPr/>
                        </wps:wsp>
                        <wps:wsp>
                          <wps:cNvPr id="226" name="直接箭头连接符 226"/>
                          <wps:cNvCnPr/>
                          <wps:spPr>
                            <a:xfrm>
                              <a:off x="1024760" y="398584"/>
                              <a:ext cx="976523" cy="592755"/>
                            </a:xfrm>
                            <a:prstGeom prst="straightConnector1">
                              <a:avLst/>
                            </a:prstGeom>
                            <a:ln w="25400">
                              <a:solidFill>
                                <a:schemeClr val="tx1">
                                  <a:lumMod val="50000"/>
                                  <a:lumOff val="5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28" name="文本框 228"/>
                          <wps:cNvSpPr txBox="1"/>
                          <wps:spPr>
                            <a:xfrm>
                              <a:off x="730587" y="620555"/>
                              <a:ext cx="874164" cy="292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3B6649" w14:textId="77777777" w:rsidR="00186090" w:rsidRPr="00114DD1" w:rsidRDefault="00186090" w:rsidP="00BE20D5">
                                <w:pPr>
                                  <w:rPr>
                                    <w:rFonts w:ascii="Calibri" w:hAnsi="Calibri" w:cs="Calibri"/>
                                    <w:sz w:val="16"/>
                                    <w:lang w:eastAsia="zh-CN"/>
                                  </w:rPr>
                                </w:pPr>
                                <w:r>
                                  <w:rPr>
                                    <w:rFonts w:ascii="Calibri" w:hAnsi="Calibri" w:cs="Calibri"/>
                                    <w:sz w:val="16"/>
                                    <w:lang w:eastAsia="zh-CN"/>
                                  </w:rPr>
                                  <w:t>3. Ranging result exposure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1" name="文本框 221"/>
                          <wps:cNvSpPr txBox="1"/>
                          <wps:spPr>
                            <a:xfrm>
                              <a:off x="100084" y="1215688"/>
                              <a:ext cx="561910" cy="3579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CD17169" w14:textId="77777777" w:rsidR="00186090" w:rsidRPr="00691DBE" w:rsidRDefault="00186090" w:rsidP="00BE20D5">
                                <w:pPr>
                                  <w:rPr>
                                    <w:rFonts w:ascii="Calibri" w:hAnsi="Calibri" w:cs="Calibri"/>
                                    <w:sz w:val="16"/>
                                    <w:lang w:eastAsia="zh-CN"/>
                                  </w:rPr>
                                </w:pPr>
                                <w:r w:rsidRPr="00691DBE">
                                  <w:rPr>
                                    <w:rFonts w:ascii="Calibri" w:hAnsi="Calibri" w:cs="Calibri"/>
                                    <w:sz w:val="16"/>
                                    <w:lang w:eastAsia="zh-CN"/>
                                  </w:rPr>
                                  <w:t>2. SL Ranging execution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inline>
              </w:drawing>
            </mc:Choice>
            <mc:Fallback>
              <w:pict>
                <v:group w14:anchorId="47F2245A" id="画布 158" o:spid="_x0000_s1052" editas="canvas" style="width:247.2pt;height:138.15pt;mso-position-horizontal-relative:char;mso-position-vertical-relative:line" coordsize="31394,175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KiWtgkAAElJAAAOAAAAZHJzL2Uyb0RvYy54bWzsXFuP5EYVfkfiP1j9zo6rfG9tb7TMZhek&#10;JRuxgTx73O6LcNvG9kz35BFBIC8o4QFFSgQCBRBSFvGQBwRC/Jns5WfwnbrY7ttM9yQ7szNjrTRb&#10;Xa4uV9nnfOec75zqu28tZolxEhflNEsHPXbH7BlxGmXDaToe9H7y3sPv+T2jrMJ0GCZZGg96p3HZ&#10;e+ved79zd573Y55NsmQYFwYmScv+PB/0JlWV9w8OymgSz8LyTpbHKS6OsmIWVvhYjA+GRTjH7LPk&#10;gJumezDPimFeZFFcluh9IC/27on5R6M4qp6MRmVcGcmgh7VV4m8h/h7R34N7d8P+uAjzyTRSywgv&#10;sIpZOE1x03qqB2EVGsfFdG2q2TQqsjIbVXeibHaQjUbTKBZ7wG6YubKbwzA9CUuxmQhPRy8QrW9x&#10;3qMxngGm7M/xMmLRxqso8/qllN/sZk8nYR6LPZT96J2TdwtjOhz0OINgpOEMIvHi979+8fmXL/70&#10;oUGdagEY+TTH2Grx/WwBwdL9JTrpOS9GxYz+xxM0cB2v9nTQc0zLtMTQsB8vKiPCFYdxh+NeEa67&#10;pmv7Hk110MyQF2X1KM5mBjUGvQIiI95kePK4rORQPYRumGYPp0mC/rCfpMYck1qOKb5QX8HkSUoD&#10;YiGAapp5Xvbl6kWrOk1iOcmP4xEeidgEdQjRjw+TwjgJIbRhFMVpJTYl5sVoGjXCIvb5ohrfrGqf&#10;L8t96DtnaVV/eTZNs0LsfmXZw5/pJY/keDzz1r6pWS2OFkIWmK3f7lE2PMVLLzKpp2UePZzirTwO&#10;y+rdsIBi4j0DbKon+DNKMjz9TLV6xiQrPtjUT+MhwbjaM+ZQ9EGv/PlxWMQ9I/lhCtkmVNCNQjeO&#10;dCM9nh1meA0MMJZHookvFFWim6Mim70PDLpPd8GlMI1wr0Gv0s3DSsINMCyK798Xg6D7eVg9Tp+S&#10;JjPx/EjG3lu8Hxa5EsQKEvxOprUn7K/IoxxL7zPN7h9X2WgqhJUerHyK6oFDk0m9L0GlmYeHpFT6&#10;i2fPP//QoJ5lfVaftmhxYHMXc0BTfZvxQKGz1mRmO8yzPaXKtuXbQm62q3KcJNO8JOxZe3qk8NRd&#10;Zsl0SAotPpDRaTTvaCzfTHI8+1E2lNoYOKYploW71hIv4GRpJqn+q4AgFUAAWEsVCCxqfeKbdElD&#10;gFjjJBzGci20lM1rERPS6CWUkLupV70JXi4bJZIa2LaixFVAQsBsu4YF2/E4qbxABHVFwoO6cmGI&#10;iKri9oGECwWWIPHyj39//t8/Gww9+4CE5TA34AIluGUFnNO3G3vvepbpKnvPHdf0hEuxHSTOs/dL&#10;er2iPIQQuDlhQRtHpF8QONyR2ty+tjJDtdgwA+YjAOngooFYCVY7wEXjVDhaqq4CQWr0qJEDjW/u&#10;VNxGxOBmHSkoxKCefRDDhtPPHIEYAbMcLlSuQQzb505gSbeiQ4zytjkYDWK4Wqo6xLjWgQg3gxUf&#10;g3r2QQzGLc93JWQwy7U8T1iTFmY4PrfsDjNUTHF7MaP2XTvMuNaYwTyEFDIuefWLTxGXvPrfH178&#10;9i8vv/wrWAwRYlDIDlbyMJUEZFkdLlJJZZKDIgg8HYqkw+YaoEhck37+0iSCBGjxmZL3Yi54bYrs&#10;jRHoix9ofkgRnb7JfVCcxJEw03E9TwBbA0wW55x8HaI7HdvzHYuAb3v4cwRy8TBLU7CeWSHZhxWi&#10;SVMlktNYCnR2CWbC/iQOh2+nQ6M6zcH2VsU0TMdJTMsK+1U4TTZf2z0I2oHX2EyISNp2ZROabJFP&#10;7bIJkSYePIcQoeWR/FwmvQcfWUXuzz569at/fv2vj1797XcihPeElCnhJt4ey1uVbnrdSogZ8z3H&#10;xXQQUs/n+CCloWb6TG4z5ZFbsMOuprk0668JeU2Vapmie2wR37ME92gsJb/N9Hn7MH37Tr6dumvN&#10;tLsGdKzham7hKqxxxxoCjvLXki0E76+xp8kWUqfCmT2zhQz44gFUhBVlZuDa2nKrpKEN9951lXvP&#10;ArCIdKftVvQ8ErHOBHRJQ+Q5v52kYc0B3WBdf8OSiOP+fNzUBaDAY6VaY6/ihkdFdpyDIJ/n41Zd&#10;AANfr72M//zy+ce/gfut3rQY9qjIa/9ijMIN8YnMvnYNtIsR+Day/ULF4TNbtvBQGj85cDyTwzcn&#10;P9l2Ag9cPTQ87EeTJ7KigHmWjynEBI7NAlNNEE3eViDhYQ5/bYoaJGCSWgtUvtrrLapgcKTUw/v6&#10;359Iz0zsa3fPbMuutWd2zp7D/opnFiXZ8fDiCdh1tywQoZEE49pzF9Dc8pw0ynYpmNUMynJ0c4G6&#10;jh1SMDcYj29l/oXBEVJlHa1KrZos39f3CnzHcyQwuw73kKsVwKsRpu16WfDT5PUaVdcQpnO91qvE&#10;LqDXe9Vr1WT6DVb1N8r1Er4EfK9Lq+RqijQ++4po0H88e/7FV21KtOa9FSUKHT6D8HFcOFCAEXK2&#10;AhOu1bLOw8sSfhi38O/sSKusinA6njScpWT/tpA+F+YsyY15EJYTWXcwREuueJnLTFHSLPs7HnO5&#10;du4N5jE5VXOt2TN0KhHexZ4ppj5AgSOogRaz6YPZU8VJFqIDa5XYtCzHD1TMwJmFj2eLe2fdLt26&#10;NZLQWbcbVJ2MvJhW+5cbbRoNaCCA0nxn27Q2icgDH6c36OsNw8C46zDyncm0eahKlGnE7Z7stTBt&#10;2uRhGzvWKHbpuUvhfjhv0nNb5LudpNsi3xtzzoHFLEi3zDl7zLLXrJrj+5Zy4s5J1V0LIW/nqDtB&#10;F8d9VLq5lMeWSKKldQTkXXoeGv6TykNvFHQmayIU53lWvYZG7KZeg4rRW7UcYmsqwlkPcBplEa2f&#10;rpRquL7PuQp64PRZImRq2QdUmNVxj+Ofc5ZlX72hk2ncsVFGQjZpiRutaVMZ3JCrTmPaye86Py26&#10;iREXZ9HqbihFPcs6+doFQ9coGKozBtu8IgH2LWXa4BVtFP/ADuiwJVmNIOCOs1KohOolyKeqVNKH&#10;IHQSZyWLcH2Fv3OXyEDgINq2Q6BXZUUEMp9lRWiAEvWdKK52OGCB45aA3sB94IHtVjVNTsA955zI&#10;/zrJ/DIr1vaeViv8On14Y/Whzrs3FTYcB+cbHaC8+67n8RHuOgr8Uc7qSGFvlMH3bEbJeQqNecDB&#10;mtF9gBNbDEBHg10+DSZscuPod4fy6dchrt2hfFSD62iprdf1y92F7W7x2wzlF7BsggpAnTlCnGXS&#10;ixI9RBWQYoMAD2TZTafY9QH/HWrOX3P2tqE5r4Lfhmzc+F/bAGsQ0c/1CIumfluIfhCo/Rnt9i8g&#10;3fs/AAAA//8DAFBLAwQUAAYACAAAACEA2E+LmdsAAAAFAQAADwAAAGRycy9kb3ducmV2LnhtbEyP&#10;wU7DMBBE70j8g7VI3KjTEAoN2VQICcSlRRQ+wI23SYS9jmK3DX/PwgUuK41mNPO2Wk3eqSONsQ+M&#10;MJ9loIibYHtuET7en67uQMVk2BoXmBC+KMKqPj+rTGnDid/ouE2tkhKOpUHoUhpKrWPTkTdxFgZi&#10;8fZh9CaJHFttR3OScu90nmUL7U3PstCZgR47aj63B4/wOufcDm653ruXsFlPWd4+33jEy4vp4R5U&#10;oin9heEHX9ChFqZdOLCNyiHII+n3ilcsiwLUDiG/XVyDriv9n77+BgAA//8DAFBLAQItABQABgAI&#10;AAAAIQC2gziS/gAAAOEBAAATAAAAAAAAAAAAAAAAAAAAAABbQ29udGVudF9UeXBlc10ueG1sUEsB&#10;Ai0AFAAGAAgAAAAhADj9If/WAAAAlAEAAAsAAAAAAAAAAAAAAAAALwEAAF9yZWxzLy5yZWxzUEsB&#10;Ai0AFAAGAAgAAAAhAL0UqJa2CQAASUkAAA4AAAAAAAAAAAAAAAAALgIAAGRycy9lMm9Eb2MueG1s&#10;UEsBAi0AFAAGAAgAAAAhANhPi5nbAAAABQEAAA8AAAAAAAAAAAAAAAAAEAwAAGRycy9kb3ducmV2&#10;LnhtbFBLBQYAAAAABAAEAPMAAAAYDQAAAAA=&#10;">
                  <v:shape id="_x0000_s1053" type="#_x0000_t75" style="position:absolute;width:31394;height:17538;visibility:visible;mso-wrap-style:square">
                    <v:fill o:detectmouseclick="t"/>
                    <v:path o:connecttype="none"/>
                  </v:shape>
                  <v:shape id="文本框 218" o:spid="_x0000_s1054" type="#_x0000_t202" style="position:absolute;top:5030;width:5125;height:6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zaMwwAAANwAAAAPAAAAZHJzL2Rvd25yZXYueG1sRE9NT8JA&#10;EL2T+B82Y+JNtuVATGUhBiThgKKAid7G7tg2dmeb3aGUf+8eTDi+vO/ZYnCt6inExrOBfJyBIi69&#10;bbgycDys7x9ARUG22HomAxeKsJjfjGZYWH/md+r3UqkUwrFAA7VIV2gdy5ocxrHviBP344NDSTBU&#10;2gY8p3DX6kmWTbXDhlNDjR0tayp/9ydnoP2MYfudyVe/ql7kbadPH8/5qzF3t8PTIyihQa7if/fG&#10;GpjkaW06k46Anv8BAAD//wMAUEsBAi0AFAAGAAgAAAAhANvh9svuAAAAhQEAABMAAAAAAAAAAAAA&#10;AAAAAAAAAFtDb250ZW50X1R5cGVzXS54bWxQSwECLQAUAAYACAAAACEAWvQsW78AAAAVAQAACwAA&#10;AAAAAAAAAAAAAAAfAQAAX3JlbHMvLnJlbHNQSwECLQAUAAYACAAAACEA0Os2jMMAAADcAAAADwAA&#10;AAAAAAAAAAAAAAAHAgAAZHJzL2Rvd25yZXYueG1sUEsFBgAAAAADAAMAtwAAAPcCAAAAAA==&#10;" filled="f" stroked="f" strokeweight=".5pt">
                    <v:textbox inset="0,0,0,0">
                      <w:txbxContent>
                        <w:p w14:paraId="56CBBBF5" w14:textId="77777777" w:rsidR="00186090" w:rsidRPr="00114DD1" w:rsidRDefault="00186090" w:rsidP="00BE20D5">
                          <w:pPr>
                            <w:rPr>
                              <w:rFonts w:ascii="Calibri" w:hAnsi="Calibri" w:cs="Calibri"/>
                              <w:sz w:val="16"/>
                              <w:lang w:eastAsia="zh-CN"/>
                            </w:rPr>
                          </w:pPr>
                          <w:r w:rsidRPr="00114DD1">
                            <w:rPr>
                              <w:rFonts w:ascii="Calibri" w:hAnsi="Calibri" w:cs="Calibri"/>
                              <w:sz w:val="16"/>
                              <w:lang w:eastAsia="zh-CN"/>
                            </w:rPr>
                            <w:t>1a. 3</w:t>
                          </w:r>
                          <w:r w:rsidRPr="00114DD1">
                            <w:rPr>
                              <w:rFonts w:ascii="Calibri" w:hAnsi="Calibri" w:cs="Calibri"/>
                              <w:sz w:val="16"/>
                              <w:vertAlign w:val="superscript"/>
                              <w:lang w:eastAsia="zh-CN"/>
                            </w:rPr>
                            <w:t>rd</w:t>
                          </w:r>
                          <w:r w:rsidRPr="00114DD1">
                            <w:rPr>
                              <w:rFonts w:ascii="Calibri" w:hAnsi="Calibri" w:cs="Calibri"/>
                              <w:sz w:val="16"/>
                              <w:lang w:eastAsia="zh-CN"/>
                            </w:rPr>
                            <w:t xml:space="preserve"> </w:t>
                          </w:r>
                          <w:r w:rsidRPr="009A6672">
                            <w:rPr>
                              <w:rFonts w:ascii="Calibri" w:hAnsi="Calibri" w:cs="Calibri"/>
                              <w:sz w:val="16"/>
                              <w:lang w:eastAsia="zh-CN"/>
                            </w:rPr>
                            <w:t xml:space="preserve">party </w:t>
                          </w:r>
                          <w:r w:rsidRPr="00114DD1">
                            <w:rPr>
                              <w:rFonts w:ascii="Calibri" w:hAnsi="Calibri" w:cs="Calibri"/>
                              <w:sz w:val="16"/>
                              <w:lang w:eastAsia="zh-CN"/>
                            </w:rPr>
                            <w:t>UE requests via PC5</w:t>
                          </w:r>
                        </w:p>
                      </w:txbxContent>
                    </v:textbox>
                  </v:shape>
                  <v:oval id="椭圆 171" o:spid="_x0000_s1055" style="position:absolute;left:942;top:8412;width:14518;height:6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bs1wgAAANwAAAAPAAAAZHJzL2Rvd25yZXYueG1sRE9LasMw&#10;EN0XcgcxgW5MIrmLujhRQmMIdFfq5gBTa2qZWCNjyYnb01eFQHbzeN/Z7mfXiwuNofOsIV8rEMSN&#10;Nx23Gk6fx9ULiBCRDfaeScMPBdjvFg9bLI2/8gdd6tiKFMKhRA02xqGUMjSWHIa1H4gT9+1HhzHB&#10;sZVmxGsKd718UupZOuw4NVgcqLLUnOvJaZgqe5qy+GVN3avf7P1w5qJWWj8u59cNiEhzvItv7jeT&#10;5hc5/D+TLpC7PwAAAP//AwBQSwECLQAUAAYACAAAACEA2+H2y+4AAACFAQAAEwAAAAAAAAAAAAAA&#10;AAAAAAAAW0NvbnRlbnRfVHlwZXNdLnhtbFBLAQItABQABgAIAAAAIQBa9CxbvwAAABUBAAALAAAA&#10;AAAAAAAAAAAAAB8BAABfcmVscy8ucmVsc1BLAQItABQABgAIAAAAIQCsBbs1wgAAANwAAAAPAAAA&#10;AAAAAAAAAAAAAAcCAABkcnMvZG93bnJldi54bWxQSwUGAAAAAAMAAwC3AAAA9gIAAAAA&#10;" fillcolor="#f2f2f2 [3052]" stroked="f" strokeweight="1pt">
                    <v:stroke joinstyle="miter"/>
                  </v:oval>
                  <v:rect id="矩形 167" o:spid="_x0000_s1056" style="position:absolute;left:3516;top:2339;width:6731;height:25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yUfwQAAANwAAAAPAAAAZHJzL2Rvd25yZXYueG1sRE9LawIx&#10;EL4L/ocwQm+aVUTL1qwUS6GUXqrufdzMPuhmsiTpbvrvm0LB23x8zzkco+nFSM53lhWsVxkI4srq&#10;jhsF18vr8hGED8gae8uk4Ic8HIv57IC5thN/0ngOjUgh7HNU0IYw5FL6qiWDfmUH4sTV1hkMCbpG&#10;aodTCje93GTZThrsODW0ONCpperr/G0UlOWtrkp5eX+J283tY3IybsOo1MMiPj+BCBTDXfzvftNp&#10;/m4Pf8+kC2TxCwAA//8DAFBLAQItABQABgAIAAAAIQDb4fbL7gAAAIUBAAATAAAAAAAAAAAAAAAA&#10;AAAAAABbQ29udGVudF9UeXBlc10ueG1sUEsBAi0AFAAGAAgAAAAhAFr0LFu/AAAAFQEAAAsAAAAA&#10;AAAAAAAAAAAAHwEAAF9yZWxzLy5yZWxzUEsBAi0AFAAGAAgAAAAhACq3JR/BAAAA3AAAAA8AAAAA&#10;AAAAAAAAAAAABwIAAGRycy9kb3ducmV2LnhtbFBLBQYAAAAAAwADALcAAAD1AgAAAAA=&#10;" fillcolor="white [3212]" strokecolor="black [3213]">
                    <v:textbox inset="0,0,0,0">
                      <w:txbxContent>
                        <w:p w14:paraId="6D67DE0F" w14:textId="77777777" w:rsidR="00186090" w:rsidRPr="00114DD1" w:rsidRDefault="00186090" w:rsidP="00BE20D5">
                          <w:pPr>
                            <w:spacing w:after="0"/>
                            <w:jc w:val="center"/>
                            <w:rPr>
                              <w:rFonts w:ascii="Calibri" w:hAnsi="Calibri" w:cs="Calibri"/>
                              <w:b/>
                              <w:lang w:eastAsia="zh-CN"/>
                            </w:rPr>
                          </w:pPr>
                          <w:r w:rsidRPr="00114DD1">
                            <w:rPr>
                              <w:rFonts w:ascii="Calibri" w:hAnsi="Calibri" w:cs="Calibri"/>
                              <w:b/>
                              <w:lang w:eastAsia="zh-CN"/>
                            </w:rPr>
                            <w:t>3</w:t>
                          </w:r>
                          <w:r w:rsidRPr="00114DD1">
                            <w:rPr>
                              <w:rFonts w:ascii="Calibri" w:hAnsi="Calibri" w:cs="Calibri"/>
                              <w:b/>
                              <w:vertAlign w:val="superscript"/>
                              <w:lang w:eastAsia="zh-CN"/>
                            </w:rPr>
                            <w:t>rd</w:t>
                          </w:r>
                          <w:r w:rsidRPr="00114DD1">
                            <w:rPr>
                              <w:rFonts w:ascii="Calibri" w:hAnsi="Calibri" w:cs="Calibri"/>
                              <w:b/>
                              <w:lang w:eastAsia="zh-CN"/>
                            </w:rPr>
                            <w:t xml:space="preserve"> </w:t>
                          </w:r>
                          <w:r>
                            <w:rPr>
                              <w:lang w:val="en-US" w:eastAsia="zh-CN"/>
                            </w:rPr>
                            <w:t xml:space="preserve">party </w:t>
                          </w:r>
                          <w:r w:rsidRPr="00114DD1">
                            <w:rPr>
                              <w:rFonts w:ascii="Calibri" w:hAnsi="Calibri" w:cs="Calibri"/>
                              <w:b/>
                              <w:lang w:eastAsia="zh-CN"/>
                            </w:rPr>
                            <w:t>UE</w:t>
                          </w:r>
                        </w:p>
                      </w:txbxContent>
                    </v:textbox>
                  </v:rect>
                  <v:rect id="矩形 208" o:spid="_x0000_s1057" style="position:absolute;left:4487;top:9135;width:4826;height:2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jWxvwAAANwAAAAPAAAAZHJzL2Rvd25yZXYueG1sRE/Pa8Iw&#10;FL4L/g/hCd40tYiMziiiCEN2Udf7s3m2xealJFmb/ffLYbDjx/d7u4+mEwM531pWsFpmIIgrq1uu&#10;FXzdz4s3ED4ga+wsk4If8rDfTSdbLLQd+UrDLdQihbAvUEETQl9I6auGDPql7YkT97TOYEjQ1VI7&#10;HFO46WSeZRtpsOXU0GBPx4aq1+3bKCjLx7Mq5f1yiuv88Tk6GddhUGo+i4d3EIFi+Bf/uT+0gjxL&#10;a9OZdATk7hcAAP//AwBQSwECLQAUAAYACAAAACEA2+H2y+4AAACFAQAAEwAAAAAAAAAAAAAAAAAA&#10;AAAAW0NvbnRlbnRfVHlwZXNdLnhtbFBLAQItABQABgAIAAAAIQBa9CxbvwAAABUBAAALAAAAAAAA&#10;AAAAAAAAAB8BAABfcmVscy8ucmVsc1BLAQItABQABgAIAAAAIQBd0jWxvwAAANwAAAAPAAAAAAAA&#10;AAAAAAAAAAcCAABkcnMvZG93bnJldi54bWxQSwUGAAAAAAMAAwC3AAAA8wIAAAAA&#10;" fillcolor="white [3212]" strokecolor="black [3213]">
                    <v:textbox inset="0,0,0,0">
                      <w:txbxContent>
                        <w:p w14:paraId="677D8BDE" w14:textId="77777777" w:rsidR="00186090" w:rsidRPr="00114DD1" w:rsidRDefault="00186090" w:rsidP="00BE20D5">
                          <w:pPr>
                            <w:spacing w:after="0"/>
                            <w:jc w:val="center"/>
                            <w:rPr>
                              <w:rFonts w:ascii="Calibri" w:hAnsi="Calibri" w:cs="Calibri"/>
                              <w:b/>
                              <w:lang w:eastAsia="zh-CN"/>
                            </w:rPr>
                          </w:pPr>
                          <w:r w:rsidRPr="00114DD1">
                            <w:rPr>
                              <w:rFonts w:ascii="Calibri" w:hAnsi="Calibri" w:cs="Calibri"/>
                              <w:b/>
                              <w:lang w:eastAsia="zh-CN"/>
                            </w:rPr>
                            <w:t>UE</w:t>
                          </w:r>
                          <w:r>
                            <w:rPr>
                              <w:rFonts w:ascii="Calibri" w:hAnsi="Calibri" w:cs="Calibri"/>
                              <w:b/>
                              <w:lang w:eastAsia="zh-CN"/>
                            </w:rPr>
                            <w:t xml:space="preserve"> 1</w:t>
                          </w:r>
                        </w:p>
                      </w:txbxContent>
                    </v:textbox>
                  </v:rect>
                  <v:rect id="矩形 209" o:spid="_x0000_s1058" style="position:absolute;left:12378;top:13637;width:4582;height:25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pAqxAAAANwAAAAPAAAAZHJzL2Rvd25yZXYueG1sRI/BasMw&#10;EETvgfyD2EBviVwTSupGCSWhUEoujev7xtrYptbKSKqt/n1UKOQ4zMwbZruPphcjOd9ZVvC4ykAQ&#10;11Z33Cj4Kt+WGxA+IGvsLZOCX/Kw381nWyy0nfiTxnNoRIKwL1BBG8JQSOnrlgz6lR2Ik3e1zmBI&#10;0jVSO5wS3PQyz7InabDjtNDiQIeW6u/zj1FQVZdrXcny4xjX+eU0ORnXYVTqYRFfX0AEiuEe/m+/&#10;awV59gx/Z9IRkLsbAAAA//8DAFBLAQItABQABgAIAAAAIQDb4fbL7gAAAIUBAAATAAAAAAAAAAAA&#10;AAAAAAAAAABbQ29udGVudF9UeXBlc10ueG1sUEsBAi0AFAAGAAgAAAAhAFr0LFu/AAAAFQEAAAsA&#10;AAAAAAAAAAAAAAAAHwEAAF9yZWxzLy5yZWxzUEsBAi0AFAAGAAgAAAAhADKekCrEAAAA3AAAAA8A&#10;AAAAAAAAAAAAAAAABwIAAGRycy9kb3ducmV2LnhtbFBLBQYAAAAAAwADALcAAAD4AgAAAAA=&#10;" fillcolor="white [3212]" strokecolor="black [3213]">
                    <v:textbox inset="0,0,0,0">
                      <w:txbxContent>
                        <w:p w14:paraId="7D5F89B8" w14:textId="77777777" w:rsidR="00186090" w:rsidRPr="00114DD1" w:rsidRDefault="00186090" w:rsidP="00BE20D5">
                          <w:pPr>
                            <w:spacing w:after="0"/>
                            <w:jc w:val="center"/>
                            <w:rPr>
                              <w:rFonts w:ascii="Calibri" w:hAnsi="Calibri" w:cs="Calibri"/>
                              <w:b/>
                              <w:lang w:eastAsia="zh-CN"/>
                            </w:rPr>
                          </w:pPr>
                          <w:r w:rsidRPr="00114DD1">
                            <w:rPr>
                              <w:rFonts w:ascii="Calibri" w:hAnsi="Calibri" w:cs="Calibri"/>
                              <w:b/>
                              <w:lang w:eastAsia="zh-CN"/>
                            </w:rPr>
                            <w:t>UE</w:t>
                          </w:r>
                          <w:r>
                            <w:rPr>
                              <w:rFonts w:ascii="Calibri" w:hAnsi="Calibri" w:cs="Calibri"/>
                              <w:b/>
                              <w:lang w:eastAsia="zh-CN"/>
                            </w:rPr>
                            <w:t xml:space="preserve"> 2</w:t>
                          </w:r>
                        </w:p>
                      </w:txbxContent>
                    </v:textbox>
                  </v:rect>
                  <v:shape id="肘形连接符 172" o:spid="_x0000_s1059" type="#_x0000_t33" style="position:absolute;left:8027;top:10568;width:3223;height:547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kJ6wAAAANwAAAAPAAAAZHJzL2Rvd25yZXYueG1sRE9Li8Iw&#10;EL4L+x/CLHjTRAUfXaMsgqx42yp4HZqxLTaTkmRr/fdGEPY2H99z1tveNqIjH2rHGiZjBYK4cKbm&#10;UsP5tB8tQYSIbLBxTBoeFGC7+RisMTPuzr/U5bEUKYRDhhqqGNtMylBUZDGMXUucuKvzFmOCvpTG&#10;4z2F20ZOlZpLizWnhgpb2lVU3PI/q2E1OS5yo4r9fPZzuN523Uz5eNF6+Nl/f4GI1Md/8dt9MGn+&#10;YgqvZ9IFcvMEAAD//wMAUEsBAi0AFAAGAAgAAAAhANvh9svuAAAAhQEAABMAAAAAAAAAAAAAAAAA&#10;AAAAAFtDb250ZW50X1R5cGVzXS54bWxQSwECLQAUAAYACAAAACEAWvQsW78AAAAVAQAACwAAAAAA&#10;AAAAAAAAAAAfAQAAX3JlbHMvLnJlbHNQSwECLQAUAAYACAAAACEAzM5CesAAAADcAAAADwAAAAAA&#10;AAAAAAAAAAAHAgAAZHJzL2Rvd25yZXYueG1sUEsFBgAAAAADAAMAtwAAAPQCAAAAAA==&#10;" strokecolor="black [3213]" strokeweight=".5pt">
                    <v:stroke startarrow="block" endarrow="block"/>
                  </v:shape>
                  <v:shape id="等腰三角形 173" o:spid="_x0000_s1060" type="#_x0000_t5" style="position:absolute;left:11875;top:7828;width:1024;height:3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1tSwwAAANwAAAAPAAAAZHJzL2Rvd25yZXYueG1sRE9Na8JA&#10;EL0X/A/LFHrTjRZqSV2lCFpRipgWeh2y0ySYnQ07W4399W5B6G0e73Nmi9616kRBGs8GxqMMFHHp&#10;bcOVgc+P1fAZlERki61nMnAhgcV8cDfD3PozH+hUxEqlEJYcDdQxdrnWUtbkUEa+I07ctw8OY4Kh&#10;0jbgOYW7Vk+y7Ek7bDg11NjRsqbyWPw4A2H9tv2V97Htj5uvbLpby75AMebhvn99ARWpj//im3tj&#10;0/zpI/w9ky7Q8ysAAAD//wMAUEsBAi0AFAAGAAgAAAAhANvh9svuAAAAhQEAABMAAAAAAAAAAAAA&#10;AAAAAAAAAFtDb250ZW50X1R5cGVzXS54bWxQSwECLQAUAAYACAAAACEAWvQsW78AAAAVAQAACwAA&#10;AAAAAAAAAAAAAAAfAQAAX3JlbHMvLnJlbHNQSwECLQAUAAYACAAAACEAAgNbUsMAAADcAAAADwAA&#10;AAAAAAAAAAAAAAAHAgAAZHJzL2Rvd25yZXYueG1sUEsFBgAAAAADAAMAtwAAAPcCAAAAAA==&#10;" fillcolor="#aeaaaa [2414]" strokecolor="#747070 [1614]" strokeweight="1pt"/>
                  <v:shape id="文本框 174" o:spid="_x0000_s1061" type="#_x0000_t202" style="position:absolute;left:10247;top:11096;width:4583;height:2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X99wwAAANwAAAAPAAAAZHJzL2Rvd25yZXYueG1sRE9Li8Iw&#10;EL4v+B/CCN7WVFlXqUaRgqyIe/Bx8TY2Y1tsJrWJWv31mwXB23x8z5nMGlOKG9WusKyg141AEKdW&#10;F5wp2O8WnyMQziNrLC2Tggc5mE1bHxOMtb3zhm5bn4kQwi5GBbn3VSylS3My6Lq2Ig7cydYGfYB1&#10;JnWN9xBuStmPom9psODQkGNFSU7peXs1ClbJ4hc3x74ZPcvkZ32aV5f9YaBUp93MxyA8Nf4tfrmX&#10;OswffsH/M+ECOf0DAAD//wMAUEsBAi0AFAAGAAgAAAAhANvh9svuAAAAhQEAABMAAAAAAAAAAAAA&#10;AAAAAAAAAFtDb250ZW50X1R5cGVzXS54bWxQSwECLQAUAAYACAAAACEAWvQsW78AAAAVAQAACwAA&#10;AAAAAAAAAAAAAAAfAQAAX3JlbHMvLnJlbHNQSwECLQAUAAYACAAAACEATql/fcMAAADcAAAADwAA&#10;AAAAAAAAAAAAAAAHAgAAZHJzL2Rvd25yZXYueG1sUEsFBgAAAAADAAMAtwAAAPcCAAAAAA==&#10;" filled="f" stroked="f" strokeweight=".5pt">
                    <v:textbox>
                      <w:txbxContent>
                        <w:p w14:paraId="2E976C98" w14:textId="77777777" w:rsidR="00186090" w:rsidRPr="00114DD1" w:rsidRDefault="00186090" w:rsidP="00BE20D5">
                          <w:pPr>
                            <w:rPr>
                              <w:rFonts w:ascii="Calibri" w:hAnsi="Calibri" w:cs="Calibri"/>
                              <w:b/>
                              <w:lang w:eastAsia="zh-CN"/>
                            </w:rPr>
                          </w:pPr>
                          <w:r w:rsidRPr="00114DD1">
                            <w:rPr>
                              <w:rFonts w:ascii="Calibri" w:hAnsi="Calibri" w:cs="Calibri"/>
                              <w:b/>
                              <w:lang w:eastAsia="zh-CN"/>
                            </w:rPr>
                            <w:t>RAN</w:t>
                          </w:r>
                        </w:p>
                      </w:txbxContent>
                    </v:textbox>
                  </v:shape>
                  <v:group id="组合 178" o:spid="_x0000_s1062" style="position:absolute;left:19840;top:8023;width:9570;height:4597" coordorigin="17388,5419" coordsize="7957,4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云形 175" o:spid="_x0000_s1063" style="position:absolute;left:17388;top:5419;width:7958;height:4597;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3Z3wwAAANwAAAAPAAAAZHJzL2Rvd25yZXYueG1sRE/basJA&#10;EH0v+A/LCH0R3bRQXaKrBEVpC4K3DxiyYxKSnU2zq6Z/3y0U+jaHc53FqreNuFPnK8caXiYJCOLc&#10;mYoLDZfzdqxA+IBssHFMGr7Jw2o5eFpgatyDj3Q/hULEEPYpaihDaFMpfV6SRT9xLXHkrq6zGCLs&#10;Cmk6fMRw28jXJJlKixXHhhJbWpeU16eb1aBq9bFrvvbVp9rUx5HNstFUHbR+HvbZHESgPvyL/9zv&#10;Js6fvcHvM/ECufwBAAD//wMAUEsBAi0AFAAGAAgAAAAhANvh9svuAAAAhQEAABMAAAAAAAAAAAAA&#10;AAAAAAAAAFtDb250ZW50X1R5cGVzXS54bWxQSwECLQAUAAYACAAAACEAWvQsW78AAAAVAQAACwAA&#10;AAAAAAAAAAAAAAAfAQAAX3JlbHMvLnJlbHNQSwECLQAUAAYACAAAACEA29N2d8MAAADcAAAADwAA&#10;AAAAAAAAAAAAAAAHAgAAZHJzL2Rvd25yZXYueG1sUEsFBgAAAAADAAMAtwAAAPc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cfcdcd [2894]" strokecolor="black [3213]">
                      <v:stroke joinstyle="miter"/>
                      <v:path arrowok="t" o:connecttype="custom" o:connectlocs="86450,278570;39789,270088;127621,371388;107210,375442;303542,415987;291237,397471;531023,369813;526105,390128;628692,244271;688579,320211;769963,163394;743289,191871;705968,57742;707368,71194;535647,42056;549315,24902;407860,50229;414473,35437;257895,55252;281842,69597;76024,168023;71842,152922" o:connectangles="0,0,0,0,0,0,0,0,0,0,0,0,0,0,0,0,0,0,0,0,0,0"/>
                    </v:shape>
                    <v:shape id="文本框 216" o:spid="_x0000_s1064" type="#_x0000_t202" style="position:absolute;left:19857;top:6527;width:4583;height: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BNxgAAANwAAAAPAAAAZHJzL2Rvd25yZXYueG1sRI9Ba8JA&#10;FITvhf6H5RW8NRsDDZJmFQlIS7GHaC69PbPPJJh9m2a3mvbXdwXB4zAz3zD5ajK9ONPoOssK5lEM&#10;gri2uuNGQbXfPC9AOI+ssbdMCn7JwWr5+JBjpu2FSzrvfCMChF2GClrvh0xKV7dk0EV2IA7e0Y4G&#10;fZBjI/WIlwA3vUziOJUGOw4LLQ5UtFSfdj9GwUex+cTykJjFX1+8bY/r4bv6elFq9jStX0F4mvw9&#10;fGu/awXJPIXrmXAE5PIfAAD//wMAUEsBAi0AFAAGAAgAAAAhANvh9svuAAAAhQEAABMAAAAAAAAA&#10;AAAAAAAAAAAAAFtDb250ZW50X1R5cGVzXS54bWxQSwECLQAUAAYACAAAACEAWvQsW78AAAAVAQAA&#10;CwAAAAAAAAAAAAAAAAAfAQAAX3JlbHMvLnJlbHNQSwECLQAUAAYACAAAACEA183ATcYAAADcAAAA&#10;DwAAAAAAAAAAAAAAAAAHAgAAZHJzL2Rvd25yZXYueG1sUEsFBgAAAAADAAMAtwAAAPoCAAAAAA==&#10;" filled="f" stroked="f" strokeweight=".5pt">
                      <v:textbox>
                        <w:txbxContent>
                          <w:p w14:paraId="2F9E32A3" w14:textId="77777777" w:rsidR="00186090" w:rsidRPr="007B7F32" w:rsidRDefault="00186090" w:rsidP="00BE20D5">
                            <w:pPr>
                              <w:rPr>
                                <w:rFonts w:ascii="Calibri" w:hAnsi="Calibri" w:cs="Calibri"/>
                                <w:b/>
                                <w:sz w:val="21"/>
                                <w:lang w:eastAsia="zh-CN"/>
                              </w:rPr>
                            </w:pPr>
                            <w:r w:rsidRPr="007B7F32">
                              <w:rPr>
                                <w:rFonts w:ascii="Calibri" w:hAnsi="Calibri" w:cs="Calibri"/>
                                <w:b/>
                                <w:sz w:val="21"/>
                                <w:lang w:eastAsia="zh-CN"/>
                              </w:rPr>
                              <w:t>5GC</w:t>
                            </w:r>
                          </w:p>
                        </w:txbxContent>
                      </v:textbox>
                    </v:shape>
                  </v:group>
                  <v:shape id="直接箭头连接符 177" o:spid="_x0000_s1065" type="#_x0000_t32" style="position:absolute;left:5619;top:4901;width:0;height:42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6PJwgAAANwAAAAPAAAAZHJzL2Rvd25yZXYueG1sRE/dasIw&#10;FL4f7B3CGexuputApTOKDEQvnDDrAxyas6bYnJQktdWnXwRhd+fj+z2L1WhbcSEfGscK3icZCOLK&#10;6YZrBady8zYHESKyxtYxKbhSgNXy+WmBhXYD/9DlGGuRQjgUqMDE2BVShsqQxTBxHXHifp23GBP0&#10;tdQehxRuW5ln2VRabDg1GOzoy1B1PvZWQXnCj+22/L75oW16kx/2Nu/3Sr2+jOtPEJHG+C9+uHc6&#10;zZ/N4P5MukAu/wAAAP//AwBQSwECLQAUAAYACAAAACEA2+H2y+4AAACFAQAAEwAAAAAAAAAAAAAA&#10;AAAAAAAAW0NvbnRlbnRfVHlwZXNdLnhtbFBLAQItABQABgAIAAAAIQBa9CxbvwAAABUBAAALAAAA&#10;AAAAAAAAAAAAAB8BAABfcmVscy8ucmVsc1BLAQItABQABgAIAAAAIQCMG6PJwgAAANwAAAAPAAAA&#10;AAAAAAAAAAAAAAcCAABkcnMvZG93bnJldi54bWxQSwUGAAAAAAMAAwC3AAAA9gIAAAAA&#10;" strokecolor="black [3213]" strokeweight=".5pt">
                    <v:stroke dashstyle="dash" endarrow="block" joinstyle="miter"/>
                  </v:shape>
                  <v:shape id="文本框 220" o:spid="_x0000_s1066" type="#_x0000_t202" style="position:absolute;left:8500;top:3578;width:13359;height:2133;rotation:209399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KeAwQAAANwAAAAPAAAAZHJzL2Rvd25yZXYueG1sRE/Pa8Iw&#10;FL4P/B/CE7zN1B5kVKNUQfEkrtvU46N5NtXmpTRR63+/HAY7fny/58veNuJBna8dK5iMExDEpdM1&#10;Vwq+vzbvHyB8QNbYOCYFL/KwXAze5php9+RPehShEjGEfYYKTAhtJqUvDVn0Y9cSR+7iOoshwq6S&#10;usNnDLeNTJNkKi3WHBsMtrQ2VN6Ku1VQTzfbPV7Nscir+9kUJ3P4yVdKjYZ9PgMRqA//4j/3TitI&#10;0zg/nolHQC5+AQAA//8DAFBLAQItABQABgAIAAAAIQDb4fbL7gAAAIUBAAATAAAAAAAAAAAAAAAA&#10;AAAAAABbQ29udGVudF9UeXBlc10ueG1sUEsBAi0AFAAGAAgAAAAhAFr0LFu/AAAAFQEAAAsAAAAA&#10;AAAAAAAAAAAAHwEAAF9yZWxzLy5yZWxzUEsBAi0AFAAGAAgAAAAhAIuYp4DBAAAA3AAAAA8AAAAA&#10;AAAAAAAAAAAABwIAAGRycy9kb3ducmV2LnhtbFBLBQYAAAAAAwADALcAAAD1AgAAAAA=&#10;" filled="f" stroked="f" strokeweight=".5pt">
                    <v:textbox>
                      <w:txbxContent>
                        <w:p w14:paraId="7BDE7349" w14:textId="77777777" w:rsidR="00186090" w:rsidRPr="00114DD1" w:rsidRDefault="00186090" w:rsidP="00BE20D5">
                          <w:pPr>
                            <w:rPr>
                              <w:rFonts w:ascii="Calibri" w:hAnsi="Calibri" w:cs="Calibri"/>
                              <w:sz w:val="16"/>
                              <w:lang w:eastAsia="zh-CN"/>
                            </w:rPr>
                          </w:pPr>
                          <w:r w:rsidRPr="00114DD1">
                            <w:rPr>
                              <w:rFonts w:ascii="Calibri" w:hAnsi="Calibri" w:cs="Calibri"/>
                              <w:sz w:val="16"/>
                              <w:lang w:eastAsia="zh-CN"/>
                            </w:rPr>
                            <w:t>1</w:t>
                          </w:r>
                          <w:r>
                            <w:rPr>
                              <w:rFonts w:ascii="Calibri" w:hAnsi="Calibri" w:cs="Calibri"/>
                              <w:sz w:val="16"/>
                              <w:lang w:eastAsia="zh-CN"/>
                            </w:rPr>
                            <w:t>b</w:t>
                          </w:r>
                          <w:r w:rsidRPr="00114DD1">
                            <w:rPr>
                              <w:rFonts w:ascii="Calibri" w:hAnsi="Calibri" w:cs="Calibri"/>
                              <w:sz w:val="16"/>
                              <w:lang w:eastAsia="zh-CN"/>
                            </w:rPr>
                            <w:t>. 3</w:t>
                          </w:r>
                          <w:r w:rsidRPr="00114DD1">
                            <w:rPr>
                              <w:rFonts w:ascii="Calibri" w:hAnsi="Calibri" w:cs="Calibri"/>
                              <w:sz w:val="16"/>
                              <w:vertAlign w:val="superscript"/>
                              <w:lang w:eastAsia="zh-CN"/>
                            </w:rPr>
                            <w:t>rd</w:t>
                          </w:r>
                          <w:r w:rsidRPr="00114DD1">
                            <w:rPr>
                              <w:rFonts w:ascii="Calibri" w:hAnsi="Calibri" w:cs="Calibri"/>
                              <w:sz w:val="16"/>
                              <w:lang w:eastAsia="zh-CN"/>
                            </w:rPr>
                            <w:t xml:space="preserve"> </w:t>
                          </w:r>
                          <w:r w:rsidRPr="009A6672">
                            <w:rPr>
                              <w:rFonts w:ascii="Calibri" w:hAnsi="Calibri" w:cs="Calibri"/>
                              <w:sz w:val="16"/>
                              <w:lang w:eastAsia="zh-CN"/>
                            </w:rPr>
                            <w:t xml:space="preserve">party </w:t>
                          </w:r>
                          <w:r w:rsidRPr="00114DD1">
                            <w:rPr>
                              <w:rFonts w:ascii="Calibri" w:hAnsi="Calibri" w:cs="Calibri"/>
                              <w:sz w:val="16"/>
                              <w:lang w:eastAsia="zh-CN"/>
                            </w:rPr>
                            <w:t xml:space="preserve">UE requests via </w:t>
                          </w:r>
                          <w:r>
                            <w:rPr>
                              <w:rFonts w:ascii="Calibri" w:hAnsi="Calibri" w:cs="Calibri"/>
                              <w:sz w:val="16"/>
                              <w:lang w:eastAsia="zh-CN"/>
                            </w:rPr>
                            <w:t>5GC</w:t>
                          </w:r>
                        </w:p>
                      </w:txbxContent>
                    </v:textbox>
                  </v:shape>
                  <v:shape id="直接箭头连接符 222" o:spid="_x0000_s1067" type="#_x0000_t32" style="position:absolute;left:10247;top:2980;width:12651;height:77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XPGwgAAANwAAAAPAAAAZHJzL2Rvd25yZXYueG1sRI9BawIx&#10;FITvgv8hPKE3zZpDkdUopbAgpZe6evD22Lxulm5eliTq+u9NQfA4zMw3zGY3ul5cKcTOs4blogBB&#10;3HjTcavhWFfzFYiYkA32nknDnSLsttPJBkvjb/xD10NqRYZwLFGDTWkopYyNJYdx4Qfi7P364DBl&#10;GVppAt4y3PVSFcW7dNhxXrA40Kel5u9wcRqKo+ooylOqv21YnauvU72PldZvs/FjDSLRmF7hZ3tv&#10;NCil4P9MPgJy+wAAAP//AwBQSwECLQAUAAYACAAAACEA2+H2y+4AAACFAQAAEwAAAAAAAAAAAAAA&#10;AAAAAAAAW0NvbnRlbnRfVHlwZXNdLnhtbFBLAQItABQABgAIAAAAIQBa9CxbvwAAABUBAAALAAAA&#10;AAAAAAAAAAAAAB8BAABfcmVscy8ucmVsc1BLAQItABQABgAIAAAAIQBpgXPGwgAAANwAAAAPAAAA&#10;AAAAAAAAAAAAAAcCAABkcnMvZG93bnJldi54bWxQSwUGAAAAAAMAAwC3AAAA9gIAAAAA&#10;" strokecolor="black [3213]" strokeweight=".5pt">
                    <v:stroke dashstyle="dash" joinstyle="miter"/>
                  </v:shape>
                  <v:shape id="直接箭头连接符 223" o:spid="_x0000_s1068" type="#_x0000_t32" style="position:absolute;left:9313;top:10713;width:135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LewwAAANwAAAAPAAAAZHJzL2Rvd25yZXYueG1sRI9Ra8Iw&#10;FIXfhf2HcAe+2dQMxuiMMsSBbDBqFZ8vzV1b1tyUJLP13y+CsMfDOec7nNVmsr24kA+dYw3LLAdB&#10;XDvTcaPhdHxfvIAIEdlg75g0XCnAZv0wW2Fh3MgHulSxEQnCoUANbYxDIWWoW7IYMjcQJ+/beYsx&#10;Sd9I43FMcNtLlefP0mLHaaHFgbYt1T/Vr9VwOEv/VaqxUvvqc7dTH2WgstR6/ji9vYKINMX/8L29&#10;NxqUeoLbmXQE5PoPAAD//wMAUEsBAi0AFAAGAAgAAAAhANvh9svuAAAAhQEAABMAAAAAAAAAAAAA&#10;AAAAAAAAAFtDb250ZW50X1R5cGVzXS54bWxQSwECLQAUAAYACAAAACEAWvQsW78AAAAVAQAACwAA&#10;AAAAAAAAAAAAAAAfAQAAX3JlbHMvLnJlbHNQSwECLQAUAAYACAAAACEAfroC3sMAAADcAAAADwAA&#10;AAAAAAAAAAAAAAAHAgAAZHJzL2Rvd25yZXYueG1sUEsFBgAAAAADAAMAtwAAAPcCAAAAAA==&#10;" strokecolor="black [3213]" strokeweight=".5pt">
                    <v:stroke dashstyle="dash" endarrow="block" joinstyle="miter"/>
                  </v:shape>
                  <v:shape id="直接箭头连接符 179" o:spid="_x0000_s1069" type="#_x0000_t32" style="position:absolute;left:6882;top:4899;width:18;height:42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AXSwAAAANwAAAAPAAAAZHJzL2Rvd25yZXYueG1sRE9Ni8Iw&#10;EL0L+x/CCN40rYq7WxtlEQQPXtTF89CMTbWZlCbW+u+NsLC3ebzPyde9rUVHra8cK0gnCQjiwumK&#10;SwW/p+34C4QPyBprx6TgSR7Wq49Bjpl2Dz5QdwyliCHsM1RgQmgyKX1hyKKfuIY4chfXWgwRtqXU&#10;LT5iuK3lNEkW0mLFscFgQxtDxe14twrO/iC5W1xO+poYf57OeZ7uZ0qNhv3PEkSgPvyL/9w7Hed/&#10;fsP7mXiBXL0AAAD//wMAUEsBAi0AFAAGAAgAAAAhANvh9svuAAAAhQEAABMAAAAAAAAAAAAAAAAA&#10;AAAAAFtDb250ZW50X1R5cGVzXS54bWxQSwECLQAUAAYACAAAACEAWvQsW78AAAAVAQAACwAAAAAA&#10;AAAAAAAAAAAfAQAAX3JlbHMvLnJlbHNQSwECLQAUAAYACAAAACEAzxAF0sAAAADcAAAADwAAAAAA&#10;AAAAAAAAAAAHAgAAZHJzL2Rvd25yZXYueG1sUEsFBgAAAAADAAMAtwAAAPQCAAAAAA==&#10;" strokecolor="gray [1629]" strokeweight="2pt">
                    <v:stroke endarrow="block" joinstyle="miter"/>
                  </v:shape>
                  <v:shape id="直接箭头连接符 225" o:spid="_x0000_s1070" type="#_x0000_t32" style="position:absolute;left:9494;top:9925;width:1052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ezxQAAANwAAAAPAAAAZHJzL2Rvd25yZXYueG1sRI9La8Mw&#10;EITvgf4HsYXeYjmGOMWNYlxDaG7No4/rYm1tU2tlLNVx/30UCOQ4zMw3zDqfTCdGGlxrWcEiikEQ&#10;V1a3XCv4OG3nzyCcR9bYWSYF/+Qg3zzM1phpe+YDjUdfiwBhl6GCxvs+k9JVDRl0ke2Jg/djB4M+&#10;yKGWesBzgJtOJnGcSoMth4UGeyobqn6Pf0bBVzq+Lsud2fafY7pY4fvbvii/lXp6nIoXEJ4mfw/f&#10;2jutIEmWcD0TjoDcXAAAAP//AwBQSwECLQAUAAYACAAAACEA2+H2y+4AAACFAQAAEwAAAAAAAAAA&#10;AAAAAAAAAAAAW0NvbnRlbnRfVHlwZXNdLnhtbFBLAQItABQABgAIAAAAIQBa9CxbvwAAABUBAAAL&#10;AAAAAAAAAAAAAAAAAB8BAABfcmVscy8ucmVsc1BLAQItABQABgAIAAAAIQAQaCezxQAAANwAAAAP&#10;AAAAAAAAAAAAAAAAAAcCAABkcnMvZG93bnJldi54bWxQSwUGAAAAAAMAAwC3AAAA+QIAAAAA&#10;" strokecolor="gray [1629]" strokeweight="2pt">
                    <v:stroke joinstyle="miter"/>
                  </v:shape>
                  <v:shape id="直接箭头连接符 226" o:spid="_x0000_s1071" type="#_x0000_t32" style="position:absolute;left:10247;top:3985;width:9765;height:59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mZzwgAAANwAAAAPAAAAZHJzL2Rvd25yZXYueG1sRI/BasMw&#10;EETvhfyD2EJutRwTTHGshJJg6C1tmtwXaWubWitjqbbjr68KhR6HmXnDlIfZdmKkwbeOFWySFASx&#10;dqblWsH1o3p6BuEDssHOMSm4k4fDfvVQYmHcxO80XkItIoR9gQqaEPpCSq8bsugT1xNH79MNFkOU&#10;Qy3NgFOE205maZpLiy3HhQZ7Ojakvy7fVkGvT2ddmWqa8G3ZbJcj5TdJSq0f55cdiEBz+A//tV+N&#10;gizL4fdMPAJy/wMAAP//AwBQSwECLQAUAAYACAAAACEA2+H2y+4AAACFAQAAEwAAAAAAAAAAAAAA&#10;AAAAAAAAW0NvbnRlbnRfVHlwZXNdLnhtbFBLAQItABQABgAIAAAAIQBa9CxbvwAAABUBAAALAAAA&#10;AAAAAAAAAAAAAB8BAABfcmVscy8ucmVsc1BLAQItABQABgAIAAAAIQCucmZzwgAAANwAAAAPAAAA&#10;AAAAAAAAAAAAAAcCAABkcnMvZG93bnJldi54bWxQSwUGAAAAAAMAAwC3AAAA9gIAAAAA&#10;" strokecolor="gray [1629]" strokeweight="2pt">
                    <v:stroke startarrow="block" joinstyle="miter"/>
                  </v:shape>
                  <v:shape id="文本框 228" o:spid="_x0000_s1072" type="#_x0000_t202" style="position:absolute;left:7305;top:6205;width:8742;height:2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wxwwAAANwAAAAPAAAAZHJzL2Rvd25yZXYueG1sRE9LS8NA&#10;EL4L/odlhN7spjmIxG6L9AE9WB/VQnubZsckNDsbdqdp/PfuQfD48b2n88G1qqcQG88GJuMMFHHp&#10;bcOVga/P9f0jqCjIFlvPZOCHIsxntzdTLKy/8gf1O6lUCuFYoIFapCu0jmVNDuPYd8SJ+/bBoSQY&#10;Km0DXlO4a3WeZQ/aYcOpocaOFjWV593FGWgPMbycMjn2y2or72/6sl9NXo0Z3Q3PT6CEBvkX/7k3&#10;1kCep7XpTDoCevYLAAD//wMAUEsBAi0AFAAGAAgAAAAhANvh9svuAAAAhQEAABMAAAAAAAAAAAAA&#10;AAAAAAAAAFtDb250ZW50X1R5cGVzXS54bWxQSwECLQAUAAYACAAAACEAWvQsW78AAAAVAQAACwAA&#10;AAAAAAAAAAAAAAAfAQAAX3JlbHMvLnJlbHNQSwECLQAUAAYACAAAACEAHof8McMAAADcAAAADwAA&#10;AAAAAAAAAAAAAAAHAgAAZHJzL2Rvd25yZXYueG1sUEsFBgAAAAADAAMAtwAAAPcCAAAAAA==&#10;" filled="f" stroked="f" strokeweight=".5pt">
                    <v:textbox inset="0,0,0,0">
                      <w:txbxContent>
                        <w:p w14:paraId="473B6649" w14:textId="77777777" w:rsidR="00186090" w:rsidRPr="00114DD1" w:rsidRDefault="00186090" w:rsidP="00BE20D5">
                          <w:pPr>
                            <w:rPr>
                              <w:rFonts w:ascii="Calibri" w:hAnsi="Calibri" w:cs="Calibri"/>
                              <w:sz w:val="16"/>
                              <w:lang w:eastAsia="zh-CN"/>
                            </w:rPr>
                          </w:pPr>
                          <w:r>
                            <w:rPr>
                              <w:rFonts w:ascii="Calibri" w:hAnsi="Calibri" w:cs="Calibri"/>
                              <w:sz w:val="16"/>
                              <w:lang w:eastAsia="zh-CN"/>
                            </w:rPr>
                            <w:t>3. Ranging result exposure</w:t>
                          </w:r>
                        </w:p>
                      </w:txbxContent>
                    </v:textbox>
                  </v:shape>
                  <v:shape id="文本框 221" o:spid="_x0000_s1073" type="#_x0000_t202" style="position:absolute;left:1000;top:12156;width:5619;height:3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VWsxgAAANwAAAAPAAAAZHJzL2Rvd25yZXYueG1sRI9La8Mw&#10;EITvhfwHsYHeGtk+hOJECaUP6CF9JG2hvW2trW1qrYy0cdx/HwUKOQ4z8w2zXI+uUwOF2Ho2kM8y&#10;UMSVty3XBt7fHq6uQUVBtth5JgN/FGG9mlwssbT+wFsadlKrBOFYooFGpC+1jlVDDuPM98TJ+/HB&#10;oSQZam0DHhLcdbrIsrl22HJaaLCn24aq393eGeg+Y9h8Z/I13NVP8vqi9x/3+bMxl9PxZgFKaJRz&#10;+L/9aA0URQ6nM+kI6NURAAD//wMAUEsBAi0AFAAGAAgAAAAhANvh9svuAAAAhQEAABMAAAAAAAAA&#10;AAAAAAAAAAAAAFtDb250ZW50X1R5cGVzXS54bWxQSwECLQAUAAYACAAAACEAWvQsW78AAAAVAQAA&#10;CwAAAAAAAAAAAAAAAAAfAQAAX3JlbHMvLnJlbHNQSwECLQAUAAYACAAAACEAj71VrMYAAADcAAAA&#10;DwAAAAAAAAAAAAAAAAAHAgAAZHJzL2Rvd25yZXYueG1sUEsFBgAAAAADAAMAtwAAAPoCAAAAAA==&#10;" filled="f" stroked="f" strokeweight=".5pt">
                    <v:textbox inset="0,0,0,0">
                      <w:txbxContent>
                        <w:p w14:paraId="5CD17169" w14:textId="77777777" w:rsidR="00186090" w:rsidRPr="00691DBE" w:rsidRDefault="00186090" w:rsidP="00BE20D5">
                          <w:pPr>
                            <w:rPr>
                              <w:rFonts w:ascii="Calibri" w:hAnsi="Calibri" w:cs="Calibri"/>
                              <w:sz w:val="16"/>
                              <w:lang w:eastAsia="zh-CN"/>
                            </w:rPr>
                          </w:pPr>
                          <w:r w:rsidRPr="00691DBE">
                            <w:rPr>
                              <w:rFonts w:ascii="Calibri" w:hAnsi="Calibri" w:cs="Calibri"/>
                              <w:sz w:val="16"/>
                              <w:lang w:eastAsia="zh-CN"/>
                            </w:rPr>
                            <w:t>2. SL Ranging execution</w:t>
                          </w:r>
                        </w:p>
                      </w:txbxContent>
                    </v:textbox>
                  </v:shape>
                  <w10:anchorlock/>
                </v:group>
              </w:pict>
            </mc:Fallback>
          </mc:AlternateContent>
        </w:r>
      </w:ins>
    </w:p>
    <w:p w14:paraId="44D1E3CB" w14:textId="313DA6F6" w:rsidR="00BE20D5" w:rsidRDefault="00BE20D5" w:rsidP="00BE20D5">
      <w:pPr>
        <w:pStyle w:val="TF"/>
        <w:rPr>
          <w:ins w:id="2442" w:author="S2-2203346" w:date="2022-04-13T21:26:00Z"/>
        </w:rPr>
      </w:pPr>
      <w:ins w:id="2443" w:author="S2-2203346" w:date="2022-04-13T21:26:00Z">
        <w:r>
          <w:rPr>
            <w:lang w:val="en-US" w:eastAsia="zh-CN"/>
          </w:rPr>
          <w:t>Figure 6.</w:t>
        </w:r>
      </w:ins>
      <w:ins w:id="2444" w:author="S2-2203346" w:date="2022-04-13T21:29:00Z">
        <w:r>
          <w:rPr>
            <w:lang w:val="en-US" w:eastAsia="zh-CN"/>
          </w:rPr>
          <w:t>9</w:t>
        </w:r>
      </w:ins>
      <w:ins w:id="2445" w:author="S2-2203346" w:date="2022-04-13T21:26:00Z">
        <w:r>
          <w:rPr>
            <w:lang w:val="en-US" w:eastAsia="zh-CN"/>
          </w:rPr>
          <w:t>.3.2.1-1</w:t>
        </w:r>
        <w:r>
          <w:t xml:space="preserve">: </w:t>
        </w:r>
        <w:r w:rsidRPr="000C64EF">
          <w:rPr>
            <w:rFonts w:hint="eastAsia"/>
            <w:lang w:val="en-US" w:eastAsia="zh-CN"/>
          </w:rPr>
          <w:t>3</w:t>
        </w:r>
        <w:r w:rsidRPr="000C64EF">
          <w:rPr>
            <w:rFonts w:hint="eastAsia"/>
            <w:vertAlign w:val="superscript"/>
            <w:lang w:val="en-US" w:eastAsia="zh-CN"/>
          </w:rPr>
          <w:t>rd</w:t>
        </w:r>
        <w:r w:rsidRPr="000C64EF">
          <w:rPr>
            <w:rFonts w:hint="eastAsia"/>
            <w:lang w:val="en-US" w:eastAsia="zh-CN"/>
          </w:rPr>
          <w:t xml:space="preserve"> </w:t>
        </w:r>
        <w:r>
          <w:rPr>
            <w:lang w:val="en-US" w:eastAsia="zh-CN"/>
          </w:rPr>
          <w:t xml:space="preserve">party </w:t>
        </w:r>
        <w:r w:rsidRPr="000C64EF">
          <w:rPr>
            <w:rFonts w:hint="eastAsia"/>
            <w:lang w:val="en-US" w:eastAsia="zh-CN"/>
          </w:rPr>
          <w:t xml:space="preserve">UE consumes the </w:t>
        </w:r>
        <w:r>
          <w:rPr>
            <w:lang w:val="en-US" w:eastAsia="zh-CN"/>
          </w:rPr>
          <w:t>R</w:t>
        </w:r>
        <w:r w:rsidRPr="000C64EF">
          <w:rPr>
            <w:lang w:val="en-US" w:eastAsia="zh-CN"/>
          </w:rPr>
          <w:t>anging/</w:t>
        </w:r>
        <w:r>
          <w:rPr>
            <w:lang w:val="en-US" w:eastAsia="zh-CN"/>
          </w:rPr>
          <w:t>SL</w:t>
        </w:r>
        <w:r w:rsidRPr="000C64EF">
          <w:rPr>
            <w:lang w:val="en-US" w:eastAsia="zh-CN"/>
          </w:rPr>
          <w:t xml:space="preserve"> positioning service</w:t>
        </w:r>
      </w:ins>
    </w:p>
    <w:p w14:paraId="431CBDDC" w14:textId="77777777" w:rsidR="00BE20D5" w:rsidRDefault="00BE20D5" w:rsidP="00BE20D5">
      <w:pPr>
        <w:rPr>
          <w:ins w:id="2446" w:author="S2-2203346" w:date="2022-04-13T21:26:00Z"/>
          <w:lang w:val="en-US" w:eastAsia="zh-CN"/>
        </w:rPr>
      </w:pPr>
      <w:ins w:id="2447" w:author="S2-2203346" w:date="2022-04-13T21:26:00Z">
        <w:r>
          <w:rPr>
            <w:lang w:val="en-US" w:eastAsia="zh-CN"/>
          </w:rPr>
          <w:t>In this case, three UEs are involved in the Ranging/SL positioning, in which a 3</w:t>
        </w:r>
        <w:r w:rsidRPr="003B674A">
          <w:rPr>
            <w:vertAlign w:val="superscript"/>
            <w:lang w:val="en-US" w:eastAsia="zh-CN"/>
          </w:rPr>
          <w:t>rd</w:t>
        </w:r>
        <w:r>
          <w:rPr>
            <w:lang w:val="en-US" w:eastAsia="zh-CN"/>
          </w:rPr>
          <w:t xml:space="preserve"> party UE asks for </w:t>
        </w:r>
        <w:r w:rsidRPr="009A4EAA">
          <w:rPr>
            <w:lang w:val="en-US" w:eastAsia="zh-CN"/>
          </w:rPr>
          <w:t xml:space="preserve">the </w:t>
        </w:r>
        <w:r>
          <w:rPr>
            <w:lang w:val="en-US" w:eastAsia="zh-CN"/>
          </w:rPr>
          <w:t>Ranging/sSL positioning for the other two UEs (i.e., UE1 and UE2). The 3</w:t>
        </w:r>
        <w:r w:rsidRPr="003B674A">
          <w:rPr>
            <w:vertAlign w:val="superscript"/>
            <w:lang w:val="en-US" w:eastAsia="zh-CN"/>
          </w:rPr>
          <w:t>rd</w:t>
        </w:r>
        <w:r>
          <w:rPr>
            <w:lang w:val="en-US" w:eastAsia="zh-CN"/>
          </w:rPr>
          <w:t xml:space="preserve"> party UE may request via Uu interface to perform Ranging/SL positioning operation between UE1 and UE2 with the involvement of 5GC. If the 3</w:t>
        </w:r>
        <w:r w:rsidRPr="003B674A">
          <w:rPr>
            <w:vertAlign w:val="superscript"/>
            <w:lang w:val="en-US" w:eastAsia="zh-CN"/>
          </w:rPr>
          <w:t>rd</w:t>
        </w:r>
        <w:r>
          <w:rPr>
            <w:lang w:val="en-US" w:eastAsia="zh-CN"/>
          </w:rPr>
          <w:t xml:space="preserve"> party UE is in the sidelink coverage with one of the requested UEs (e.g., UE1), the 3</w:t>
        </w:r>
        <w:r w:rsidRPr="00C630DF">
          <w:rPr>
            <w:vertAlign w:val="superscript"/>
            <w:lang w:val="en-US" w:eastAsia="zh-CN"/>
          </w:rPr>
          <w:t>rd</w:t>
        </w:r>
        <w:r>
          <w:rPr>
            <w:lang w:val="en-US" w:eastAsia="zh-CN"/>
          </w:rPr>
          <w:t xml:space="preserve"> party UE may alternatively request UE1 via PC5 interface to perform Ranging/SL positioning with UE2.</w:t>
        </w:r>
      </w:ins>
    </w:p>
    <w:p w14:paraId="40AC75F7" w14:textId="77777777" w:rsidR="00BE20D5" w:rsidRDefault="00BE20D5" w:rsidP="00BE20D5">
      <w:pPr>
        <w:rPr>
          <w:ins w:id="2448" w:author="S2-2203346" w:date="2022-04-13T21:26:00Z"/>
          <w:lang w:val="en-US" w:eastAsia="zh-CN"/>
        </w:rPr>
      </w:pPr>
      <w:ins w:id="2449" w:author="S2-2203346" w:date="2022-04-13T21:26:00Z">
        <w:r>
          <w:rPr>
            <w:lang w:val="en-US" w:eastAsia="zh-CN"/>
          </w:rPr>
          <w:t xml:space="preserve">When 5GC is involved, there are network based </w:t>
        </w:r>
        <w:r>
          <w:rPr>
            <w:rFonts w:eastAsia="宋体"/>
            <w:lang w:val="en-US" w:eastAsia="zh-CN" w:bidi="ar"/>
          </w:rPr>
          <w:t>Ranging</w:t>
        </w:r>
        <w:r w:rsidRPr="000C64EF">
          <w:rPr>
            <w:lang w:val="en-US" w:eastAsia="zh-CN"/>
          </w:rPr>
          <w:t>/</w:t>
        </w:r>
        <w:r>
          <w:rPr>
            <w:lang w:val="en-US" w:eastAsia="zh-CN"/>
          </w:rPr>
          <w:t>S</w:t>
        </w:r>
        <w:r w:rsidRPr="000C64EF">
          <w:rPr>
            <w:lang w:val="en-US" w:eastAsia="zh-CN"/>
          </w:rPr>
          <w:t>idelink positioning</w:t>
        </w:r>
        <w:r>
          <w:rPr>
            <w:lang w:val="en-US" w:eastAsia="zh-CN"/>
          </w:rPr>
          <w:t xml:space="preserve"> in which the </w:t>
        </w:r>
        <w:r>
          <w:rPr>
            <w:rFonts w:eastAsia="宋体"/>
            <w:lang w:val="en-US" w:eastAsia="zh-CN" w:bidi="ar"/>
          </w:rPr>
          <w:t>Ranging</w:t>
        </w:r>
        <w:r w:rsidRPr="000C64EF">
          <w:rPr>
            <w:lang w:val="en-US" w:eastAsia="zh-CN"/>
          </w:rPr>
          <w:t>/</w:t>
        </w:r>
        <w:r>
          <w:rPr>
            <w:lang w:val="en-US" w:eastAsia="zh-CN"/>
          </w:rPr>
          <w:t>S</w:t>
        </w:r>
        <w:r w:rsidRPr="000C64EF">
          <w:rPr>
            <w:lang w:val="en-US" w:eastAsia="zh-CN"/>
          </w:rPr>
          <w:t>idelink positioning</w:t>
        </w:r>
        <w:r>
          <w:rPr>
            <w:lang w:val="en-US" w:eastAsia="zh-CN"/>
          </w:rPr>
          <w:t xml:space="preserve"> estimation result calculation is performed at LMF and UE based </w:t>
        </w:r>
        <w:r>
          <w:rPr>
            <w:rFonts w:eastAsia="宋体"/>
            <w:lang w:val="en-US" w:eastAsia="zh-CN" w:bidi="ar"/>
          </w:rPr>
          <w:t>Ranging</w:t>
        </w:r>
        <w:r w:rsidRPr="000C64EF">
          <w:rPr>
            <w:lang w:val="en-US" w:eastAsia="zh-CN"/>
          </w:rPr>
          <w:t>/</w:t>
        </w:r>
        <w:r>
          <w:rPr>
            <w:lang w:val="en-US" w:eastAsia="zh-CN"/>
          </w:rPr>
          <w:t>S</w:t>
        </w:r>
        <w:r w:rsidRPr="000C64EF">
          <w:rPr>
            <w:lang w:val="en-US" w:eastAsia="zh-CN"/>
          </w:rPr>
          <w:t>idelink positioning</w:t>
        </w:r>
        <w:r>
          <w:rPr>
            <w:lang w:val="en-US" w:eastAsia="zh-CN"/>
          </w:rPr>
          <w:t xml:space="preserve"> in which the </w:t>
        </w:r>
        <w:r>
          <w:rPr>
            <w:rFonts w:eastAsia="宋体"/>
            <w:lang w:val="en-US" w:eastAsia="zh-CN" w:bidi="ar"/>
          </w:rPr>
          <w:t>Ranging</w:t>
        </w:r>
        <w:r w:rsidRPr="000C64EF">
          <w:rPr>
            <w:lang w:val="en-US" w:eastAsia="zh-CN"/>
          </w:rPr>
          <w:t>/</w:t>
        </w:r>
        <w:r>
          <w:rPr>
            <w:lang w:val="en-US" w:eastAsia="zh-CN"/>
          </w:rPr>
          <w:t>S</w:t>
        </w:r>
        <w:r w:rsidRPr="000C64EF">
          <w:rPr>
            <w:lang w:val="en-US" w:eastAsia="zh-CN"/>
          </w:rPr>
          <w:t>idelink positioning</w:t>
        </w:r>
        <w:r>
          <w:rPr>
            <w:lang w:val="en-US" w:eastAsia="zh-CN"/>
          </w:rPr>
          <w:t xml:space="preserve"> estimation result calculation is performed at the UE.</w:t>
        </w:r>
      </w:ins>
    </w:p>
    <w:p w14:paraId="333664CA" w14:textId="595061EB" w:rsidR="00BE20D5" w:rsidRDefault="00BE20D5" w:rsidP="00BE20D5">
      <w:pPr>
        <w:pStyle w:val="5"/>
        <w:rPr>
          <w:ins w:id="2450" w:author="S2-2203346" w:date="2022-04-13T21:26:00Z"/>
          <w:lang w:val="en-US" w:eastAsia="zh-CN"/>
        </w:rPr>
      </w:pPr>
      <w:bookmarkStart w:id="2451" w:name="_Toc100781014"/>
      <w:bookmarkStart w:id="2452" w:name="_Toc100782239"/>
      <w:bookmarkStart w:id="2453" w:name="_Toc100782363"/>
      <w:bookmarkStart w:id="2454" w:name="_Toc100782492"/>
      <w:bookmarkStart w:id="2455" w:name="_Toc100782621"/>
      <w:bookmarkStart w:id="2456" w:name="_Toc100782767"/>
      <w:ins w:id="2457" w:author="S2-2203346" w:date="2022-04-13T21:26:00Z">
        <w:r>
          <w:rPr>
            <w:lang w:eastAsia="zh-CN"/>
          </w:rPr>
          <w:t>6.9.3.2.2</w:t>
        </w:r>
        <w:r>
          <w:rPr>
            <w:lang w:eastAsia="zh-CN"/>
          </w:rPr>
          <w:tab/>
        </w:r>
        <w:r w:rsidRPr="008738AB">
          <w:rPr>
            <w:lang w:eastAsia="zh-CN"/>
          </w:rPr>
          <w:t xml:space="preserve">Service exposure to the 3rd </w:t>
        </w:r>
        <w:r>
          <w:rPr>
            <w:lang w:val="en-US" w:eastAsia="zh-CN"/>
          </w:rPr>
          <w:t xml:space="preserve">party </w:t>
        </w:r>
        <w:r w:rsidRPr="008738AB">
          <w:rPr>
            <w:lang w:eastAsia="zh-CN"/>
          </w:rPr>
          <w:t>UE via PC5</w:t>
        </w:r>
        <w:bookmarkEnd w:id="2451"/>
        <w:bookmarkEnd w:id="2452"/>
        <w:bookmarkEnd w:id="2453"/>
        <w:bookmarkEnd w:id="2454"/>
        <w:bookmarkEnd w:id="2455"/>
        <w:bookmarkEnd w:id="2456"/>
      </w:ins>
    </w:p>
    <w:p w14:paraId="48C56DFA" w14:textId="77777777" w:rsidR="00BE20D5" w:rsidRDefault="00BE20D5" w:rsidP="00BE20D5">
      <w:pPr>
        <w:jc w:val="center"/>
        <w:rPr>
          <w:ins w:id="2458" w:author="S2-2203346" w:date="2022-04-13T21:26:00Z"/>
          <w:lang w:val="en-US" w:eastAsia="zh-CN"/>
        </w:rPr>
      </w:pPr>
      <w:ins w:id="2459" w:author="S2-2203346" w:date="2022-04-13T21:26:00Z">
        <w:r w:rsidRPr="009A4EAA">
          <w:rPr>
            <w:noProof/>
            <w:lang w:val="en-US" w:eastAsia="zh-CN"/>
          </w:rPr>
          <mc:AlternateContent>
            <mc:Choice Requires="wpg">
              <w:drawing>
                <wp:inline distT="0" distB="0" distL="0" distR="0" wp14:anchorId="77A4F868" wp14:editId="0EDAAFEF">
                  <wp:extent cx="4325202" cy="2716306"/>
                  <wp:effectExtent l="0" t="0" r="18415" b="27305"/>
                  <wp:docPr id="84" name="组合 2"/>
                  <wp:cNvGraphicFramePr/>
                  <a:graphic xmlns:a="http://schemas.openxmlformats.org/drawingml/2006/main">
                    <a:graphicData uri="http://schemas.microsoft.com/office/word/2010/wordprocessingGroup">
                      <wpg:wgp>
                        <wpg:cNvGrpSpPr/>
                        <wpg:grpSpPr>
                          <a:xfrm>
                            <a:off x="0" y="0"/>
                            <a:ext cx="4325202" cy="2716306"/>
                            <a:chOff x="-51686" y="0"/>
                            <a:chExt cx="4325202" cy="2716306"/>
                          </a:xfrm>
                        </wpg:grpSpPr>
                        <wps:wsp>
                          <wps:cNvPr id="87" name="Rectangle 11"/>
                          <wps:cNvSpPr>
                            <a:spLocks noChangeArrowheads="1"/>
                          </wps:cNvSpPr>
                          <wps:spPr bwMode="auto">
                            <a:xfrm>
                              <a:off x="1440424" y="19050"/>
                              <a:ext cx="527050" cy="317500"/>
                            </a:xfrm>
                            <a:prstGeom prst="rect">
                              <a:avLst/>
                            </a:prstGeom>
                            <a:solidFill>
                              <a:srgbClr val="FFFFFF"/>
                            </a:solidFill>
                            <a:ln w="9525">
                              <a:solidFill>
                                <a:srgbClr val="000000"/>
                              </a:solidFill>
                              <a:miter lim="800000"/>
                              <a:headEnd/>
                              <a:tailEnd/>
                            </a:ln>
                          </wps:spPr>
                          <wps:txbx>
                            <w:txbxContent>
                              <w:p w14:paraId="05F86809" w14:textId="7BCCC6B5"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lang w:val="en-GB"/>
                                  </w:rPr>
                                  <w:t>UE</w:t>
                                </w:r>
                                <w:r>
                                  <w:rPr>
                                    <w:rFonts w:ascii="Calibri" w:eastAsia="等线" w:hAnsi="Calibri" w:cs="Calibri"/>
                                    <w:b/>
                                    <w:color w:val="000000" w:themeColor="text1"/>
                                    <w:kern w:val="24"/>
                                    <w:sz w:val="22"/>
                                    <w:szCs w:val="22"/>
                                    <w:lang w:val="en-GB"/>
                                  </w:rPr>
                                  <w:t>2</w:t>
                                </w:r>
                              </w:p>
                            </w:txbxContent>
                          </wps:txbx>
                          <wps:bodyPr vert="horz" wrap="square" lIns="0" tIns="0" rIns="0" bIns="0" numCol="1" anchor="ctr" anchorCtr="0" compatLnSpc="1">
                            <a:prstTxWarp prst="textNoShape">
                              <a:avLst/>
                            </a:prstTxWarp>
                          </wps:bodyPr>
                        </wps:wsp>
                        <wps:wsp>
                          <wps:cNvPr id="88" name="Rectangle 1"/>
                          <wps:cNvSpPr>
                            <a:spLocks noChangeArrowheads="1"/>
                          </wps:cNvSpPr>
                          <wps:spPr bwMode="auto">
                            <a:xfrm>
                              <a:off x="2104991" y="12700"/>
                              <a:ext cx="730250" cy="317500"/>
                            </a:xfrm>
                            <a:prstGeom prst="rect">
                              <a:avLst/>
                            </a:prstGeom>
                            <a:solidFill>
                              <a:srgbClr val="FFFFFF"/>
                            </a:solidFill>
                            <a:ln w="9525">
                              <a:solidFill>
                                <a:srgbClr val="000000"/>
                              </a:solidFill>
                              <a:miter lim="800000"/>
                              <a:headEnd/>
                              <a:tailEnd/>
                            </a:ln>
                          </wps:spPr>
                          <wps:txbx>
                            <w:txbxContent>
                              <w:p w14:paraId="346437F6"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lang w:val="en-GB"/>
                                  </w:rPr>
                                  <w:t>NG-RAN</w:t>
                                </w:r>
                              </w:p>
                            </w:txbxContent>
                          </wps:txbx>
                          <wps:bodyPr vert="horz" wrap="square" lIns="0" tIns="0" rIns="0" bIns="0" numCol="1" anchor="ctr" anchorCtr="0" compatLnSpc="1">
                            <a:prstTxWarp prst="textNoShape">
                              <a:avLst/>
                            </a:prstTxWarp>
                          </wps:bodyPr>
                        </wps:wsp>
                        <wps:wsp>
                          <wps:cNvPr id="89" name="Rectangle 10"/>
                          <wps:cNvSpPr>
                            <a:spLocks noChangeArrowheads="1"/>
                          </wps:cNvSpPr>
                          <wps:spPr bwMode="auto">
                            <a:xfrm>
                              <a:off x="2974941" y="6350"/>
                              <a:ext cx="527050" cy="317500"/>
                            </a:xfrm>
                            <a:prstGeom prst="rect">
                              <a:avLst/>
                            </a:prstGeom>
                            <a:solidFill>
                              <a:srgbClr val="FFFFFF"/>
                            </a:solidFill>
                            <a:ln w="9525">
                              <a:solidFill>
                                <a:srgbClr val="000000"/>
                              </a:solidFill>
                              <a:miter lim="800000"/>
                              <a:headEnd/>
                              <a:tailEnd/>
                            </a:ln>
                          </wps:spPr>
                          <wps:txbx>
                            <w:txbxContent>
                              <w:p w14:paraId="048D18F5"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lang w:val="en-GB"/>
                                  </w:rPr>
                                  <w:t>AMF</w:t>
                                </w:r>
                              </w:p>
                            </w:txbxContent>
                          </wps:txbx>
                          <wps:bodyPr vert="horz" wrap="square" lIns="0" tIns="0" rIns="0" bIns="0" numCol="1" anchor="ctr" anchorCtr="0" compatLnSpc="1">
                            <a:prstTxWarp prst="textNoShape">
                              <a:avLst/>
                            </a:prstTxWarp>
                          </wps:bodyPr>
                        </wps:wsp>
                        <wps:wsp>
                          <wps:cNvPr id="90" name="Rectangle 2"/>
                          <wps:cNvSpPr>
                            <a:spLocks noChangeArrowheads="1"/>
                          </wps:cNvSpPr>
                          <wps:spPr bwMode="auto">
                            <a:xfrm>
                              <a:off x="3765516" y="0"/>
                              <a:ext cx="508000" cy="317500"/>
                            </a:xfrm>
                            <a:prstGeom prst="rect">
                              <a:avLst/>
                            </a:prstGeom>
                            <a:solidFill>
                              <a:srgbClr val="FFFFFF"/>
                            </a:solidFill>
                            <a:ln w="9525">
                              <a:solidFill>
                                <a:srgbClr val="000000"/>
                              </a:solidFill>
                              <a:miter lim="800000"/>
                              <a:headEnd/>
                              <a:tailEnd/>
                            </a:ln>
                          </wps:spPr>
                          <wps:txbx>
                            <w:txbxContent>
                              <w:p w14:paraId="772EFBC6"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lang w:val="en-GB"/>
                                  </w:rPr>
                                  <w:t>LMF</w:t>
                                </w:r>
                              </w:p>
                            </w:txbxContent>
                          </wps:txbx>
                          <wps:bodyPr vert="horz" wrap="square" lIns="0" tIns="0" rIns="0" bIns="0" numCol="1" anchor="ctr" anchorCtr="0" compatLnSpc="1">
                            <a:prstTxWarp prst="textNoShape">
                              <a:avLst/>
                            </a:prstTxWarp>
                          </wps:bodyPr>
                        </wps:wsp>
                        <wps:wsp>
                          <wps:cNvPr id="93" name="直接连接符 93"/>
                          <wps:cNvCnPr>
                            <a:stCxn id="87" idx="2"/>
                          </wps:cNvCnPr>
                          <wps:spPr>
                            <a:xfrm flipH="1">
                              <a:off x="1703676" y="336536"/>
                              <a:ext cx="225" cy="237875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4" name="直接连接符 94"/>
                          <wps:cNvCnPr>
                            <a:stCxn id="88" idx="2"/>
                          </wps:cNvCnPr>
                          <wps:spPr>
                            <a:xfrm flipH="1">
                              <a:off x="2469721" y="330186"/>
                              <a:ext cx="326" cy="23852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 name="直接连接符 95"/>
                          <wps:cNvCnPr>
                            <a:stCxn id="89" idx="2"/>
                          </wps:cNvCnPr>
                          <wps:spPr>
                            <a:xfrm flipH="1">
                              <a:off x="3238040" y="323803"/>
                              <a:ext cx="336" cy="239210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 name="直接箭头连接符 96"/>
                          <wps:cNvCnPr/>
                          <wps:spPr>
                            <a:xfrm>
                              <a:off x="3994558" y="317450"/>
                              <a:ext cx="0" cy="2398062"/>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7" name="Rectangle 11"/>
                          <wps:cNvSpPr>
                            <a:spLocks noChangeArrowheads="1"/>
                          </wps:cNvSpPr>
                          <wps:spPr bwMode="auto">
                            <a:xfrm>
                              <a:off x="766223" y="12700"/>
                              <a:ext cx="527050" cy="317500"/>
                            </a:xfrm>
                            <a:prstGeom prst="rect">
                              <a:avLst/>
                            </a:prstGeom>
                            <a:solidFill>
                              <a:srgbClr val="FFFFFF"/>
                            </a:solidFill>
                            <a:ln w="9525">
                              <a:solidFill>
                                <a:srgbClr val="000000"/>
                              </a:solidFill>
                              <a:miter lim="800000"/>
                              <a:headEnd/>
                              <a:tailEnd/>
                            </a:ln>
                          </wps:spPr>
                          <wps:txbx>
                            <w:txbxContent>
                              <w:p w14:paraId="58468DEC" w14:textId="74AAC34F"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lang w:val="en-GB"/>
                                  </w:rPr>
                                  <w:t>UE</w:t>
                                </w:r>
                                <w:r>
                                  <w:rPr>
                                    <w:rFonts w:ascii="Calibri" w:eastAsia="等线" w:hAnsi="Calibri" w:cs="Calibri"/>
                                    <w:b/>
                                    <w:color w:val="000000" w:themeColor="text1"/>
                                    <w:kern w:val="24"/>
                                    <w:sz w:val="22"/>
                                    <w:szCs w:val="22"/>
                                    <w:lang w:val="en-GB"/>
                                  </w:rPr>
                                  <w:t>1</w:t>
                                </w:r>
                              </w:p>
                            </w:txbxContent>
                          </wps:txbx>
                          <wps:bodyPr vert="horz" wrap="square" lIns="0" tIns="0" rIns="0" bIns="0" numCol="1" anchor="ctr" anchorCtr="0" compatLnSpc="1">
                            <a:prstTxWarp prst="textNoShape">
                              <a:avLst/>
                            </a:prstTxWarp>
                          </wps:bodyPr>
                        </wps:wsp>
                        <wps:wsp>
                          <wps:cNvPr id="98" name="直接连接符 98"/>
                          <wps:cNvCnPr>
                            <a:stCxn id="97" idx="2"/>
                          </wps:cNvCnPr>
                          <wps:spPr>
                            <a:xfrm flipH="1">
                              <a:off x="1029558" y="330186"/>
                              <a:ext cx="161" cy="23390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9" name="Rectangle 18"/>
                          <wps:cNvSpPr>
                            <a:spLocks noChangeArrowheads="1"/>
                          </wps:cNvSpPr>
                          <wps:spPr bwMode="auto">
                            <a:xfrm>
                              <a:off x="577984" y="1595056"/>
                              <a:ext cx="902732" cy="233744"/>
                            </a:xfrm>
                            <a:prstGeom prst="rect">
                              <a:avLst/>
                            </a:prstGeom>
                            <a:solidFill>
                              <a:srgbClr val="FFFFFF"/>
                            </a:solidFill>
                            <a:ln w="9525">
                              <a:solidFill>
                                <a:srgbClr val="000000"/>
                              </a:solidFill>
                              <a:miter lim="800000"/>
                              <a:headEnd/>
                              <a:tailEnd/>
                            </a:ln>
                          </wps:spPr>
                          <wps:txbx>
                            <w:txbxContent>
                              <w:p w14:paraId="3C5728B0" w14:textId="77777777" w:rsidR="00186090" w:rsidRPr="00D05530" w:rsidRDefault="00186090" w:rsidP="00BE20D5">
                                <w:pPr>
                                  <w:pStyle w:val="af3"/>
                                  <w:kinsoku w:val="0"/>
                                  <w:overflowPunct w:val="0"/>
                                  <w:spacing w:before="0" w:beforeAutospacing="0" w:after="0" w:afterAutospacing="0"/>
                                  <w:textAlignment w:val="baseline"/>
                                  <w:rPr>
                                    <w:rFonts w:ascii="Calibri" w:eastAsia="等线" w:hAnsi="Calibri" w:cs="Calibri"/>
                                    <w:color w:val="000000" w:themeColor="text1"/>
                                    <w:kern w:val="24"/>
                                    <w:sz w:val="20"/>
                                    <w:szCs w:val="16"/>
                                    <w:lang w:val="en-GB"/>
                                  </w:rPr>
                                </w:pPr>
                                <w:r>
                                  <w:rPr>
                                    <w:rFonts w:ascii="Calibri" w:eastAsia="等线" w:hAnsi="Calibri" w:cs="Calibri"/>
                                    <w:color w:val="000000" w:themeColor="text1"/>
                                    <w:kern w:val="24"/>
                                    <w:sz w:val="20"/>
                                    <w:szCs w:val="16"/>
                                    <w:lang w:val="en-GB"/>
                                  </w:rPr>
                                  <w:t>3. C</w:t>
                                </w:r>
                                <w:r w:rsidRPr="00D05530">
                                  <w:rPr>
                                    <w:rFonts w:ascii="Calibri" w:eastAsia="等线" w:hAnsi="Calibri" w:cs="Calibri"/>
                                    <w:color w:val="000000" w:themeColor="text1"/>
                                    <w:kern w:val="24"/>
                                    <w:sz w:val="20"/>
                                    <w:szCs w:val="16"/>
                                    <w:lang w:val="en-GB"/>
                                  </w:rPr>
                                  <w:t>alculation</w:t>
                                </w:r>
                              </w:p>
                            </w:txbxContent>
                          </wps:txbx>
                          <wps:bodyPr vert="horz" wrap="square" lIns="91440" tIns="45720" rIns="91440" bIns="45720" numCol="1" anchor="t" anchorCtr="0" compatLnSpc="1">
                            <a:prstTxWarp prst="textNoShape">
                              <a:avLst/>
                            </a:prstTxWarp>
                          </wps:bodyPr>
                        </wps:wsp>
                        <wps:wsp>
                          <wps:cNvPr id="160" name="Rectangle 11"/>
                          <wps:cNvSpPr>
                            <a:spLocks noChangeArrowheads="1"/>
                          </wps:cNvSpPr>
                          <wps:spPr bwMode="auto">
                            <a:xfrm>
                              <a:off x="0" y="6350"/>
                              <a:ext cx="527050" cy="317500"/>
                            </a:xfrm>
                            <a:prstGeom prst="rect">
                              <a:avLst/>
                            </a:prstGeom>
                            <a:solidFill>
                              <a:srgbClr val="FFFFFF"/>
                            </a:solidFill>
                            <a:ln w="9525">
                              <a:solidFill>
                                <a:srgbClr val="000000"/>
                              </a:solidFill>
                              <a:miter lim="800000"/>
                              <a:headEnd/>
                              <a:tailEnd/>
                            </a:ln>
                          </wps:spPr>
                          <wps:txbx>
                            <w:txbxContent>
                              <w:p w14:paraId="59EB3714"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rPr>
                                  <w:t>3</w:t>
                                </w:r>
                                <w:r w:rsidRPr="00B2414B">
                                  <w:rPr>
                                    <w:rFonts w:ascii="Calibri" w:eastAsia="等线" w:hAnsi="Calibri" w:cs="Calibri"/>
                                    <w:b/>
                                    <w:color w:val="000000" w:themeColor="text1"/>
                                    <w:kern w:val="24"/>
                                    <w:sz w:val="22"/>
                                    <w:szCs w:val="22"/>
                                    <w:vertAlign w:val="superscript"/>
                                  </w:rPr>
                                  <w:t>rd</w:t>
                                </w:r>
                                <w:r>
                                  <w:rPr>
                                    <w:rFonts w:ascii="Calibri" w:eastAsia="等线" w:hAnsi="Calibri" w:cs="Calibri"/>
                                    <w:b/>
                                    <w:color w:val="000000" w:themeColor="text1"/>
                                    <w:kern w:val="24"/>
                                    <w:sz w:val="22"/>
                                    <w:szCs w:val="22"/>
                                  </w:rPr>
                                  <w:t xml:space="preserve"> party </w:t>
                                </w:r>
                                <w:r w:rsidRPr="008632CE">
                                  <w:rPr>
                                    <w:rFonts w:ascii="Calibri" w:eastAsia="等线" w:hAnsi="Calibri" w:cs="Calibri"/>
                                    <w:b/>
                                    <w:color w:val="000000" w:themeColor="text1"/>
                                    <w:kern w:val="24"/>
                                    <w:sz w:val="22"/>
                                    <w:szCs w:val="22"/>
                                    <w:lang w:val="en-GB"/>
                                  </w:rPr>
                                  <w:t>UE</w:t>
                                </w:r>
                              </w:p>
                            </w:txbxContent>
                          </wps:txbx>
                          <wps:bodyPr vert="horz" wrap="square" lIns="0" tIns="0" rIns="0" bIns="0" numCol="1" anchor="ctr" anchorCtr="0" compatLnSpc="1">
                            <a:prstTxWarp prst="textNoShape">
                              <a:avLst/>
                            </a:prstTxWarp>
                          </wps:bodyPr>
                        </wps:wsp>
                        <wps:wsp>
                          <wps:cNvPr id="161" name="直接连接符 161"/>
                          <wps:cNvCnPr>
                            <a:stCxn id="160" idx="2"/>
                          </wps:cNvCnPr>
                          <wps:spPr>
                            <a:xfrm flipH="1">
                              <a:off x="263356" y="323850"/>
                              <a:ext cx="161" cy="239245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2" name="直接箭头连接符 162"/>
                          <wps:cNvCnPr/>
                          <wps:spPr bwMode="auto">
                            <a:xfrm>
                              <a:off x="263365" y="757520"/>
                              <a:ext cx="766223"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63" name="文本框 2"/>
                          <wps:cNvSpPr txBox="1">
                            <a:spLocks noChangeArrowheads="1"/>
                          </wps:cNvSpPr>
                          <wps:spPr bwMode="auto">
                            <a:xfrm>
                              <a:off x="192423" y="410135"/>
                              <a:ext cx="1481554" cy="338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2C9B0" w14:textId="77777777" w:rsidR="00186090" w:rsidRPr="00D05530" w:rsidRDefault="00186090" w:rsidP="00BE20D5">
                                <w:pPr>
                                  <w:pStyle w:val="af3"/>
                                  <w:kinsoku w:val="0"/>
                                  <w:overflowPunct w:val="0"/>
                                  <w:spacing w:before="0" w:beforeAutospacing="0" w:after="0" w:afterAutospacing="0"/>
                                  <w:textAlignment w:val="baseline"/>
                                  <w:rPr>
                                    <w:rFonts w:ascii="Calibri" w:hAnsi="Calibri" w:cs="Calibri"/>
                                    <w:sz w:val="32"/>
                                  </w:rPr>
                                </w:pPr>
                                <w:r>
                                  <w:rPr>
                                    <w:rFonts w:ascii="Calibri" w:eastAsia="等线" w:hAnsi="Calibri" w:cs="Calibri"/>
                                    <w:color w:val="000000" w:themeColor="text1"/>
                                    <w:kern w:val="24"/>
                                    <w:sz w:val="20"/>
                                    <w:szCs w:val="16"/>
                                    <w:lang w:val="en-GB"/>
                                  </w:rPr>
                                  <w:t>1</w:t>
                                </w:r>
                                <w:r w:rsidRPr="00D05530">
                                  <w:rPr>
                                    <w:rFonts w:ascii="Calibri" w:eastAsia="等线" w:hAnsi="Calibri" w:cs="Calibri"/>
                                    <w:color w:val="000000" w:themeColor="text1"/>
                                    <w:kern w:val="24"/>
                                    <w:sz w:val="20"/>
                                    <w:szCs w:val="16"/>
                                    <w:lang w:val="en-GB"/>
                                  </w:rPr>
                                  <w:t xml:space="preserve">. </w:t>
                                </w:r>
                                <w:r w:rsidRPr="00D05530">
                                  <w:rPr>
                                    <w:rFonts w:ascii="Calibri" w:eastAsia="等线" w:hAnsi="Calibri" w:cs="Calibri"/>
                                    <w:color w:val="000000" w:themeColor="text1"/>
                                    <w:kern w:val="24"/>
                                    <w:sz w:val="20"/>
                                    <w:szCs w:val="16"/>
                                  </w:rPr>
                                  <w:t>SL ranging request (SL ranging measurement</w:t>
                                </w:r>
                                <w:r w:rsidRPr="00D05530">
                                  <w:rPr>
                                    <w:rFonts w:ascii="Calibri" w:eastAsia="等线" w:hAnsi="Calibri" w:cs="Calibri"/>
                                    <w:color w:val="000000" w:themeColor="text1"/>
                                    <w:kern w:val="24"/>
                                    <w:sz w:val="20"/>
                                    <w:szCs w:val="16"/>
                                    <w:lang w:val="en-GB"/>
                                  </w:rPr>
                                  <w:t>)</w:t>
                                </w:r>
                              </w:p>
                            </w:txbxContent>
                          </wps:txbx>
                          <wps:bodyPr vert="horz" wrap="square" lIns="0" tIns="0" rIns="0" bIns="0" numCol="1" anchor="t" anchorCtr="0" compatLnSpc="1">
                            <a:prstTxWarp prst="textNoShape">
                              <a:avLst/>
                            </a:prstTxWarp>
                          </wps:bodyPr>
                        </wps:wsp>
                        <wps:wsp>
                          <wps:cNvPr id="164" name="直接箭头连接符 164"/>
                          <wps:cNvCnPr/>
                          <wps:spPr bwMode="auto">
                            <a:xfrm flipH="1">
                              <a:off x="263548" y="2362301"/>
                              <a:ext cx="766173"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65" name="文本框 2"/>
                          <wps:cNvSpPr txBox="1">
                            <a:spLocks noChangeArrowheads="1"/>
                          </wps:cNvSpPr>
                          <wps:spPr bwMode="auto">
                            <a:xfrm>
                              <a:off x="-51686" y="2116476"/>
                              <a:ext cx="1879762" cy="245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5D1D70" w14:textId="77777777" w:rsidR="00186090" w:rsidRPr="00D05530" w:rsidRDefault="00186090" w:rsidP="00BE20D5">
                                <w:pPr>
                                  <w:pStyle w:val="af3"/>
                                  <w:kinsoku w:val="0"/>
                                  <w:overflowPunct w:val="0"/>
                                  <w:spacing w:before="0" w:beforeAutospacing="0" w:after="0" w:afterAutospacing="0"/>
                                  <w:textAlignment w:val="baseline"/>
                                  <w:rPr>
                                    <w:rFonts w:ascii="Calibri" w:eastAsia="等线" w:hAnsi="Calibri" w:cs="Calibri"/>
                                    <w:color w:val="000000" w:themeColor="text1"/>
                                    <w:kern w:val="24"/>
                                    <w:sz w:val="20"/>
                                    <w:szCs w:val="16"/>
                                    <w:lang w:val="en-GB"/>
                                  </w:rPr>
                                </w:pPr>
                                <w:r>
                                  <w:rPr>
                                    <w:rFonts w:ascii="Calibri" w:eastAsia="等线" w:hAnsi="Calibri" w:cs="Calibri"/>
                                    <w:color w:val="000000" w:themeColor="text1"/>
                                    <w:kern w:val="24"/>
                                    <w:sz w:val="20"/>
                                    <w:szCs w:val="16"/>
                                    <w:lang w:val="en-GB"/>
                                  </w:rPr>
                                  <w:t>4.</w:t>
                                </w:r>
                                <w:r w:rsidRPr="00D05530">
                                  <w:rPr>
                                    <w:rFonts w:ascii="Calibri" w:eastAsia="等线" w:hAnsi="Calibri" w:cs="Calibri"/>
                                    <w:color w:val="000000" w:themeColor="text1"/>
                                    <w:kern w:val="24"/>
                                    <w:sz w:val="20"/>
                                    <w:szCs w:val="16"/>
                                    <w:lang w:val="en-GB"/>
                                  </w:rPr>
                                  <w:t xml:space="preserve"> SL ranging response (result)</w:t>
                                </w:r>
                              </w:p>
                            </w:txbxContent>
                          </wps:txbx>
                          <wps:bodyPr vert="horz" wrap="square" lIns="91440" tIns="45720" rIns="91440" bIns="45720" numCol="1" anchor="t" anchorCtr="0" compatLnSpc="1">
                            <a:prstTxWarp prst="textNoShape">
                              <a:avLst/>
                            </a:prstTxWarp>
                          </wps:bodyPr>
                        </wps:wsp>
                        <wps:wsp>
                          <wps:cNvPr id="91" name="Rectangle 18"/>
                          <wps:cNvSpPr>
                            <a:spLocks noChangeArrowheads="1"/>
                          </wps:cNvSpPr>
                          <wps:spPr bwMode="auto">
                            <a:xfrm>
                              <a:off x="766141" y="1028297"/>
                              <a:ext cx="2001573" cy="239711"/>
                            </a:xfrm>
                            <a:prstGeom prst="rect">
                              <a:avLst/>
                            </a:prstGeom>
                            <a:solidFill>
                              <a:srgbClr val="FFFFFF"/>
                            </a:solidFill>
                            <a:ln w="9525">
                              <a:solidFill>
                                <a:srgbClr val="000000"/>
                              </a:solidFill>
                              <a:miter lim="800000"/>
                              <a:headEnd/>
                              <a:tailEnd/>
                            </a:ln>
                          </wps:spPr>
                          <wps:txbx>
                            <w:txbxContent>
                              <w:p w14:paraId="7AFA3CC8" w14:textId="77777777" w:rsidR="00186090" w:rsidRPr="0059379D" w:rsidRDefault="00186090" w:rsidP="00BE20D5">
                                <w:pPr>
                                  <w:pStyle w:val="af3"/>
                                  <w:kinsoku w:val="0"/>
                                  <w:overflowPunct w:val="0"/>
                                  <w:spacing w:before="0" w:beforeAutospacing="0" w:after="0" w:afterAutospacing="0"/>
                                  <w:textAlignment w:val="baseline"/>
                                  <w:rPr>
                                    <w:rFonts w:ascii="Calibri" w:hAnsi="Calibri" w:cs="Calibri"/>
                                    <w:sz w:val="32"/>
                                  </w:rPr>
                                </w:pPr>
                                <w:r>
                                  <w:rPr>
                                    <w:rFonts w:ascii="Calibri" w:eastAsia="等线" w:hAnsi="Calibri" w:cs="Calibri"/>
                                    <w:color w:val="000000" w:themeColor="text1"/>
                                    <w:kern w:val="24"/>
                                    <w:sz w:val="20"/>
                                    <w:szCs w:val="16"/>
                                    <w:lang w:val="en-GB"/>
                                  </w:rPr>
                                  <w:t>2. Ranging (and SL positioning) procedure</w:t>
                                </w:r>
                              </w:p>
                              <w:p w14:paraId="6CFACB73" w14:textId="77777777" w:rsidR="00186090" w:rsidRPr="00B417A7" w:rsidRDefault="00186090" w:rsidP="00BE20D5">
                                <w:pPr>
                                  <w:pStyle w:val="af3"/>
                                  <w:kinsoku w:val="0"/>
                                  <w:overflowPunct w:val="0"/>
                                  <w:spacing w:before="0" w:beforeAutospacing="0" w:after="0" w:afterAutospacing="0"/>
                                  <w:textAlignment w:val="baseline"/>
                                  <w:rPr>
                                    <w:rFonts w:ascii="Calibri" w:hAnsi="Calibri" w:cs="Calibri"/>
                                    <w:sz w:val="32"/>
                                  </w:rPr>
                                </w:pP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77A4F868" id="_x0000_s1074" style="width:340.55pt;height:213.9pt;mso-position-horizontal-relative:char;mso-position-vertical-relative:line" coordorigin="-516" coordsize="43252,27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cNpvQgAABA8AAAOAAAAZHJzL2Uyb0RvYy54bWzsW8uO3MYV3RvIPxDct5pVxWdDLUPTD9mA&#10;YhuWA685JLubCJtkSI66J0F2hu2VkVU2CQIESLJysvIui3yNpXxG7q0HX8PWjDSZsTHiLHqKZFWx&#10;6tapW+c++PjD4z7RXkZFGWfpXCePDF2L0iAL43Q713/1xXri6lpZ+WnoJ1kazfXLqNQ/fPKLDx4f&#10;8llEs12WhFGhQSdpOTvkc31XVflsOi2DXbT3y0dZHqXwcJMVe7+Cy2I7DQv/AL3vkyk1DHt6yIow&#10;L7IgKku4uxQP9Se8/80mCqpPN5syqrRkrsPYKv5b8N9z/J0+eezPtoWf7+JADsN/h1Hs/TiFl9Zd&#10;Lf3K1y6K+EpX+zgosjLbVI+CbD/NNps4iPgcYDbE6M3mWZFd5Hwu29lhm9diAtH25PTO3QafvPys&#10;0OJwrrumrqX+Htbo9b+/+vEP32oUhXPItzOo86zIX+SfFfLGVlzhfI+bYo//YSbakYv1shZrdKy0&#10;AG6ajFrUoLoWwDPqEJsZthB8sIPVwXYTi9iurWtN42C3uqb5VL19ioOsx3TIAUllI6zydsJ6sfPz&#10;iK9BiYJQwnKUsD4HiPnpNok0QoTAeD2UFsqlzJ9nwa9LLc0WO6gWPS2K7LCL/BCGxevD4FsN8KKE&#10;ptr54ZdZCGvhX1QZB1ZP0MQ0DZPCkoHEiGdYEslK5BZ18B6XOCOOZfDntcT8WV6U1bMo22tYmOsF&#10;zIK/xn/5vKxgmaGqqsKnkSVxuI6ThF8U2/NFUmgvfdhUa/6HM4cmZbtakmqHue5Z1OI9d56V7S4M&#10;/jfUxT6uQDsk8R7gWVfyZyi/VRrCO/1Z5ceJKMP7kxSGoWSI4C1n1fH8yPFNmVqe8yy8BBGD1oKZ&#10;77Lit7p2AA0w18vfXPhFpGvJxyksD6oLVShU4VwV0ov9IoP5E13z0wB6metBVaiLRSV0DGzy3K+e&#10;py/yAKvigFGsXxy/9Itcyr6CRfskUzjzZ70lEHXlvMTQ5QWgXMzx7uEOWlzohhbclThhV9w12ikx&#10;TM8DUSPaAdo9tDvMoCPau2g31fKMaD99wKpNh6JrKXdvAO0ccrLencPdc0zPFHC32ajb+dnyRt1u&#10;jWi/nk4Oo92Dc66v2yX1axGTu2MyzLEtYH9t7lezGANP/ZHFtFkMZ86oh0a9/rZ63WMK6a//9MOr&#10;7/7+3//8BX5ff/8PDZ5w04YDfpFK6l4tjqkwjYDtxyGYKXxfKMYu6uFSIGNHaoccXdskcf6RInvS&#10;LCKOwWxHYJwx22LS/lFAp8CRhXXEHNex+NPTZD2JU7RIrjBF5PN4GzVlj4tzezqqSXt1FLZHp9Yw&#10;fy6ryyQSvX4ebYQYBJHt9ekHQZRWqt8khdrYbANGQ93QEJYAGvfNYLoNZX1sGnH7/W0a1y34m7O0&#10;qhvv4zQrht7eiGIj6isLQsy72Wlo4eDV/bFur7HI+3it2R2wlgG8Al2/FV6paXsOFQSEMYOAac6N&#10;LYVXRgHL3JpnrkVBeaNwlDneWI7SwBnxegrsDwyvoMSkB6mP15qfDeMVCPet8Moocw0TmALYh7zM&#10;9TloEOlCAp2r8OqBLTnilavmGn1C+DdQznWLh6FfARRtvL7+1z9//NsPLVbAcYI6X6JWcoT2cY+C&#10;kIc88zzTskD1IgiJY/btNklkKfNcwxZM4qTKLKvCj7e7apGlKbjmskIcuT3X0HjgPzBA/tReZce2&#10;KfhJT7jZRqcy0nzUB41T2VGGw2iOvbU5VjuVr5hjrpLqIF3wbm2OGdSrNfUAvSU2UF9BbxnEVjh5&#10;GeltrWvfU7pAjCG/cBuqd+0XthzHwzAtRkEszzKEo6ChuZ5BHabirIw5JjcTTyP3fYj61etzQwXt&#10;YWRVRf5My6FwIaJ/8omIAMonA1HA6oHGAIkNkug7iu815g3vB+SPAREMfA876xpe4qkT9IawryFf&#10;wx0K72ewm5/+bbuwsQjxkTQCB5kJ3yO38mRQmzFQ69yGBKdG34ZsMROPmqOjWPiY33tmAu6EN3oy&#10;iPA3DLsyrs01Qkza4NsD5etYDqRy4R5oWIcyGpEwX5Nm9HZujTTDjCP+rlYukRZgqs4m8eGgDfY5&#10;ZK6V6RbO3GQLCYgBpODg2LrJRt14Q+Px79TCvJylX+5EWhN/JOYJSXgy10jmHWnVZQ6pWSkkNELm&#10;0FzfRyHkDEXweizx8cqsJFmzKmKeIjZcW6pyFe8Q+VdcvFBUgua5hL/zDG/lrlxzYlJ7NTGN5XLy&#10;dL0wJ/YacryWbLlYLMnvUQDEnO3iMIxSlKDKayTmzVLhZIalyEisMxs7wnpj7KdVc9odCT+3wCnb&#10;ndXTtWU4JnMnjmOxiclWxuTMXS8mTxfEtp3V2eJs1ZvVikeGyv/PxIT2kLLOLiDj7MUuPGhhjIlx&#10;zAKHsQ4XkM+FiUc8Ht1gTSuy6su42vHQOsKfg6+Lt/OtcvbVnQs58Enw97bEJKfWSArgARIT1XAD&#10;C+8jlsTRDni757gUJHAqdfPqj9+8+vP3r/76tcoWrVMGtOp4lkHIVMYK7yoNEk5B6bAyiUEYN9Ub&#10;1URMl1gWWEyomxhzTcJ50btbRB2VhGtd32h2sVwsMYqf275t512eSt1soRHVRwPFzpQINY0z6k3W&#10;tutMzLVpTTzHcCcG8c48G9L1zOW6q4qeQ9j69jv2vnNKa02Kw29EcXpX1hyc1Sljd8XBH66pCVu2&#10;zcD7kRli9wPgoAWVchzmM4N5GcBsLFNEbCizKbgCr1Ab4oCyG6nNSG343h+pTSd15wFSmzqH4aem&#10;Nq1PYigBhQfpY9y0UDkNxHU8Bw0/HqgwLRdyyJALnowpX+ftramMyiCrb4zcZuQ23bgnq/1gN+Q2&#10;o1t9eyL9GqzLK171OmgBXsa7DiqB+4bIbw2IQV0K0dWOnoGvLImlSBAkrzjC5//ueqZ1hoKj5iYG&#10;CSqk++b9b/yWDIJsknA+YPiDV4F/dsrPFPmJLH7X2r6GcvtD3if/AwAA//8DAFBLAwQUAAYACAAA&#10;ACEAfUMPGd0AAAAFAQAADwAAAGRycy9kb3ducmV2LnhtbEyPQUvDQBCF74L/YRnBm91s1RpiNqUU&#10;9VSEtoJ4m2anSWh2NmS3SfrvXb3oZeDxHu99ky8n24qBet841qBmCQji0pmGKw0f+9e7FIQPyAZb&#10;x6ThQh6WxfVVjplxI29p2IVKxBL2GWqoQ+gyKX1Zk0U/cx1x9I6utxii7CtpehxjuW3lPEkW0mLD&#10;caHGjtY1lafd2Wp4G3Fc3auXYXM6ri9f+8f3z40irW9vptUziEBT+AvDD35EhyIyHdyZjRethvhI&#10;+L3RW6RKgThoeJg/pSCLXP6nL74BAAD//wMAUEsBAi0AFAAGAAgAAAAhALaDOJL+AAAA4QEAABMA&#10;AAAAAAAAAAAAAAAAAAAAAFtDb250ZW50X1R5cGVzXS54bWxQSwECLQAUAAYACAAAACEAOP0h/9YA&#10;AACUAQAACwAAAAAAAAAAAAAAAAAvAQAAX3JlbHMvLnJlbHNQSwECLQAUAAYACAAAACEAO6XDab0I&#10;AAAQPAAADgAAAAAAAAAAAAAAAAAuAgAAZHJzL2Uyb0RvYy54bWxQSwECLQAUAAYACAAAACEAfUMP&#10;Gd0AAAAFAQAADwAAAAAAAAAAAAAAAAAXCwAAZHJzL2Rvd25yZXYueG1sUEsFBgAAAAAEAAQA8wAA&#10;ACEMAAAAAA==&#10;">
                  <v:rect id="Rectangle 11" o:spid="_x0000_s1075" style="position:absolute;left:14404;top:190;width:5270;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XKVwgAAANsAAAAPAAAAZHJzL2Rvd25yZXYueG1sRI9BawIx&#10;FITvgv8hPKE3zSq0la1RRBTaeuna0vNj88wubl6WJLrrvzeC4HGYmW+Yxaq3jbiQD7VjBdNJBoK4&#10;dLpmo+DvdzeegwgRWWPjmBRcKcBqORwsMNeu44Iuh2hEgnDIUUEVY5tLGcqKLIaJa4mTd3TeYkzS&#10;G6k9dgluGznLsjdpsea0UGFLm4rK0+FsFZj+vyvO/vt1+1Uai9mm+ZH7qVIvo379ASJSH5/hR/tT&#10;K5i/w/1L+gFyeQMAAP//AwBQSwECLQAUAAYACAAAACEA2+H2y+4AAACFAQAAEwAAAAAAAAAAAAAA&#10;AAAAAAAAW0NvbnRlbnRfVHlwZXNdLnhtbFBLAQItABQABgAIAAAAIQBa9CxbvwAAABUBAAALAAAA&#10;AAAAAAAAAAAAAB8BAABfcmVscy8ucmVsc1BLAQItABQABgAIAAAAIQCxiXKVwgAAANsAAAAPAAAA&#10;AAAAAAAAAAAAAAcCAABkcnMvZG93bnJldi54bWxQSwUGAAAAAAMAAwC3AAAA9gIAAAAA&#10;">
                    <v:textbox inset="0,0,0,0">
                      <w:txbxContent>
                        <w:p w14:paraId="05F86809" w14:textId="7BCCC6B5"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lang w:val="en-GB"/>
                            </w:rPr>
                            <w:t>UE</w:t>
                          </w:r>
                          <w:r>
                            <w:rPr>
                              <w:rFonts w:ascii="Calibri" w:eastAsia="等线" w:hAnsi="Calibri" w:cs="Calibri"/>
                              <w:b/>
                              <w:color w:val="000000" w:themeColor="text1"/>
                              <w:kern w:val="24"/>
                              <w:sz w:val="22"/>
                              <w:szCs w:val="22"/>
                              <w:lang w:val="en-GB"/>
                            </w:rPr>
                            <w:t>2</w:t>
                          </w:r>
                        </w:p>
                      </w:txbxContent>
                    </v:textbox>
                  </v:rect>
                  <v:rect id="Rectangle 1" o:spid="_x0000_s1076" style="position:absolute;left:21049;top:127;width:7303;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bnvgAAANsAAAAPAAAAZHJzL2Rvd25yZXYueG1sRE9Ni8Iw&#10;EL0L/ocwgjdNFVykaxQRBV0vWmXPQzOblm0mJYm2++/NYcHj432vNr1txJN8qB0rmE0zEMSl0zUb&#10;BffbYbIEESKyxsYxKfijAJv1cLDCXLuOr/QsohEphEOOCqoY21zKUFZkMUxdS5y4H+ctxgS9kdpj&#10;l8JtI+dZ9iEt1pwaKmxpV1H5WzysAtN/d9eH/1rsT6WxmO2aizzPlBqP+u0niEh9fIv/3UetYJnG&#10;pi/pB8j1CwAA//8DAFBLAQItABQABgAIAAAAIQDb4fbL7gAAAIUBAAATAAAAAAAAAAAAAAAAAAAA&#10;AABbQ29udGVudF9UeXBlc10ueG1sUEsBAi0AFAAGAAgAAAAhAFr0LFu/AAAAFQEAAAsAAAAAAAAA&#10;AAAAAAAAHwEAAF9yZWxzLy5yZWxzUEsBAi0AFAAGAAgAAAAhAMAW5ue+AAAA2wAAAA8AAAAAAAAA&#10;AAAAAAAABwIAAGRycy9kb3ducmV2LnhtbFBLBQYAAAAAAwADALcAAADyAgAAAAA=&#10;">
                    <v:textbox inset="0,0,0,0">
                      <w:txbxContent>
                        <w:p w14:paraId="346437F6"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lang w:val="en-GB"/>
                            </w:rPr>
                            <w:t>NG-RAN</w:t>
                          </w:r>
                        </w:p>
                      </w:txbxContent>
                    </v:textbox>
                  </v:rect>
                  <v:rect id="Rectangle 10" o:spid="_x0000_s1077" style="position:absolute;left:29749;top:63;width:5270;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kN8wgAAANsAAAAPAAAAZHJzL2Rvd25yZXYueG1sRI9BawIx&#10;FITvBf9DeIK3mlVQ7GqUIhaqXrq29PzYPLNLNy9LEt313xtB6HGYmW+Y1aa3jbiSD7VjBZNxBoK4&#10;dLpmo+Dn++N1ASJEZI2NY1JwowCb9eBlhbl2HRd0PUUjEoRDjgqqGNtcylBWZDGMXUucvLPzFmOS&#10;3kjtsUtw28hpls2lxZrTQoUtbSsq/04Xq8D0v11x8YfZbl8ai9m2+ZLHiVKjYf++BBGpj//hZ/tT&#10;K1i8weNL+gFyfQcAAP//AwBQSwECLQAUAAYACAAAACEA2+H2y+4AAACFAQAAEwAAAAAAAAAAAAAA&#10;AAAAAAAAW0NvbnRlbnRfVHlwZXNdLnhtbFBLAQItABQABgAIAAAAIQBa9CxbvwAAABUBAAALAAAA&#10;AAAAAAAAAAAAAB8BAABfcmVscy8ucmVsc1BLAQItABQABgAIAAAAIQCvWkN8wgAAANsAAAAPAAAA&#10;AAAAAAAAAAAAAAcCAABkcnMvZG93bnJldi54bWxQSwUGAAAAAAMAAwC3AAAA9gIAAAAA&#10;">
                    <v:textbox inset="0,0,0,0">
                      <w:txbxContent>
                        <w:p w14:paraId="048D18F5"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lang w:val="en-GB"/>
                            </w:rPr>
                            <w:t>AMF</w:t>
                          </w:r>
                        </w:p>
                      </w:txbxContent>
                    </v:textbox>
                  </v:rect>
                  <v:rect id="Rectangle 2" o:spid="_x0000_s1078" style="position:absolute;left:37655;width:5080;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Xw8wAAAANsAAAAPAAAAZHJzL2Rvd25yZXYueG1sRE/JasMw&#10;EL0H8g9iAr0lsgstjRslFNNC01yahZwHayqbWiMjyUv+vjoUcny8fbObbCsG8qFxrCBfZSCIK6cb&#10;Ngou54/lC4gQkTW2jknBjQLstvPZBgvtRj7ScIpGpBAOBSqoY+wKKUNVk8Wwch1x4n6ctxgT9EZq&#10;j2MKt618zLJnabHh1FBjR2VN1e+ptwrMdB2Pvf96et9XxmJWtt/ykCv1sJjeXkFEmuJd/O/+1ArW&#10;aX36kn6A3P4BAAD//wMAUEsBAi0AFAAGAAgAAAAhANvh9svuAAAAhQEAABMAAAAAAAAAAAAAAAAA&#10;AAAAAFtDb250ZW50X1R5cGVzXS54bWxQSwECLQAUAAYACAAAACEAWvQsW78AAAAVAQAACwAAAAAA&#10;AAAAAAAAAAAfAQAAX3JlbHMvLnJlbHNQSwECLQAUAAYACAAAACEAu7l8PMAAAADbAAAADwAAAAAA&#10;AAAAAAAAAAAHAgAAZHJzL2Rvd25yZXYueG1sUEsFBgAAAAADAAMAtwAAAPQCAAAAAA==&#10;">
                    <v:textbox inset="0,0,0,0">
                      <w:txbxContent>
                        <w:p w14:paraId="772EFBC6"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lang w:val="en-GB"/>
                            </w:rPr>
                            <w:t>LMF</w:t>
                          </w:r>
                        </w:p>
                      </w:txbxContent>
                    </v:textbox>
                  </v:rect>
                  <v:line id="直接连接符 93" o:spid="_x0000_s1079" style="position:absolute;flip:x;visibility:visible;mso-wrap-style:square" from="17036,3365" to="17039,27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j9xAAAANsAAAAPAAAAZHJzL2Rvd25yZXYueG1sRI9PawIx&#10;FMTvgt8hPMGbZttC0a1ZKQu2HnqpLeLxsXnunyYvSxJ19dM3hYLHYWZ+w6zWgzXiTD60jhU8zDMQ&#10;xJXTLdcKvr82swWIEJE1Gsek4EoB1sV4tMJcuwt/0nkXa5EgHHJU0MTY51KGqiGLYe564uQdnbcY&#10;k/S11B4vCW6NfMyyZ2mx5bTQYE9lQ9XP7mQVlGZ/GN7fPMd9dzuePmhTdsYoNZ0Mry8gIg3xHv5v&#10;b7WC5RP8fUk/QBa/AAAA//8DAFBLAQItABQABgAIAAAAIQDb4fbL7gAAAIUBAAATAAAAAAAAAAAA&#10;AAAAAAAAAABbQ29udGVudF9UeXBlc10ueG1sUEsBAi0AFAAGAAgAAAAhAFr0LFu/AAAAFQEAAAsA&#10;AAAAAAAAAAAAAAAAHwEAAF9yZWxzLy5yZWxzUEsBAi0AFAAGAAgAAAAhAH6g+P3EAAAA2wAAAA8A&#10;AAAAAAAAAAAAAAAABwIAAGRycy9kb3ducmV2LnhtbFBLBQYAAAAAAwADALcAAAD4AgAAAAA=&#10;" strokecolor="black [3213]" strokeweight=".5pt">
                    <v:stroke joinstyle="miter"/>
                  </v:line>
                  <v:line id="直接连接符 94" o:spid="_x0000_s1080" style="position:absolute;flip:x;visibility:visible;mso-wrap-style:square" from="24697,3301" to="24700,27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CJxAAAANsAAAAPAAAAZHJzL2Rvd25yZXYueG1sRI9PawIx&#10;FMTvgt8hPMGbZltK0a1ZKQu2HnqpLeLxsXnunyYvSxJ19dM3hYLHYWZ+w6zWgzXiTD60jhU8zDMQ&#10;xJXTLdcKvr82swWIEJE1Gsek4EoB1sV4tMJcuwt/0nkXa5EgHHJU0MTY51KGqiGLYe564uQdnbcY&#10;k/S11B4vCW6NfMyyZ2mx5bTQYE9lQ9XP7mQVlGZ/GN7fPMd9dzuePmhTdsYoNZ0Mry8gIg3xHv5v&#10;b7WC5RP8fUk/QBa/AAAA//8DAFBLAQItABQABgAIAAAAIQDb4fbL7gAAAIUBAAATAAAAAAAAAAAA&#10;AAAAAAAAAABbQ29udGVudF9UeXBlc10ueG1sUEsBAi0AFAAGAAgAAAAhAFr0LFu/AAAAFQEAAAsA&#10;AAAAAAAAAAAAAAAAHwEAAF9yZWxzLy5yZWxzUEsBAi0AFAAGAAgAAAAhAPFJYInEAAAA2wAAAA8A&#10;AAAAAAAAAAAAAAAABwIAAGRycy9kb3ducmV2LnhtbFBLBQYAAAAAAwADALcAAAD4AgAAAAA=&#10;" strokecolor="black [3213]" strokeweight=".5pt">
                    <v:stroke joinstyle="miter"/>
                  </v:line>
                  <v:line id="直接连接符 95" o:spid="_x0000_s1081" style="position:absolute;flip:x;visibility:visible;mso-wrap-style:square" from="32380,3238" to="32383,27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USxAAAANsAAAAPAAAAZHJzL2Rvd25yZXYueG1sRI9PawIx&#10;FMTvgt8hPMGbZlto0a1ZKQu2HnqpLeLxsXnunyYvSxJ19dM3hYLHYWZ+w6zWgzXiTD60jhU8zDMQ&#10;xJXTLdcKvr82swWIEJE1Gsek4EoB1sV4tMJcuwt/0nkXa5EgHHJU0MTY51KGqiGLYe564uQdnbcY&#10;k/S11B4vCW6NfMyyZ2mx5bTQYE9lQ9XP7mQVlGZ/GN7fPMd9dzuePmhTdsYoNZ0Mry8gIg3xHv5v&#10;b7WC5RP8fUk/QBa/AAAA//8DAFBLAQItABQABgAIAAAAIQDb4fbL7gAAAIUBAAATAAAAAAAAAAAA&#10;AAAAAAAAAABbQ29udGVudF9UeXBlc10ueG1sUEsBAi0AFAAGAAgAAAAhAFr0LFu/AAAAFQEAAAsA&#10;AAAAAAAAAAAAAAAAHwEAAF9yZWxzLy5yZWxzUEsBAi0AFAAGAAgAAAAhAJ4FxRLEAAAA2wAAAA8A&#10;AAAAAAAAAAAAAAAABwIAAGRycy9kb3ducmV2LnhtbFBLBQYAAAAAAwADALcAAAD4AgAAAAA=&#10;" strokecolor="black [3213]" strokeweight=".5pt">
                    <v:stroke joinstyle="miter"/>
                  </v:line>
                  <v:shape id="直接箭头连接符 96" o:spid="_x0000_s1082" type="#_x0000_t32" style="position:absolute;left:39945;top:3174;width:0;height:23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2/ewgAAANsAAAAPAAAAZHJzL2Rvd25yZXYueG1sRI9Ba8JA&#10;FITvQv/D8gq96aZCg6Zugi2IPXiJ9tLbI/uaXcy+TbOrpv/eFQSPw8x8w6yq0XXiTEOwnhW8zjIQ&#10;xI3XllsF34fNdAEiRGSNnWdS8E8BqvJpssJC+wvXdN7HViQIhwIVmBj7QsrQGHIYZr4nTt6vHxzG&#10;JIdW6gEvCe46Oc+yXDq0nBYM9vRpqDnuT06BfTO1/8v1R0sYTG3D8me7i0q9PI/rdxCRxvgI39tf&#10;WsEyh9uX9ANkeQUAAP//AwBQSwECLQAUAAYACAAAACEA2+H2y+4AAACFAQAAEwAAAAAAAAAAAAAA&#10;AAAAAAAAW0NvbnRlbnRfVHlwZXNdLnhtbFBLAQItABQABgAIAAAAIQBa9CxbvwAAABUBAAALAAAA&#10;AAAAAAAAAAAAAB8BAABfcmVscy8ucmVsc1BLAQItABQABgAIAAAAIQDAM2/ewgAAANsAAAAPAAAA&#10;AAAAAAAAAAAAAAcCAABkcnMvZG93bnJldi54bWxQSwUGAAAAAAMAAwC3AAAA9gIAAAAA&#10;" strokecolor="black [3213]" strokeweight=".5pt">
                    <v:stroke joinstyle="miter"/>
                  </v:shape>
                  <v:rect id="Rectangle 11" o:spid="_x0000_s1083" style="position:absolute;left:7662;top:127;width:5270;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ORIxAAAANsAAAAPAAAAZHJzL2Rvd25yZXYueG1sRI/NasMw&#10;EITvgb6D2EJviZxCk8aJbEpooU0vzQ85L9ZGNrVWRlJi9+2jQCHHYWa+YVblYFtxIR8axwqmkwwE&#10;ceV0w0bBYf8xfgURIrLG1jEp+KMAZfEwWmGuXc9buuyiEQnCIUcFdYxdLmWoarIYJq4jTt7JeYsx&#10;SW+k9tgnuG3lc5bNpMWG00KNHa1rqn53Z6vADMd+e/abl/evyljM1u2P/J4q9fQ4vC1BRBriPfzf&#10;/tQKFnO4fUk/QBZXAAAA//8DAFBLAQItABQABgAIAAAAIQDb4fbL7gAAAIUBAAATAAAAAAAAAAAA&#10;AAAAAAAAAABbQ29udGVudF9UeXBlc10ueG1sUEsBAi0AFAAGAAgAAAAhAFr0LFu/AAAAFQEAAAsA&#10;AAAAAAAAAAAAAAAAHwEAAF9yZWxzLy5yZWxzUEsBAi0AFAAGAAgAAAAhADRQ5EjEAAAA2wAAAA8A&#10;AAAAAAAAAAAAAAAABwIAAGRycy9kb3ducmV2LnhtbFBLBQYAAAAAAwADALcAAAD4AgAAAAA=&#10;">
                    <v:textbox inset="0,0,0,0">
                      <w:txbxContent>
                        <w:p w14:paraId="58468DEC" w14:textId="74AAC34F"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lang w:val="en-GB"/>
                            </w:rPr>
                            <w:t>UE</w:t>
                          </w:r>
                          <w:r>
                            <w:rPr>
                              <w:rFonts w:ascii="Calibri" w:eastAsia="等线" w:hAnsi="Calibri" w:cs="Calibri"/>
                              <w:b/>
                              <w:color w:val="000000" w:themeColor="text1"/>
                              <w:kern w:val="24"/>
                              <w:sz w:val="22"/>
                              <w:szCs w:val="22"/>
                              <w:lang w:val="en-GB"/>
                            </w:rPr>
                            <w:t>1</w:t>
                          </w:r>
                        </w:p>
                      </w:txbxContent>
                    </v:textbox>
                  </v:rect>
                  <v:line id="直接连接符 98" o:spid="_x0000_s1084" style="position:absolute;flip:x;visibility:visible;mso-wrap-style:square" from="10295,3301" to="10297,26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GqMwQAAANsAAAAPAAAAZHJzL2Rvd25yZXYueG1sRE89b8Iw&#10;EN0r8R+sQ+rWODBUbcAgFAnagaW0ijqe4iMJ2OfIdkLor6+HSh2f3vd6O1kjRvKhc6xgkeUgiGun&#10;O24UfH3un15AhIis0TgmBXcKsN3MHtZYaHfjDxpPsREphEOBCtoY+0LKULdkMWSuJ07c2XmLMUHf&#10;SO3xlsKtkcs8f5YWO04NLfZUtlRfT4NVUJrqe3o7eI7V5ec8HGlfXoxR6nE+7VYgIk3xX/znftcK&#10;XtPY9CX9ALn5BQAA//8DAFBLAQItABQABgAIAAAAIQDb4fbL7gAAAIUBAAATAAAAAAAAAAAAAAAA&#10;AAAAAABbQ29udGVudF9UeXBlc10ueG1sUEsBAi0AFAAGAAgAAAAhAFr0LFu/AAAAFQEAAAsAAAAA&#10;AAAAAAAAAAAAHwEAAF9yZWxzLy5yZWxzUEsBAi0AFAAGAAgAAAAhAHAEaozBAAAA2wAAAA8AAAAA&#10;AAAAAAAAAAAABwIAAGRycy9kb3ducmV2LnhtbFBLBQYAAAAAAwADALcAAAD1AgAAAAA=&#10;" strokecolor="black [3213]" strokeweight=".5pt">
                    <v:stroke joinstyle="miter"/>
                  </v:line>
                  <v:rect id="Rectangle 18" o:spid="_x0000_s1085" style="position:absolute;left:5779;top:15950;width:9028;height:2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textbox>
                      <w:txbxContent>
                        <w:p w14:paraId="3C5728B0" w14:textId="77777777" w:rsidR="00186090" w:rsidRPr="00D05530" w:rsidRDefault="00186090" w:rsidP="00BE20D5">
                          <w:pPr>
                            <w:pStyle w:val="af3"/>
                            <w:kinsoku w:val="0"/>
                            <w:overflowPunct w:val="0"/>
                            <w:spacing w:before="0" w:beforeAutospacing="0" w:after="0" w:afterAutospacing="0"/>
                            <w:textAlignment w:val="baseline"/>
                            <w:rPr>
                              <w:rFonts w:ascii="Calibri" w:eastAsia="等线" w:hAnsi="Calibri" w:cs="Calibri"/>
                              <w:color w:val="000000" w:themeColor="text1"/>
                              <w:kern w:val="24"/>
                              <w:sz w:val="20"/>
                              <w:szCs w:val="16"/>
                              <w:lang w:val="en-GB"/>
                            </w:rPr>
                          </w:pPr>
                          <w:r>
                            <w:rPr>
                              <w:rFonts w:ascii="Calibri" w:eastAsia="等线" w:hAnsi="Calibri" w:cs="Calibri"/>
                              <w:color w:val="000000" w:themeColor="text1"/>
                              <w:kern w:val="24"/>
                              <w:sz w:val="20"/>
                              <w:szCs w:val="16"/>
                              <w:lang w:val="en-GB"/>
                            </w:rPr>
                            <w:t>3. C</w:t>
                          </w:r>
                          <w:r w:rsidRPr="00D05530">
                            <w:rPr>
                              <w:rFonts w:ascii="Calibri" w:eastAsia="等线" w:hAnsi="Calibri" w:cs="Calibri"/>
                              <w:color w:val="000000" w:themeColor="text1"/>
                              <w:kern w:val="24"/>
                              <w:sz w:val="20"/>
                              <w:szCs w:val="16"/>
                              <w:lang w:val="en-GB"/>
                            </w:rPr>
                            <w:t>alculation</w:t>
                          </w:r>
                        </w:p>
                      </w:txbxContent>
                    </v:textbox>
                  </v:rect>
                  <v:rect id="Rectangle 11" o:spid="_x0000_s1086" style="position:absolute;top:63;width:5270;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whNwwAAANwAAAAPAAAAZHJzL2Rvd25yZXYueG1sRI9BawIx&#10;EIXvBf9DGMFbzSoosjWKiIK2F7Wl52EzzS7dTJYkutt/3zkUepvhvXnvm/V28K16UExNYAOzaQGK&#10;uAq2YWfg4/34vAKVMrLFNjAZ+KEE283oaY2lDT1f6XHLTkkIpxIN1Dl3pdapqsljmoaOWLSvED1m&#10;WaPTNmIv4b7V86JYao8NS0ONHe1rqr5vd2/ADZ/99R5fF4dz5TwW+/ai32bGTMbD7gVUpiH/m/+u&#10;T1bwl4Ivz8gEevMLAAD//wMAUEsBAi0AFAAGAAgAAAAhANvh9svuAAAAhQEAABMAAAAAAAAAAAAA&#10;AAAAAAAAAFtDb250ZW50X1R5cGVzXS54bWxQSwECLQAUAAYACAAAACEAWvQsW78AAAAVAQAACwAA&#10;AAAAAAAAAAAAAAAfAQAAX3JlbHMvLnJlbHNQSwECLQAUAAYACAAAACEA5U8ITcMAAADcAAAADwAA&#10;AAAAAAAAAAAAAAAHAgAAZHJzL2Rvd25yZXYueG1sUEsFBgAAAAADAAMAtwAAAPcCAAAAAA==&#10;">
                    <v:textbox inset="0,0,0,0">
                      <w:txbxContent>
                        <w:p w14:paraId="59EB3714"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color w:val="000000" w:themeColor="text1"/>
                              <w:kern w:val="24"/>
                              <w:sz w:val="22"/>
                              <w:szCs w:val="22"/>
                            </w:rPr>
                            <w:t>3</w:t>
                          </w:r>
                          <w:r w:rsidRPr="00B2414B">
                            <w:rPr>
                              <w:rFonts w:ascii="Calibri" w:eastAsia="等线" w:hAnsi="Calibri" w:cs="Calibri"/>
                              <w:b/>
                              <w:color w:val="000000" w:themeColor="text1"/>
                              <w:kern w:val="24"/>
                              <w:sz w:val="22"/>
                              <w:szCs w:val="22"/>
                              <w:vertAlign w:val="superscript"/>
                            </w:rPr>
                            <w:t>rd</w:t>
                          </w:r>
                          <w:r>
                            <w:rPr>
                              <w:rFonts w:ascii="Calibri" w:eastAsia="等线" w:hAnsi="Calibri" w:cs="Calibri"/>
                              <w:b/>
                              <w:color w:val="000000" w:themeColor="text1"/>
                              <w:kern w:val="24"/>
                              <w:sz w:val="22"/>
                              <w:szCs w:val="22"/>
                            </w:rPr>
                            <w:t xml:space="preserve"> party </w:t>
                          </w:r>
                          <w:r w:rsidRPr="008632CE">
                            <w:rPr>
                              <w:rFonts w:ascii="Calibri" w:eastAsia="等线" w:hAnsi="Calibri" w:cs="Calibri"/>
                              <w:b/>
                              <w:color w:val="000000" w:themeColor="text1"/>
                              <w:kern w:val="24"/>
                              <w:sz w:val="22"/>
                              <w:szCs w:val="22"/>
                              <w:lang w:val="en-GB"/>
                            </w:rPr>
                            <w:t>UE</w:t>
                          </w:r>
                        </w:p>
                      </w:txbxContent>
                    </v:textbox>
                  </v:rect>
                  <v:line id="直接连接符 161" o:spid="_x0000_s1087" style="position:absolute;flip:x;visibility:visible;mso-wrap-style:square" from="2633,3238" to="2635,27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aiAwwAAANwAAAAPAAAAZHJzL2Rvd25yZXYueG1sRE89a8Mw&#10;EN0L+Q/iAtkaOR1McaKEYkjbIUudEjIe1sV2Kp2MpNhuf31VCHS7x/u8zW6yRgzkQ+dYwWqZgSCu&#10;ne64UfB53D8+gwgRWaNxTAq+KcBuO3vYYKHdyB80VLERKYRDgQraGPtCylC3ZDEsXU+cuIvzFmOC&#10;vpHa45jCrZFPWZZLix2nhhZ7Kluqv6qbVVCa03l6e/UcT9efy+1A+/JqjFKL+fSyBhFpiv/iu/td&#10;p/n5Cv6eSRfI7S8AAAD//wMAUEsBAi0AFAAGAAgAAAAhANvh9svuAAAAhQEAABMAAAAAAAAAAAAA&#10;AAAAAAAAAFtDb250ZW50X1R5cGVzXS54bWxQSwECLQAUAAYACAAAACEAWvQsW78AAAAVAQAACwAA&#10;AAAAAAAAAAAAAAAfAQAAX3JlbHMvLnJlbHNQSwECLQAUAAYACAAAACEAYt2ogMMAAADcAAAADwAA&#10;AAAAAAAAAAAAAAAHAgAAZHJzL2Rvd25yZXYueG1sUEsFBgAAAAADAAMAtwAAAPcCAAAAAA==&#10;" strokecolor="black [3213]" strokeweight=".5pt">
                    <v:stroke joinstyle="miter"/>
                  </v:line>
                  <v:shape id="直接箭头连接符 162" o:spid="_x0000_s1088" type="#_x0000_t32" style="position:absolute;left:2633;top:7575;width:76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QBgwQAAANwAAAAPAAAAZHJzL2Rvd25yZXYueG1sRE9Na8JA&#10;EL0X/A/LFLzVTQVTSV1FK4L0ViPocciOSWh2Ns2OJv57t1DobR7vcxarwTXqRl2oPRt4nSSgiAtv&#10;ay4NHPPdyxxUEGSLjWcycKcAq+XoaYGZ9T1/0e0gpYohHDI0UIm0mdahqMhhmPiWOHIX3zmUCLtS&#10;2w77GO4aPU2SVDusOTZU2NJHRcX34eoM5HhcF+nmNGPZ9uWlls/8/PZjzPh5WL+DEhrkX/zn3ts4&#10;P53C7zPxAr18AAAA//8DAFBLAQItABQABgAIAAAAIQDb4fbL7gAAAIUBAAATAAAAAAAAAAAAAAAA&#10;AAAAAABbQ29udGVudF9UeXBlc10ueG1sUEsBAi0AFAAGAAgAAAAhAFr0LFu/AAAAFQEAAAsAAAAA&#10;AAAAAAAAAAAAHwEAAF9yZWxzLy5yZWxzUEsBAi0AFAAGAAgAAAAhAAwxAGDBAAAA3AAAAA8AAAAA&#10;AAAAAAAAAAAABwIAAGRycy9kb3ducmV2LnhtbFBLBQYAAAAAAwADALcAAAD1AgAAAAA=&#10;" fillcolor="#4472c4 [3204]" strokecolor="black [3213]">
                    <v:stroke endarrow="block"/>
                    <v:shadow color="#e7e6e6 [3214]"/>
                  </v:shape>
                  <v:shape id="文本框 2" o:spid="_x0000_s1089" type="#_x0000_t202" style="position:absolute;left:1924;top:4101;width:14815;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yo4wgAAANwAAAAPAAAAZHJzL2Rvd25yZXYueG1sRE9Na8JA&#10;EL0L/Q/LFLzppgp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BM0yo4wgAAANwAAAAPAAAA&#10;AAAAAAAAAAAAAAcCAABkcnMvZG93bnJldi54bWxQSwUGAAAAAAMAAwC3AAAA9gIAAAAA&#10;" filled="f" stroked="f">
                    <v:textbox inset="0,0,0,0">
                      <w:txbxContent>
                        <w:p w14:paraId="1662C9B0" w14:textId="77777777" w:rsidR="00186090" w:rsidRPr="00D05530" w:rsidRDefault="00186090" w:rsidP="00BE20D5">
                          <w:pPr>
                            <w:pStyle w:val="af3"/>
                            <w:kinsoku w:val="0"/>
                            <w:overflowPunct w:val="0"/>
                            <w:spacing w:before="0" w:beforeAutospacing="0" w:after="0" w:afterAutospacing="0"/>
                            <w:textAlignment w:val="baseline"/>
                            <w:rPr>
                              <w:rFonts w:ascii="Calibri" w:hAnsi="Calibri" w:cs="Calibri"/>
                              <w:sz w:val="32"/>
                            </w:rPr>
                          </w:pPr>
                          <w:r>
                            <w:rPr>
                              <w:rFonts w:ascii="Calibri" w:eastAsia="等线" w:hAnsi="Calibri" w:cs="Calibri"/>
                              <w:color w:val="000000" w:themeColor="text1"/>
                              <w:kern w:val="24"/>
                              <w:sz w:val="20"/>
                              <w:szCs w:val="16"/>
                              <w:lang w:val="en-GB"/>
                            </w:rPr>
                            <w:t>1</w:t>
                          </w:r>
                          <w:r w:rsidRPr="00D05530">
                            <w:rPr>
                              <w:rFonts w:ascii="Calibri" w:eastAsia="等线" w:hAnsi="Calibri" w:cs="Calibri"/>
                              <w:color w:val="000000" w:themeColor="text1"/>
                              <w:kern w:val="24"/>
                              <w:sz w:val="20"/>
                              <w:szCs w:val="16"/>
                              <w:lang w:val="en-GB"/>
                            </w:rPr>
                            <w:t xml:space="preserve">. </w:t>
                          </w:r>
                          <w:r w:rsidRPr="00D05530">
                            <w:rPr>
                              <w:rFonts w:ascii="Calibri" w:eastAsia="等线" w:hAnsi="Calibri" w:cs="Calibri"/>
                              <w:color w:val="000000" w:themeColor="text1"/>
                              <w:kern w:val="24"/>
                              <w:sz w:val="20"/>
                              <w:szCs w:val="16"/>
                            </w:rPr>
                            <w:t>SL ranging request (SL ranging measurement</w:t>
                          </w:r>
                          <w:r w:rsidRPr="00D05530">
                            <w:rPr>
                              <w:rFonts w:ascii="Calibri" w:eastAsia="等线" w:hAnsi="Calibri" w:cs="Calibri"/>
                              <w:color w:val="000000" w:themeColor="text1"/>
                              <w:kern w:val="24"/>
                              <w:sz w:val="20"/>
                              <w:szCs w:val="16"/>
                              <w:lang w:val="en-GB"/>
                            </w:rPr>
                            <w:t>)</w:t>
                          </w:r>
                        </w:p>
                      </w:txbxContent>
                    </v:textbox>
                  </v:shape>
                  <v:shape id="直接箭头连接符 164" o:spid="_x0000_s1090" type="#_x0000_t32" style="position:absolute;left:2635;top:23623;width:766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W1LxAAAANwAAAAPAAAAZHJzL2Rvd25yZXYueG1sRE9Na8JA&#10;EL0X/A/LFLwU3SjFSuomSEFQPEijIN6G7DQJzc6m2dVN++u7QqG3ebzPWeWDacWNetdYVjCbJiCI&#10;S6sbrhScjpvJEoTzyBpby6Tgmxzk2ehhham2gd/pVvhKxBB2KSqove9SKV1Zk0E3tR1x5D5sb9BH&#10;2FdS9xhiuGnlPEkW0mDDsaHGjt5qKj+Lq1HAbhk25/LpK+z1rgjHn8PlZS+VGj8O61cQngb/L/5z&#10;b3Wcv3iG+zPxApn9AgAA//8DAFBLAQItABQABgAIAAAAIQDb4fbL7gAAAIUBAAATAAAAAAAAAAAA&#10;AAAAAAAAAABbQ29udGVudF9UeXBlc10ueG1sUEsBAi0AFAAGAAgAAAAhAFr0LFu/AAAAFQEAAAsA&#10;AAAAAAAAAAAAAAAAHwEAAF9yZWxzLy5yZWxzUEsBAi0AFAAGAAgAAAAhAFx5bUvEAAAA3AAAAA8A&#10;AAAAAAAAAAAAAAAABwIAAGRycy9kb3ducmV2LnhtbFBLBQYAAAAAAwADALcAAAD4AgAAAAA=&#10;" fillcolor="#4472c4 [3204]" strokecolor="black [3213]">
                    <v:stroke endarrow="block"/>
                    <v:shadow color="#e7e6e6 [3214]"/>
                  </v:shape>
                  <v:shape id="文本框 2" o:spid="_x0000_s1091" type="#_x0000_t202" style="position:absolute;left:-516;top:21164;width:18796;height:2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nYwAAAANwAAAAPAAAAZHJzL2Rvd25yZXYueG1sRE9Li8Iw&#10;EL4L/ocwwt40UVbRahRRhD25rC/wNjRjW2wmpYm2++/NwoK3+fies1i1thRPqn3hWMNwoEAQp84U&#10;nGk4HXf9KQgfkA2WjknDL3lYLbudBSbGNfxDz0PIRAxhn6CGPIQqkdKnOVn0A1cRR+7maoshwjqT&#10;psYmhttSjpSaSIsFx4YcK9rklN4PD6vhvL9dL5/qO9vacdW4Vkm2M6n1R69dz0EEasNb/O/+MnH+&#10;ZAx/z8QL5PIFAAD//wMAUEsBAi0AFAAGAAgAAAAhANvh9svuAAAAhQEAABMAAAAAAAAAAAAAAAAA&#10;AAAAAFtDb250ZW50X1R5cGVzXS54bWxQSwECLQAUAAYACAAAACEAWvQsW78AAAAVAQAACwAAAAAA&#10;AAAAAAAAAAAfAQAAX3JlbHMvLnJlbHNQSwECLQAUAAYACAAAACEAIfhZ2MAAAADcAAAADwAAAAAA&#10;AAAAAAAAAAAHAgAAZHJzL2Rvd25yZXYueG1sUEsFBgAAAAADAAMAtwAAAPQCAAAAAA==&#10;" filled="f" stroked="f">
                    <v:textbox>
                      <w:txbxContent>
                        <w:p w14:paraId="3F5D1D70" w14:textId="77777777" w:rsidR="00186090" w:rsidRPr="00D05530" w:rsidRDefault="00186090" w:rsidP="00BE20D5">
                          <w:pPr>
                            <w:pStyle w:val="af3"/>
                            <w:kinsoku w:val="0"/>
                            <w:overflowPunct w:val="0"/>
                            <w:spacing w:before="0" w:beforeAutospacing="0" w:after="0" w:afterAutospacing="0"/>
                            <w:textAlignment w:val="baseline"/>
                            <w:rPr>
                              <w:rFonts w:ascii="Calibri" w:eastAsia="等线" w:hAnsi="Calibri" w:cs="Calibri"/>
                              <w:color w:val="000000" w:themeColor="text1"/>
                              <w:kern w:val="24"/>
                              <w:sz w:val="20"/>
                              <w:szCs w:val="16"/>
                              <w:lang w:val="en-GB"/>
                            </w:rPr>
                          </w:pPr>
                          <w:r>
                            <w:rPr>
                              <w:rFonts w:ascii="Calibri" w:eastAsia="等线" w:hAnsi="Calibri" w:cs="Calibri"/>
                              <w:color w:val="000000" w:themeColor="text1"/>
                              <w:kern w:val="24"/>
                              <w:sz w:val="20"/>
                              <w:szCs w:val="16"/>
                              <w:lang w:val="en-GB"/>
                            </w:rPr>
                            <w:t>4.</w:t>
                          </w:r>
                          <w:r w:rsidRPr="00D05530">
                            <w:rPr>
                              <w:rFonts w:ascii="Calibri" w:eastAsia="等线" w:hAnsi="Calibri" w:cs="Calibri"/>
                              <w:color w:val="000000" w:themeColor="text1"/>
                              <w:kern w:val="24"/>
                              <w:sz w:val="20"/>
                              <w:szCs w:val="16"/>
                              <w:lang w:val="en-GB"/>
                            </w:rPr>
                            <w:t xml:space="preserve"> SL ranging response (result)</w:t>
                          </w:r>
                        </w:p>
                      </w:txbxContent>
                    </v:textbox>
                  </v:shape>
                  <v:rect id="Rectangle 18" o:spid="_x0000_s1092" style="position:absolute;left:7661;top:10282;width:20016;height:2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textbox>
                      <w:txbxContent>
                        <w:p w14:paraId="7AFA3CC8" w14:textId="77777777" w:rsidR="00186090" w:rsidRPr="0059379D" w:rsidRDefault="00186090" w:rsidP="00BE20D5">
                          <w:pPr>
                            <w:pStyle w:val="af3"/>
                            <w:kinsoku w:val="0"/>
                            <w:overflowPunct w:val="0"/>
                            <w:spacing w:before="0" w:beforeAutospacing="0" w:after="0" w:afterAutospacing="0"/>
                            <w:textAlignment w:val="baseline"/>
                            <w:rPr>
                              <w:rFonts w:ascii="Calibri" w:hAnsi="Calibri" w:cs="Calibri"/>
                              <w:sz w:val="32"/>
                            </w:rPr>
                          </w:pPr>
                          <w:r>
                            <w:rPr>
                              <w:rFonts w:ascii="Calibri" w:eastAsia="等线" w:hAnsi="Calibri" w:cs="Calibri"/>
                              <w:color w:val="000000" w:themeColor="text1"/>
                              <w:kern w:val="24"/>
                              <w:sz w:val="20"/>
                              <w:szCs w:val="16"/>
                              <w:lang w:val="en-GB"/>
                            </w:rPr>
                            <w:t>2. Ranging (and SL positioning) procedure</w:t>
                          </w:r>
                        </w:p>
                        <w:p w14:paraId="6CFACB73" w14:textId="77777777" w:rsidR="00186090" w:rsidRPr="00B417A7" w:rsidRDefault="00186090" w:rsidP="00BE20D5">
                          <w:pPr>
                            <w:pStyle w:val="af3"/>
                            <w:kinsoku w:val="0"/>
                            <w:overflowPunct w:val="0"/>
                            <w:spacing w:before="0" w:beforeAutospacing="0" w:after="0" w:afterAutospacing="0"/>
                            <w:textAlignment w:val="baseline"/>
                            <w:rPr>
                              <w:rFonts w:ascii="Calibri" w:hAnsi="Calibri" w:cs="Calibri"/>
                              <w:sz w:val="32"/>
                            </w:rPr>
                          </w:pPr>
                        </w:p>
                      </w:txbxContent>
                    </v:textbox>
                  </v:rect>
                  <w10:anchorlock/>
                </v:group>
              </w:pict>
            </mc:Fallback>
          </mc:AlternateContent>
        </w:r>
      </w:ins>
    </w:p>
    <w:p w14:paraId="5918EC6E" w14:textId="51406F03" w:rsidR="00BE20D5" w:rsidRDefault="00BE20D5" w:rsidP="00BE20D5">
      <w:pPr>
        <w:pStyle w:val="TF"/>
        <w:rPr>
          <w:ins w:id="2460" w:author="S2-2203346" w:date="2022-04-13T21:26:00Z"/>
        </w:rPr>
      </w:pPr>
      <w:ins w:id="2461" w:author="S2-2203346" w:date="2022-04-13T21:26:00Z">
        <w:r>
          <w:rPr>
            <w:lang w:val="en-US" w:eastAsia="zh-CN"/>
          </w:rPr>
          <w:t>Figure 6.</w:t>
        </w:r>
      </w:ins>
      <w:ins w:id="2462" w:author="S2-2203346" w:date="2022-04-13T21:29:00Z">
        <w:r>
          <w:rPr>
            <w:lang w:val="en-US" w:eastAsia="zh-CN"/>
          </w:rPr>
          <w:t>9</w:t>
        </w:r>
      </w:ins>
      <w:ins w:id="2463" w:author="S2-2203346" w:date="2022-04-13T21:26:00Z">
        <w:r>
          <w:rPr>
            <w:lang w:val="en-US" w:eastAsia="zh-CN"/>
          </w:rPr>
          <w:t>.3.2.2-1</w:t>
        </w:r>
        <w:r>
          <w:t xml:space="preserve">: </w:t>
        </w:r>
        <w:r w:rsidRPr="008738AB">
          <w:rPr>
            <w:lang w:eastAsia="zh-CN"/>
          </w:rPr>
          <w:t xml:space="preserve">Service exposure to the 3rd </w:t>
        </w:r>
        <w:r>
          <w:rPr>
            <w:lang w:val="en-US" w:eastAsia="zh-CN"/>
          </w:rPr>
          <w:t xml:space="preserve">party </w:t>
        </w:r>
        <w:r w:rsidRPr="008738AB">
          <w:rPr>
            <w:lang w:eastAsia="zh-CN"/>
          </w:rPr>
          <w:t>UE via PC5</w:t>
        </w:r>
      </w:ins>
    </w:p>
    <w:p w14:paraId="2C332548" w14:textId="77777777" w:rsidR="00BE20D5" w:rsidRDefault="00BE20D5" w:rsidP="00BE20D5">
      <w:pPr>
        <w:pStyle w:val="B1"/>
        <w:numPr>
          <w:ilvl w:val="0"/>
          <w:numId w:val="40"/>
        </w:numPr>
        <w:overflowPunct w:val="0"/>
        <w:autoSpaceDE w:val="0"/>
        <w:autoSpaceDN w:val="0"/>
        <w:adjustRightInd w:val="0"/>
        <w:textAlignment w:val="baseline"/>
        <w:rPr>
          <w:ins w:id="2464" w:author="S2-2203346" w:date="2022-04-13T21:26:00Z"/>
          <w:lang w:val="en-US" w:eastAsia="zh-CN"/>
        </w:rPr>
      </w:pPr>
      <w:ins w:id="2465" w:author="S2-2203346" w:date="2022-04-13T21:26:00Z">
        <w:r w:rsidRPr="008632CE">
          <w:rPr>
            <w:lang w:val="en-US" w:eastAsia="zh-CN"/>
          </w:rPr>
          <w:t xml:space="preserve">The </w:t>
        </w:r>
        <w:r>
          <w:rPr>
            <w:lang w:val="en-US" w:eastAsia="zh-CN"/>
          </w:rPr>
          <w:t xml:space="preserve">application layer of the </w:t>
        </w:r>
        <w:r w:rsidRPr="008632CE">
          <w:rPr>
            <w:lang w:val="en-US" w:eastAsia="zh-CN"/>
          </w:rPr>
          <w:t>3</w:t>
        </w:r>
        <w:r w:rsidRPr="00D80EEE">
          <w:rPr>
            <w:vertAlign w:val="superscript"/>
            <w:lang w:val="en-US" w:eastAsia="zh-CN"/>
          </w:rPr>
          <w:t>rd</w:t>
        </w:r>
        <w:r w:rsidRPr="008632CE">
          <w:rPr>
            <w:lang w:val="en-US" w:eastAsia="zh-CN"/>
          </w:rPr>
          <w:t xml:space="preserve"> </w:t>
        </w:r>
        <w:r>
          <w:rPr>
            <w:lang w:val="en-US" w:eastAsia="zh-CN"/>
          </w:rPr>
          <w:t xml:space="preserve">party </w:t>
        </w:r>
        <w:r w:rsidRPr="008632CE">
          <w:rPr>
            <w:lang w:val="en-US" w:eastAsia="zh-CN"/>
          </w:rPr>
          <w:t xml:space="preserve">UE triggers </w:t>
        </w:r>
        <w:r>
          <w:rPr>
            <w:lang w:val="en-US" w:eastAsia="zh-CN"/>
          </w:rPr>
          <w:t xml:space="preserve">the request for </w:t>
        </w:r>
        <w:r w:rsidRPr="008632CE">
          <w:rPr>
            <w:lang w:val="en-US" w:eastAsia="zh-CN"/>
          </w:rPr>
          <w:t xml:space="preserve">the </w:t>
        </w:r>
        <w:r>
          <w:rPr>
            <w:lang w:val="en-US" w:eastAsia="zh-CN"/>
          </w:rPr>
          <w:t>R</w:t>
        </w:r>
        <w:r w:rsidRPr="000C64EF">
          <w:rPr>
            <w:lang w:val="en-US" w:eastAsia="zh-CN"/>
          </w:rPr>
          <w:t>anging/</w:t>
        </w:r>
        <w:r>
          <w:rPr>
            <w:lang w:val="en-US" w:eastAsia="zh-CN"/>
          </w:rPr>
          <w:t>SL</w:t>
        </w:r>
        <w:r w:rsidRPr="000C64EF">
          <w:rPr>
            <w:lang w:val="en-US" w:eastAsia="zh-CN"/>
          </w:rPr>
          <w:t xml:space="preserve"> positioning</w:t>
        </w:r>
        <w:r>
          <w:rPr>
            <w:lang w:val="en-US" w:eastAsia="zh-CN"/>
          </w:rPr>
          <w:t>, and t</w:t>
        </w:r>
        <w:r w:rsidRPr="00033571">
          <w:rPr>
            <w:rFonts w:hint="eastAsia"/>
            <w:lang w:val="en-US" w:eastAsia="zh-CN"/>
          </w:rPr>
          <w:t>he</w:t>
        </w:r>
        <w:r>
          <w:rPr>
            <w:lang w:val="en-US" w:eastAsia="zh-CN"/>
          </w:rPr>
          <w:t xml:space="preserve"> 3</w:t>
        </w:r>
        <w:r w:rsidRPr="00033571">
          <w:rPr>
            <w:lang w:val="en-US" w:eastAsia="zh-CN"/>
          </w:rPr>
          <w:t>rd</w:t>
        </w:r>
        <w:r>
          <w:rPr>
            <w:lang w:val="en-US" w:eastAsia="zh-CN"/>
          </w:rPr>
          <w:t xml:space="preserve"> party UE</w:t>
        </w:r>
        <w:r w:rsidRPr="008632CE">
          <w:rPr>
            <w:lang w:val="en-US" w:eastAsia="zh-CN"/>
          </w:rPr>
          <w:t xml:space="preserve"> requests </w:t>
        </w:r>
        <w:r>
          <w:rPr>
            <w:lang w:val="en-US" w:eastAsia="zh-CN"/>
          </w:rPr>
          <w:t xml:space="preserve">the UE1 </w:t>
        </w:r>
        <w:r w:rsidRPr="008632CE">
          <w:rPr>
            <w:lang w:val="en-US" w:eastAsia="zh-CN"/>
          </w:rPr>
          <w:t xml:space="preserve">to perform the </w:t>
        </w:r>
        <w:r w:rsidRPr="000C64EF">
          <w:rPr>
            <w:lang w:val="en-US" w:eastAsia="zh-CN"/>
          </w:rPr>
          <w:t>ranging/sidelink positioning</w:t>
        </w:r>
        <w:r w:rsidRPr="008632CE">
          <w:rPr>
            <w:lang w:val="en-US" w:eastAsia="zh-CN"/>
          </w:rPr>
          <w:t xml:space="preserve"> </w:t>
        </w:r>
        <w:r>
          <w:rPr>
            <w:lang w:val="en-US" w:eastAsia="zh-CN"/>
          </w:rPr>
          <w:t xml:space="preserve">operation </w:t>
        </w:r>
        <w:r w:rsidRPr="008632CE">
          <w:rPr>
            <w:lang w:val="en-US" w:eastAsia="zh-CN"/>
          </w:rPr>
          <w:t>with UE</w:t>
        </w:r>
        <w:r>
          <w:rPr>
            <w:lang w:val="en-US" w:eastAsia="zh-CN"/>
          </w:rPr>
          <w:t>2.</w:t>
        </w:r>
      </w:ins>
    </w:p>
    <w:p w14:paraId="412A1585" w14:textId="77777777" w:rsidR="00BE20D5" w:rsidRDefault="00BE20D5" w:rsidP="00BE20D5">
      <w:pPr>
        <w:pStyle w:val="B1"/>
        <w:rPr>
          <w:ins w:id="2466" w:author="S2-2203346" w:date="2022-04-13T21:26:00Z"/>
          <w:rFonts w:asciiTheme="minorEastAsia" w:hAnsiTheme="minorEastAsia"/>
          <w:lang w:val="en-US" w:eastAsia="zh-CN"/>
        </w:rPr>
      </w:pPr>
      <w:ins w:id="2467" w:author="S2-2203346" w:date="2022-04-13T21:26:00Z">
        <w:r>
          <w:rPr>
            <w:lang w:val="en-US" w:eastAsia="zh-CN"/>
          </w:rPr>
          <w:lastRenderedPageBreak/>
          <w:t>2. The UE1 initiates the</w:t>
        </w:r>
        <w:r w:rsidRPr="009A4EAA">
          <w:rPr>
            <w:lang w:val="en-US" w:eastAsia="zh-CN"/>
          </w:rPr>
          <w:t xml:space="preserve"> </w:t>
        </w:r>
        <w:r>
          <w:rPr>
            <w:lang w:val="en-US" w:eastAsia="zh-CN"/>
          </w:rPr>
          <w:t>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operation with the UE2. </w:t>
        </w:r>
        <w:r w:rsidRPr="008632CE">
          <w:rPr>
            <w:lang w:val="en-US" w:eastAsia="zh-CN"/>
          </w:rPr>
          <w:t xml:space="preserve">The NG-RAN </w:t>
        </w:r>
        <w:r>
          <w:rPr>
            <w:lang w:val="en-US" w:eastAsia="zh-CN"/>
          </w:rPr>
          <w:t xml:space="preserve">node </w:t>
        </w:r>
        <w:r w:rsidRPr="008632CE">
          <w:rPr>
            <w:lang w:val="en-US" w:eastAsia="zh-CN"/>
          </w:rPr>
          <w:t xml:space="preserve">is involved if UE is in network coverage and the </w:t>
        </w:r>
        <w:r>
          <w:t>s</w:t>
        </w:r>
        <w:r w:rsidRPr="00692033">
          <w:t>cheduled resource allocation</w:t>
        </w:r>
        <w:r w:rsidRPr="008632CE">
          <w:rPr>
            <w:lang w:val="en-US" w:eastAsia="zh-CN"/>
          </w:rPr>
          <w:t xml:space="preserve"> is used</w:t>
        </w:r>
        <w:r>
          <w:rPr>
            <w:rFonts w:asciiTheme="minorEastAsia" w:hAnsiTheme="minorEastAsia" w:hint="eastAsia"/>
            <w:lang w:val="en-US" w:eastAsia="zh-CN"/>
          </w:rPr>
          <w:t>.</w:t>
        </w:r>
      </w:ins>
    </w:p>
    <w:p w14:paraId="06886B68" w14:textId="77777777" w:rsidR="00BE20D5" w:rsidRDefault="00BE20D5" w:rsidP="00BE20D5">
      <w:pPr>
        <w:pStyle w:val="NO"/>
        <w:rPr>
          <w:ins w:id="2468" w:author="S2-2203346" w:date="2022-04-13T21:26:00Z"/>
          <w:lang w:val="en-US" w:eastAsia="zh-CN"/>
        </w:rPr>
      </w:pPr>
      <w:ins w:id="2469" w:author="S2-2203346" w:date="2022-04-13T21:26:00Z">
        <w:r>
          <w:rPr>
            <w:lang w:val="en-US" w:eastAsia="zh-CN"/>
          </w:rPr>
          <w:t xml:space="preserve">NOTE 2: the role of Target UE and Reference UE is negotiated between UE1 and UE2 over PC5 interface in this step which can refer to the </w:t>
        </w:r>
        <w:r w:rsidRPr="000B5D50">
          <w:rPr>
            <w:lang w:val="en-US" w:eastAsia="zh-CN"/>
          </w:rPr>
          <w:t>Solution</w:t>
        </w:r>
        <w:r>
          <w:rPr>
            <w:lang w:val="en-US" w:eastAsia="zh-CN"/>
          </w:rPr>
          <w:t>s</w:t>
        </w:r>
        <w:r w:rsidRPr="000B5D50">
          <w:rPr>
            <w:lang w:val="en-US" w:eastAsia="zh-CN"/>
          </w:rPr>
          <w:t xml:space="preserve"> of KI#3&amp;4</w:t>
        </w:r>
        <w:r>
          <w:rPr>
            <w:lang w:val="en-US" w:eastAsia="zh-CN"/>
          </w:rPr>
          <w:t>.</w:t>
        </w:r>
      </w:ins>
    </w:p>
    <w:p w14:paraId="3A8D3153" w14:textId="77777777" w:rsidR="00BE20D5" w:rsidRPr="000F1DD5" w:rsidRDefault="00BE20D5" w:rsidP="00BE20D5">
      <w:pPr>
        <w:pStyle w:val="NO"/>
        <w:rPr>
          <w:ins w:id="2470" w:author="S2-2203346" w:date="2022-04-13T21:26:00Z"/>
          <w:lang w:val="en-US" w:eastAsia="zh-CN"/>
        </w:rPr>
      </w:pPr>
      <w:ins w:id="2471" w:author="S2-2203346" w:date="2022-04-13T21:26:00Z">
        <w:r>
          <w:rPr>
            <w:lang w:val="en-US" w:eastAsia="zh-CN"/>
          </w:rPr>
          <w:t>Editor’s Note: the security and privacy consideration for the 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operation should be studied by</w:t>
        </w:r>
        <w:r>
          <w:t xml:space="preserve"> SA3.</w:t>
        </w:r>
      </w:ins>
    </w:p>
    <w:p w14:paraId="55AA0E00" w14:textId="77777777" w:rsidR="00BE20D5" w:rsidRDefault="00BE20D5" w:rsidP="00BE20D5">
      <w:pPr>
        <w:pStyle w:val="B1"/>
        <w:rPr>
          <w:ins w:id="2472" w:author="S2-2203346" w:date="2022-04-13T21:26:00Z"/>
          <w:lang w:val="en-US" w:eastAsia="zh-CN"/>
        </w:rPr>
      </w:pPr>
      <w:ins w:id="2473" w:author="S2-2203346" w:date="2022-04-13T21:26:00Z">
        <w:r w:rsidRPr="008632CE">
          <w:rPr>
            <w:lang w:val="en-US" w:eastAsia="zh-CN"/>
          </w:rPr>
          <w:t>3.</w:t>
        </w:r>
        <w:r>
          <w:rPr>
            <w:lang w:val="en-US" w:eastAsia="zh-CN"/>
          </w:rPr>
          <w:t xml:space="preserve"> The  UE1 makes the calculation locally.</w:t>
        </w:r>
      </w:ins>
    </w:p>
    <w:p w14:paraId="77E7EF76" w14:textId="77777777" w:rsidR="00BE20D5" w:rsidRPr="008632CE" w:rsidRDefault="00BE20D5" w:rsidP="00BE20D5">
      <w:pPr>
        <w:pStyle w:val="B1"/>
        <w:rPr>
          <w:ins w:id="2474" w:author="S2-2203346" w:date="2022-04-13T21:26:00Z"/>
          <w:lang w:val="en-US" w:eastAsia="zh-CN"/>
        </w:rPr>
      </w:pPr>
      <w:ins w:id="2475" w:author="S2-2203346" w:date="2022-04-13T21:26:00Z">
        <w:r>
          <w:rPr>
            <w:lang w:val="en-US" w:eastAsia="zh-CN"/>
          </w:rPr>
          <w:t xml:space="preserve">4. </w:t>
        </w:r>
        <w:r w:rsidRPr="008632CE">
          <w:rPr>
            <w:lang w:val="en-US" w:eastAsia="zh-CN"/>
          </w:rPr>
          <w:t xml:space="preserve">The </w:t>
        </w:r>
        <w:r>
          <w:rPr>
            <w:lang w:val="en-US" w:eastAsia="zh-CN"/>
          </w:rPr>
          <w:t xml:space="preserve"> </w:t>
        </w:r>
        <w:r w:rsidRPr="008632CE">
          <w:rPr>
            <w:lang w:val="en-US" w:eastAsia="zh-CN"/>
          </w:rPr>
          <w:t>UE</w:t>
        </w:r>
        <w:r>
          <w:rPr>
            <w:lang w:val="en-US" w:eastAsia="zh-CN"/>
          </w:rPr>
          <w:t>2 returns</w:t>
        </w:r>
        <w:r w:rsidRPr="008632CE">
          <w:rPr>
            <w:lang w:val="en-US" w:eastAsia="zh-CN"/>
          </w:rPr>
          <w:t xml:space="preserve"> the </w:t>
        </w:r>
        <w:r>
          <w:rPr>
            <w:lang w:val="en-US" w:eastAsia="zh-CN"/>
          </w:rPr>
          <w:t>Ranging/SL positioning result to the 3</w:t>
        </w:r>
        <w:r w:rsidRPr="008632CE">
          <w:rPr>
            <w:lang w:val="en-US" w:eastAsia="zh-CN"/>
          </w:rPr>
          <w:t>rd</w:t>
        </w:r>
        <w:r>
          <w:rPr>
            <w:lang w:val="en-US" w:eastAsia="zh-CN"/>
          </w:rPr>
          <w:t xml:space="preserve"> party UE via the PC5 interface.</w:t>
        </w:r>
      </w:ins>
    </w:p>
    <w:p w14:paraId="17DA7D6D" w14:textId="65EDB959" w:rsidR="00BE20D5" w:rsidRPr="008632CE" w:rsidRDefault="00BE20D5" w:rsidP="00BE20D5">
      <w:pPr>
        <w:pStyle w:val="5"/>
        <w:rPr>
          <w:ins w:id="2476" w:author="S2-2203346" w:date="2022-04-13T21:26:00Z"/>
          <w:lang w:eastAsia="zh-CN"/>
        </w:rPr>
      </w:pPr>
      <w:bookmarkStart w:id="2477" w:name="_Toc100781015"/>
      <w:bookmarkStart w:id="2478" w:name="_Toc100782240"/>
      <w:bookmarkStart w:id="2479" w:name="_Toc100782364"/>
      <w:bookmarkStart w:id="2480" w:name="_Toc100782493"/>
      <w:bookmarkStart w:id="2481" w:name="_Toc100782622"/>
      <w:bookmarkStart w:id="2482" w:name="_Toc100782768"/>
      <w:ins w:id="2483" w:author="S2-2203346" w:date="2022-04-13T21:26:00Z">
        <w:r>
          <w:rPr>
            <w:lang w:eastAsia="zh-CN"/>
          </w:rPr>
          <w:t>6.9.3.2.3</w:t>
        </w:r>
        <w:r>
          <w:rPr>
            <w:lang w:eastAsia="zh-CN"/>
          </w:rPr>
          <w:tab/>
        </w:r>
        <w:r w:rsidRPr="008738AB">
          <w:rPr>
            <w:lang w:eastAsia="zh-CN"/>
          </w:rPr>
          <w:t>Servic</w:t>
        </w:r>
        <w:r>
          <w:rPr>
            <w:lang w:eastAsia="zh-CN"/>
          </w:rPr>
          <w:t xml:space="preserve">e exposure to the 3rd </w:t>
        </w:r>
        <w:r>
          <w:rPr>
            <w:lang w:val="en-US" w:eastAsia="zh-CN"/>
          </w:rPr>
          <w:t xml:space="preserve">party </w:t>
        </w:r>
        <w:r>
          <w:rPr>
            <w:lang w:eastAsia="zh-CN"/>
          </w:rPr>
          <w:t>UE via 5GC</w:t>
        </w:r>
        <w:r w:rsidRPr="00B016EA">
          <w:rPr>
            <w:lang w:eastAsia="zh-CN"/>
          </w:rPr>
          <w:t>/</w:t>
        </w:r>
        <w:r>
          <w:rPr>
            <w:lang w:eastAsia="zh-CN"/>
          </w:rPr>
          <w:t>Uu (network based)</w:t>
        </w:r>
        <w:bookmarkEnd w:id="2477"/>
        <w:bookmarkEnd w:id="2478"/>
        <w:bookmarkEnd w:id="2479"/>
        <w:bookmarkEnd w:id="2480"/>
        <w:bookmarkEnd w:id="2481"/>
        <w:bookmarkEnd w:id="2482"/>
      </w:ins>
    </w:p>
    <w:p w14:paraId="340A864E" w14:textId="77777777" w:rsidR="00BE20D5" w:rsidRDefault="00BE20D5" w:rsidP="00BE20D5">
      <w:pPr>
        <w:jc w:val="center"/>
        <w:rPr>
          <w:ins w:id="2484" w:author="S2-2203346" w:date="2022-04-13T21:26:00Z"/>
          <w:lang w:val="en-US" w:eastAsia="zh-CN"/>
        </w:rPr>
      </w:pPr>
      <w:ins w:id="2485" w:author="S2-2203346" w:date="2022-04-13T21:26:00Z">
        <w:r w:rsidRPr="009A4EAA">
          <w:rPr>
            <w:noProof/>
            <w:lang w:val="en-US" w:eastAsia="zh-CN"/>
          </w:rPr>
          <mc:AlternateContent>
            <mc:Choice Requires="wpg">
              <w:drawing>
                <wp:inline distT="0" distB="0" distL="0" distR="0" wp14:anchorId="769C2AEE" wp14:editId="6027D4C2">
                  <wp:extent cx="6120130" cy="4715150"/>
                  <wp:effectExtent l="0" t="0" r="13970" b="28575"/>
                  <wp:docPr id="3" name="组合 2"/>
                  <wp:cNvGraphicFramePr/>
                  <a:graphic xmlns:a="http://schemas.openxmlformats.org/drawingml/2006/main">
                    <a:graphicData uri="http://schemas.microsoft.com/office/word/2010/wordprocessingGroup">
                      <wpg:wgp>
                        <wpg:cNvGrpSpPr/>
                        <wpg:grpSpPr>
                          <a:xfrm>
                            <a:off x="0" y="0"/>
                            <a:ext cx="6120130" cy="4715150"/>
                            <a:chOff x="0" y="-1690"/>
                            <a:chExt cx="6264002" cy="4826156"/>
                          </a:xfrm>
                        </wpg:grpSpPr>
                        <wps:wsp>
                          <wps:cNvPr id="4" name="Rectangle 11"/>
                          <wps:cNvSpPr>
                            <a:spLocks noChangeArrowheads="1"/>
                          </wps:cNvSpPr>
                          <wps:spPr bwMode="auto">
                            <a:xfrm>
                              <a:off x="1273150" y="202"/>
                              <a:ext cx="527050" cy="388078"/>
                            </a:xfrm>
                            <a:prstGeom prst="rect">
                              <a:avLst/>
                            </a:prstGeom>
                            <a:solidFill>
                              <a:srgbClr val="FFFFFF"/>
                            </a:solidFill>
                            <a:ln w="9525">
                              <a:solidFill>
                                <a:srgbClr val="000000"/>
                              </a:solidFill>
                              <a:miter lim="800000"/>
                              <a:headEnd/>
                              <a:tailEnd/>
                            </a:ln>
                          </wps:spPr>
                          <wps:txbx>
                            <w:txbxContent>
                              <w:p w14:paraId="1E6ACFEF"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rPr>
                                  <w:t>3</w:t>
                                </w:r>
                                <w:proofErr w:type="spellStart"/>
                                <w:r w:rsidRPr="008632CE">
                                  <w:rPr>
                                    <w:rFonts w:ascii="Calibri" w:eastAsia="等线" w:hAnsi="Calibri" w:cs="Calibri"/>
                                    <w:b/>
                                    <w:kern w:val="24"/>
                                    <w:position w:val="5"/>
                                    <w:sz w:val="22"/>
                                    <w:szCs w:val="22"/>
                                    <w:vertAlign w:val="superscript"/>
                                  </w:rPr>
                                  <w:t>rd</w:t>
                                </w:r>
                                <w:proofErr w:type="spellEnd"/>
                                <w:r w:rsidRPr="008632CE">
                                  <w:rPr>
                                    <w:rFonts w:ascii="Calibri" w:eastAsia="等线" w:hAnsi="Calibri" w:cs="Calibri"/>
                                    <w:b/>
                                    <w:kern w:val="24"/>
                                    <w:sz w:val="22"/>
                                    <w:szCs w:val="22"/>
                                  </w:rPr>
                                  <w:t xml:space="preserve"> </w:t>
                                </w:r>
                                <w:r>
                                  <w:rPr>
                                    <w:rFonts w:eastAsiaTheme="minorEastAsia"/>
                                    <w:lang w:eastAsia="zh-CN"/>
                                  </w:rPr>
                                  <w:t xml:space="preserve">party </w:t>
                                </w:r>
                                <w:r w:rsidRPr="008632CE">
                                  <w:rPr>
                                    <w:rFonts w:ascii="Calibri" w:eastAsia="等线" w:hAnsi="Calibri" w:cs="Calibri"/>
                                    <w:b/>
                                    <w:kern w:val="24"/>
                                    <w:sz w:val="22"/>
                                    <w:szCs w:val="22"/>
                                    <w:lang w:val="en-GB"/>
                                  </w:rPr>
                                  <w:t>UE</w:t>
                                </w:r>
                              </w:p>
                            </w:txbxContent>
                          </wps:txbx>
                          <wps:bodyPr vert="horz" wrap="square" lIns="0" tIns="0" rIns="0" bIns="0" numCol="1" anchor="ctr" anchorCtr="0" compatLnSpc="1">
                            <a:prstTxWarp prst="textNoShape">
                              <a:avLst/>
                            </a:prstTxWarp>
                          </wps:bodyPr>
                        </wps:wsp>
                        <wps:wsp>
                          <wps:cNvPr id="5" name="Rectangle 1"/>
                          <wps:cNvSpPr>
                            <a:spLocks noChangeArrowheads="1"/>
                          </wps:cNvSpPr>
                          <wps:spPr bwMode="auto">
                            <a:xfrm>
                              <a:off x="1937717" y="351"/>
                              <a:ext cx="730250" cy="317500"/>
                            </a:xfrm>
                            <a:prstGeom prst="rect">
                              <a:avLst/>
                            </a:prstGeom>
                            <a:solidFill>
                              <a:srgbClr val="FFFFFF"/>
                            </a:solidFill>
                            <a:ln w="9525">
                              <a:solidFill>
                                <a:srgbClr val="000000"/>
                              </a:solidFill>
                              <a:miter lim="800000"/>
                              <a:headEnd/>
                              <a:tailEnd/>
                            </a:ln>
                          </wps:spPr>
                          <wps:txbx>
                            <w:txbxContent>
                              <w:p w14:paraId="60A32CBE"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NG-RAN</w:t>
                                </w:r>
                              </w:p>
                            </w:txbxContent>
                          </wps:txbx>
                          <wps:bodyPr vert="horz" wrap="square" lIns="0" tIns="0" rIns="0" bIns="0" numCol="1" anchor="ctr" anchorCtr="0" compatLnSpc="1">
                            <a:prstTxWarp prst="textNoShape">
                              <a:avLst/>
                            </a:prstTxWarp>
                          </wps:bodyPr>
                        </wps:wsp>
                        <wps:wsp>
                          <wps:cNvPr id="6" name="Rectangle 10"/>
                          <wps:cNvSpPr>
                            <a:spLocks noChangeArrowheads="1"/>
                          </wps:cNvSpPr>
                          <wps:spPr bwMode="auto">
                            <a:xfrm>
                              <a:off x="2807667" y="501"/>
                              <a:ext cx="527050" cy="317500"/>
                            </a:xfrm>
                            <a:prstGeom prst="rect">
                              <a:avLst/>
                            </a:prstGeom>
                            <a:solidFill>
                              <a:srgbClr val="FFFFFF"/>
                            </a:solidFill>
                            <a:ln w="9525">
                              <a:solidFill>
                                <a:srgbClr val="000000"/>
                              </a:solidFill>
                              <a:miter lim="800000"/>
                              <a:headEnd/>
                              <a:tailEnd/>
                            </a:ln>
                          </wps:spPr>
                          <wps:txbx>
                            <w:txbxContent>
                              <w:p w14:paraId="480490CE"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AMF</w:t>
                                </w:r>
                              </w:p>
                            </w:txbxContent>
                          </wps:txbx>
                          <wps:bodyPr vert="horz" wrap="square" lIns="0" tIns="0" rIns="0" bIns="0" numCol="1" anchor="ctr" anchorCtr="0" compatLnSpc="1">
                            <a:prstTxWarp prst="textNoShape">
                              <a:avLst/>
                            </a:prstTxWarp>
                          </wps:bodyPr>
                        </wps:wsp>
                        <wps:wsp>
                          <wps:cNvPr id="7" name="Rectangle 2"/>
                          <wps:cNvSpPr>
                            <a:spLocks noChangeArrowheads="1"/>
                          </wps:cNvSpPr>
                          <wps:spPr bwMode="auto">
                            <a:xfrm>
                              <a:off x="3598242" y="0"/>
                              <a:ext cx="508000" cy="317500"/>
                            </a:xfrm>
                            <a:prstGeom prst="rect">
                              <a:avLst/>
                            </a:prstGeom>
                            <a:solidFill>
                              <a:srgbClr val="FFFFFF"/>
                            </a:solidFill>
                            <a:ln w="9525">
                              <a:solidFill>
                                <a:srgbClr val="000000"/>
                              </a:solidFill>
                              <a:miter lim="800000"/>
                              <a:headEnd/>
                              <a:tailEnd/>
                            </a:ln>
                          </wps:spPr>
                          <wps:txbx>
                            <w:txbxContent>
                              <w:p w14:paraId="4F43BD48"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LMF</w:t>
                                </w:r>
                              </w:p>
                            </w:txbxContent>
                          </wps:txbx>
                          <wps:bodyPr vert="horz" wrap="square" lIns="0" tIns="0" rIns="0" bIns="0" numCol="1" anchor="ctr" anchorCtr="0" compatLnSpc="1">
                            <a:prstTxWarp prst="textNoShape">
                              <a:avLst/>
                            </a:prstTxWarp>
                          </wps:bodyPr>
                        </wps:wsp>
                        <wps:wsp>
                          <wps:cNvPr id="8" name="Rectangle 9"/>
                          <wps:cNvSpPr>
                            <a:spLocks noChangeArrowheads="1"/>
                          </wps:cNvSpPr>
                          <wps:spPr bwMode="auto">
                            <a:xfrm>
                              <a:off x="4446276" y="-1690"/>
                              <a:ext cx="513731" cy="317500"/>
                            </a:xfrm>
                            <a:prstGeom prst="rect">
                              <a:avLst/>
                            </a:prstGeom>
                            <a:solidFill>
                              <a:srgbClr val="FFFFFF"/>
                            </a:solidFill>
                            <a:ln w="9525">
                              <a:solidFill>
                                <a:srgbClr val="000000"/>
                              </a:solidFill>
                              <a:miter lim="800000"/>
                              <a:headEnd/>
                              <a:tailEnd/>
                            </a:ln>
                          </wps:spPr>
                          <wps:txbx>
                            <w:txbxContent>
                              <w:p w14:paraId="361E2B09"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GMLC</w:t>
                                </w:r>
                              </w:p>
                            </w:txbxContent>
                          </wps:txbx>
                          <wps:bodyPr vert="horz" wrap="square" lIns="0" tIns="0" rIns="0" bIns="0" numCol="1" anchor="ctr" anchorCtr="0" compatLnSpc="1">
                            <a:prstTxWarp prst="textNoShape">
                              <a:avLst/>
                            </a:prstTxWarp>
                          </wps:bodyPr>
                        </wps:wsp>
                        <wps:wsp>
                          <wps:cNvPr id="9" name="AutoShape 7"/>
                          <wps:cNvCnPr/>
                          <wps:spPr bwMode="auto">
                            <a:xfrm>
                              <a:off x="1536675" y="1066304"/>
                              <a:ext cx="1550391"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 name="文本框 2"/>
                          <wps:cNvSpPr txBox="1">
                            <a:spLocks noChangeArrowheads="1"/>
                          </wps:cNvSpPr>
                          <wps:spPr bwMode="auto">
                            <a:xfrm>
                              <a:off x="1468489" y="860403"/>
                              <a:ext cx="3876915" cy="205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D69C7" w14:textId="77777777" w:rsidR="00186090" w:rsidRPr="00B04121" w:rsidRDefault="00186090" w:rsidP="00BE20D5">
                                <w:pPr>
                                  <w:pStyle w:val="af3"/>
                                  <w:kinsoku w:val="0"/>
                                  <w:overflowPunct w:val="0"/>
                                  <w:spacing w:before="0" w:beforeAutospacing="0" w:after="0" w:afterAutospacing="0"/>
                                  <w:textAlignment w:val="baseline"/>
                                  <w:rPr>
                                    <w:rFonts w:ascii="Calibri" w:eastAsia="等线" w:hAnsi="Calibri" w:cs="Calibri"/>
                                    <w:kern w:val="24"/>
                                    <w:sz w:val="16"/>
                                    <w:szCs w:val="16"/>
                                    <w:lang w:val="en-GB"/>
                                  </w:rPr>
                                </w:pPr>
                                <w:r w:rsidRPr="00B04121">
                                  <w:rPr>
                                    <w:rFonts w:ascii="Calibri" w:eastAsia="等线" w:hAnsi="Calibri" w:cs="Calibri"/>
                                    <w:kern w:val="24"/>
                                    <w:sz w:val="16"/>
                                    <w:szCs w:val="16"/>
                                    <w:lang w:val="en-GB"/>
                                  </w:rPr>
                                  <w:t>2. UL NAS TRANSPORT (</w:t>
                                </w:r>
                                <w:r>
                                  <w:rPr>
                                    <w:rFonts w:ascii="Calibri" w:eastAsia="等线" w:hAnsi="Calibri" w:cs="Calibri"/>
                                    <w:kern w:val="24"/>
                                    <w:sz w:val="16"/>
                                    <w:szCs w:val="16"/>
                                    <w:lang w:val="en-GB"/>
                                  </w:rPr>
                                  <w:t>Ranging/</w:t>
                                </w:r>
                                <w:r w:rsidRPr="00B04121">
                                  <w:rPr>
                                    <w:rFonts w:ascii="Calibri" w:eastAsia="等线" w:hAnsi="Calibri" w:cs="Calibri"/>
                                    <w:kern w:val="24"/>
                                    <w:sz w:val="16"/>
                                    <w:szCs w:val="16"/>
                                    <w:lang w:val="en-GB"/>
                                  </w:rPr>
                                  <w:t xml:space="preserve">SL </w:t>
                                </w:r>
                                <w:r>
                                  <w:rPr>
                                    <w:rFonts w:ascii="Calibri" w:eastAsia="等线" w:hAnsi="Calibri" w:cs="Calibri"/>
                                    <w:kern w:val="24"/>
                                    <w:sz w:val="16"/>
                                    <w:szCs w:val="16"/>
                                    <w:lang w:val="en-GB"/>
                                  </w:rPr>
                                  <w:t>positioning</w:t>
                                </w:r>
                                <w:r w:rsidRPr="00B04121">
                                  <w:rPr>
                                    <w:rFonts w:ascii="Calibri" w:eastAsia="等线" w:hAnsi="Calibri" w:cs="Calibri"/>
                                    <w:kern w:val="24"/>
                                    <w:sz w:val="16"/>
                                    <w:szCs w:val="16"/>
                                    <w:lang w:val="en-GB"/>
                                  </w:rPr>
                                  <w:t xml:space="preserve"> requirement, UE</w:t>
                                </w:r>
                                <w:r>
                                  <w:rPr>
                                    <w:rFonts w:ascii="Calibri" w:eastAsia="等线" w:hAnsi="Calibri" w:cs="Calibri"/>
                                    <w:kern w:val="24"/>
                                    <w:sz w:val="16"/>
                                    <w:szCs w:val="16"/>
                                    <w:lang w:val="en-GB"/>
                                  </w:rPr>
                                  <w:t>1</w:t>
                                </w:r>
                                <w:r w:rsidRPr="00B04121">
                                  <w:rPr>
                                    <w:rFonts w:ascii="Calibri" w:eastAsia="等线" w:hAnsi="Calibri" w:cs="Calibri"/>
                                    <w:kern w:val="24"/>
                                    <w:sz w:val="16"/>
                                    <w:szCs w:val="16"/>
                                    <w:lang w:val="en-GB"/>
                                  </w:rPr>
                                  <w:t xml:space="preserve"> ID,</w:t>
                                </w:r>
                                <w:r>
                                  <w:rPr>
                                    <w:rFonts w:ascii="Calibri" w:eastAsia="等线" w:hAnsi="Calibri" w:cs="Calibri"/>
                                    <w:kern w:val="24"/>
                                    <w:sz w:val="16"/>
                                    <w:szCs w:val="16"/>
                                    <w:lang w:val="en-GB"/>
                                  </w:rPr>
                                  <w:t xml:space="preserve"> </w:t>
                                </w:r>
                                <w:r w:rsidRPr="00B04121">
                                  <w:rPr>
                                    <w:rFonts w:ascii="Calibri" w:eastAsia="等线" w:hAnsi="Calibri" w:cs="Calibri"/>
                                    <w:kern w:val="24"/>
                                    <w:sz w:val="16"/>
                                    <w:szCs w:val="16"/>
                                    <w:lang w:val="en-GB"/>
                                  </w:rPr>
                                  <w:t>UE</w:t>
                                </w:r>
                                <w:r>
                                  <w:rPr>
                                    <w:rFonts w:ascii="Calibri" w:eastAsia="等线" w:hAnsi="Calibri" w:cs="Calibri"/>
                                    <w:kern w:val="24"/>
                                    <w:sz w:val="16"/>
                                    <w:szCs w:val="16"/>
                                    <w:lang w:val="en-GB"/>
                                  </w:rPr>
                                  <w:t>2</w:t>
                                </w:r>
                                <w:r w:rsidRPr="00B04121">
                                  <w:rPr>
                                    <w:rFonts w:ascii="Calibri" w:eastAsia="等线" w:hAnsi="Calibri" w:cs="Calibri"/>
                                    <w:kern w:val="24"/>
                                    <w:sz w:val="16"/>
                                    <w:szCs w:val="16"/>
                                    <w:lang w:val="en-GB"/>
                                  </w:rPr>
                                  <w:t xml:space="preserve"> ID)</w:t>
                                </w:r>
                              </w:p>
                            </w:txbxContent>
                          </wps:txbx>
                          <wps:bodyPr vert="horz" wrap="square" lIns="91440" tIns="45720" rIns="91440" bIns="45720" numCol="1" anchor="t" anchorCtr="0" compatLnSpc="1">
                            <a:prstTxWarp prst="textNoShape">
                              <a:avLst/>
                            </a:prstTxWarp>
                          </wps:bodyPr>
                        </wps:wsp>
                        <wps:wsp>
                          <wps:cNvPr id="11" name="Rectangle 5"/>
                          <wps:cNvSpPr>
                            <a:spLocks noChangeArrowheads="1"/>
                          </wps:cNvSpPr>
                          <wps:spPr bwMode="auto">
                            <a:xfrm>
                              <a:off x="5231103" y="501"/>
                              <a:ext cx="411734" cy="317500"/>
                            </a:xfrm>
                            <a:prstGeom prst="rect">
                              <a:avLst/>
                            </a:prstGeom>
                            <a:solidFill>
                              <a:srgbClr val="FFFFFF"/>
                            </a:solidFill>
                            <a:ln w="9525">
                              <a:solidFill>
                                <a:srgbClr val="000000"/>
                              </a:solidFill>
                              <a:miter lim="800000"/>
                              <a:headEnd/>
                              <a:tailEnd/>
                            </a:ln>
                          </wps:spPr>
                          <wps:txbx>
                            <w:txbxContent>
                              <w:p w14:paraId="4F008A59"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NEF</w:t>
                                </w:r>
                              </w:p>
                            </w:txbxContent>
                          </wps:txbx>
                          <wps:bodyPr vert="horz" wrap="square" lIns="0" tIns="0" rIns="0" bIns="0" numCol="1" anchor="ctr" anchorCtr="0" compatLnSpc="1">
                            <a:prstTxWarp prst="textNoShape">
                              <a:avLst/>
                            </a:prstTxWarp>
                          </wps:bodyPr>
                        </wps:wsp>
                        <wps:wsp>
                          <wps:cNvPr id="12" name="Rectangle 6"/>
                          <wps:cNvSpPr>
                            <a:spLocks noChangeArrowheads="1"/>
                          </wps:cNvSpPr>
                          <wps:spPr bwMode="auto">
                            <a:xfrm>
                              <a:off x="5904656" y="0"/>
                              <a:ext cx="359346" cy="317500"/>
                            </a:xfrm>
                            <a:prstGeom prst="rect">
                              <a:avLst/>
                            </a:prstGeom>
                            <a:solidFill>
                              <a:srgbClr val="FFFFFF"/>
                            </a:solidFill>
                            <a:ln w="9525">
                              <a:solidFill>
                                <a:srgbClr val="000000"/>
                              </a:solidFill>
                              <a:miter lim="800000"/>
                              <a:headEnd/>
                              <a:tailEnd/>
                            </a:ln>
                          </wps:spPr>
                          <wps:txbx>
                            <w:txbxContent>
                              <w:p w14:paraId="3CAB9523"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AF</w:t>
                                </w:r>
                              </w:p>
                            </w:txbxContent>
                          </wps:txbx>
                          <wps:bodyPr vert="horz" wrap="square" lIns="0" tIns="0" rIns="0" bIns="0" numCol="1" anchor="ctr" anchorCtr="0" compatLnSpc="1">
                            <a:prstTxWarp prst="textNoShape">
                              <a:avLst/>
                            </a:prstTxWarp>
                          </wps:bodyPr>
                        </wps:wsp>
                        <wps:wsp>
                          <wps:cNvPr id="13" name="直接连接符 13"/>
                          <wps:cNvCnPr/>
                          <wps:spPr>
                            <a:xfrm>
                              <a:off x="1536675" y="388280"/>
                              <a:ext cx="0" cy="443536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 name="直接连接符 14"/>
                          <wps:cNvCnPr/>
                          <wps:spPr>
                            <a:xfrm flipH="1">
                              <a:off x="2302526" y="317851"/>
                              <a:ext cx="316" cy="449433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 name="直接连接符 15"/>
                          <wps:cNvCnPr/>
                          <wps:spPr>
                            <a:xfrm>
                              <a:off x="3071192" y="318000"/>
                              <a:ext cx="0" cy="45059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直接连接符 16"/>
                          <wps:cNvCnPr/>
                          <wps:spPr>
                            <a:xfrm flipH="1">
                              <a:off x="6084328" y="317460"/>
                              <a:ext cx="1" cy="448701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直接连接符 17"/>
                          <wps:cNvCnPr/>
                          <wps:spPr>
                            <a:xfrm>
                              <a:off x="5448159" y="323658"/>
                              <a:ext cx="0" cy="448142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直接连接符 18"/>
                          <wps:cNvCnPr/>
                          <wps:spPr>
                            <a:xfrm>
                              <a:off x="4699748" y="318001"/>
                              <a:ext cx="0" cy="450646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直接箭头连接符 19"/>
                          <wps:cNvCnPr/>
                          <wps:spPr>
                            <a:xfrm>
                              <a:off x="3827810" y="317460"/>
                              <a:ext cx="0" cy="4487012"/>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Rectangle 11"/>
                          <wps:cNvSpPr>
                            <a:spLocks noChangeArrowheads="1"/>
                          </wps:cNvSpPr>
                          <wps:spPr bwMode="auto">
                            <a:xfrm>
                              <a:off x="0" y="351"/>
                              <a:ext cx="527050" cy="317500"/>
                            </a:xfrm>
                            <a:prstGeom prst="rect">
                              <a:avLst/>
                            </a:prstGeom>
                            <a:solidFill>
                              <a:srgbClr val="FFFFFF"/>
                            </a:solidFill>
                            <a:ln w="9525">
                              <a:solidFill>
                                <a:srgbClr val="000000"/>
                              </a:solidFill>
                              <a:miter lim="800000"/>
                              <a:headEnd/>
                              <a:tailEnd/>
                            </a:ln>
                          </wps:spPr>
                          <wps:txbx>
                            <w:txbxContent>
                              <w:p w14:paraId="18E72651"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UE</w:t>
                                </w:r>
                                <w:r>
                                  <w:rPr>
                                    <w:rFonts w:ascii="Calibri" w:eastAsia="等线" w:hAnsi="Calibri" w:cs="Calibri"/>
                                    <w:b/>
                                    <w:kern w:val="24"/>
                                    <w:sz w:val="22"/>
                                    <w:szCs w:val="22"/>
                                    <w:lang w:val="en-GB"/>
                                  </w:rPr>
                                  <w:t>1</w:t>
                                </w:r>
                              </w:p>
                            </w:txbxContent>
                          </wps:txbx>
                          <wps:bodyPr vert="horz" wrap="square" lIns="0" tIns="0" rIns="0" bIns="0" numCol="1" anchor="ctr" anchorCtr="0" compatLnSpc="1">
                            <a:prstTxWarp prst="textNoShape">
                              <a:avLst/>
                            </a:prstTxWarp>
                          </wps:bodyPr>
                        </wps:wsp>
                        <wps:wsp>
                          <wps:cNvPr id="21" name="直接连接符 21"/>
                          <wps:cNvCnPr/>
                          <wps:spPr>
                            <a:xfrm flipH="1">
                              <a:off x="263057" y="315810"/>
                              <a:ext cx="1" cy="448866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 name="Rectangle 11"/>
                          <wps:cNvSpPr>
                            <a:spLocks noChangeArrowheads="1"/>
                          </wps:cNvSpPr>
                          <wps:spPr bwMode="auto">
                            <a:xfrm>
                              <a:off x="642224" y="202"/>
                              <a:ext cx="527050" cy="317500"/>
                            </a:xfrm>
                            <a:prstGeom prst="rect">
                              <a:avLst/>
                            </a:prstGeom>
                            <a:solidFill>
                              <a:srgbClr val="FFFFFF"/>
                            </a:solidFill>
                            <a:ln w="9525">
                              <a:solidFill>
                                <a:srgbClr val="000000"/>
                              </a:solidFill>
                              <a:miter lim="800000"/>
                              <a:headEnd/>
                              <a:tailEnd/>
                            </a:ln>
                          </wps:spPr>
                          <wps:txbx>
                            <w:txbxContent>
                              <w:p w14:paraId="315605A9"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UE</w:t>
                                </w:r>
                                <w:r>
                                  <w:rPr>
                                    <w:rFonts w:ascii="Calibri" w:eastAsia="等线" w:hAnsi="Calibri" w:cs="Calibri"/>
                                    <w:b/>
                                    <w:kern w:val="24"/>
                                    <w:sz w:val="22"/>
                                    <w:szCs w:val="22"/>
                                    <w:lang w:val="en-GB"/>
                                  </w:rPr>
                                  <w:t>2</w:t>
                                </w:r>
                              </w:p>
                            </w:txbxContent>
                          </wps:txbx>
                          <wps:bodyPr vert="horz" wrap="square" lIns="0" tIns="0" rIns="0" bIns="0" numCol="1" anchor="ctr" anchorCtr="0" compatLnSpc="1">
                            <a:prstTxWarp prst="textNoShape">
                              <a:avLst/>
                            </a:prstTxWarp>
                          </wps:bodyPr>
                        </wps:wsp>
                        <wps:wsp>
                          <wps:cNvPr id="23" name="直接连接符 23"/>
                          <wps:cNvCnPr/>
                          <wps:spPr>
                            <a:xfrm>
                              <a:off x="905749" y="317701"/>
                              <a:ext cx="0" cy="448737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 name="直接箭头连接符 24"/>
                          <wps:cNvCnPr/>
                          <wps:spPr>
                            <a:xfrm flipH="1" flipV="1">
                              <a:off x="905750" y="2427718"/>
                              <a:ext cx="2912252" cy="4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Text Box 20"/>
                          <wps:cNvSpPr txBox="1">
                            <a:spLocks noChangeArrowheads="1"/>
                          </wps:cNvSpPr>
                          <wps:spPr bwMode="auto">
                            <a:xfrm>
                              <a:off x="413954" y="2191180"/>
                              <a:ext cx="5034205" cy="2360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3A89D" w14:textId="77777777" w:rsidR="00186090" w:rsidRPr="00B04121" w:rsidRDefault="00186090" w:rsidP="00BE20D5">
                                <w:pPr>
                                  <w:pStyle w:val="af3"/>
                                  <w:kinsoku w:val="0"/>
                                  <w:overflowPunct w:val="0"/>
                                  <w:spacing w:before="0" w:beforeAutospacing="0" w:after="0" w:afterAutospacing="0"/>
                                  <w:textAlignment w:val="baseline"/>
                                  <w:rPr>
                                    <w:rFonts w:ascii="Calibri" w:eastAsia="等线" w:hAnsi="Calibri" w:cs="Calibri"/>
                                    <w:kern w:val="24"/>
                                    <w:sz w:val="16"/>
                                    <w:szCs w:val="16"/>
                                    <w:lang w:val="en-GB"/>
                                  </w:rPr>
                                </w:pPr>
                                <w:r w:rsidRPr="00B04121">
                                  <w:rPr>
                                    <w:rFonts w:ascii="Calibri" w:eastAsia="等线" w:hAnsi="Calibri" w:cs="Calibri"/>
                                    <w:kern w:val="24"/>
                                    <w:sz w:val="16"/>
                                    <w:szCs w:val="16"/>
                                    <w:lang w:val="en-GB"/>
                                  </w:rPr>
                                  <w:t>5. SL measurement request (</w:t>
                                </w:r>
                                <w:r>
                                  <w:rPr>
                                    <w:rFonts w:ascii="Calibri" w:eastAsia="等线" w:hAnsi="Calibri" w:cs="Calibri"/>
                                    <w:kern w:val="24"/>
                                    <w:sz w:val="16"/>
                                    <w:szCs w:val="16"/>
                                    <w:lang w:val="en-GB"/>
                                  </w:rPr>
                                  <w:t>Ranging/SL positioning demand</w:t>
                                </w:r>
                                <w:r w:rsidRPr="00B04121">
                                  <w:rPr>
                                    <w:rFonts w:ascii="Calibri" w:eastAsia="等线" w:hAnsi="Calibri" w:cs="Calibri"/>
                                    <w:kern w:val="24"/>
                                    <w:sz w:val="16"/>
                                    <w:szCs w:val="16"/>
                                    <w:lang w:val="en-GB"/>
                                  </w:rPr>
                                  <w:t xml:space="preserve">, </w:t>
                                </w:r>
                                <w:bookmarkStart w:id="2486" w:name="OLE_LINK11"/>
                                <w:r w:rsidRPr="00B04121">
                                  <w:rPr>
                                    <w:rFonts w:ascii="Calibri" w:eastAsia="等线" w:hAnsi="Calibri" w:cs="Calibri"/>
                                    <w:kern w:val="24"/>
                                    <w:sz w:val="16"/>
                                    <w:szCs w:val="16"/>
                                    <w:lang w:val="en-GB"/>
                                  </w:rPr>
                                  <w:t>UE</w:t>
                                </w:r>
                                <w:r>
                                  <w:rPr>
                                    <w:rFonts w:ascii="Calibri" w:eastAsia="等线" w:hAnsi="Calibri" w:cs="Calibri"/>
                                    <w:kern w:val="24"/>
                                    <w:sz w:val="16"/>
                                    <w:szCs w:val="16"/>
                                    <w:lang w:val="en-GB"/>
                                  </w:rPr>
                                  <w:t>1</w:t>
                                </w:r>
                                <w:r w:rsidRPr="00B04121">
                                  <w:rPr>
                                    <w:rFonts w:ascii="Calibri" w:eastAsia="等线" w:hAnsi="Calibri" w:cs="Calibri"/>
                                    <w:kern w:val="24"/>
                                    <w:sz w:val="16"/>
                                    <w:szCs w:val="16"/>
                                    <w:lang w:val="en-GB"/>
                                  </w:rPr>
                                  <w:t xml:space="preserve"> ID</w:t>
                                </w:r>
                                <w:proofErr w:type="gramStart"/>
                                <w:r w:rsidRPr="00B04121">
                                  <w:rPr>
                                    <w:rFonts w:ascii="Calibri" w:eastAsia="等线" w:hAnsi="Calibri" w:cs="Calibri"/>
                                    <w:kern w:val="24"/>
                                    <w:sz w:val="16"/>
                                    <w:szCs w:val="16"/>
                                    <w:lang w:val="en-GB"/>
                                  </w:rPr>
                                  <w:t xml:space="preserve">, </w:t>
                                </w:r>
                                <w:r>
                                  <w:rPr>
                                    <w:rFonts w:ascii="Calibri" w:eastAsia="等线" w:hAnsi="Calibri" w:cs="Calibri"/>
                                    <w:kern w:val="24"/>
                                    <w:sz w:val="16"/>
                                    <w:szCs w:val="16"/>
                                    <w:lang w:val="en-GB"/>
                                  </w:rPr>
                                  <w:t xml:space="preserve"> </w:t>
                                </w:r>
                                <w:r w:rsidRPr="00B04121">
                                  <w:rPr>
                                    <w:rFonts w:ascii="Calibri" w:eastAsia="等线" w:hAnsi="Calibri" w:cs="Calibri"/>
                                    <w:kern w:val="24"/>
                                    <w:sz w:val="16"/>
                                    <w:szCs w:val="16"/>
                                    <w:lang w:val="en-GB"/>
                                  </w:rPr>
                                  <w:t>UE</w:t>
                                </w:r>
                                <w:r>
                                  <w:rPr>
                                    <w:rFonts w:ascii="Calibri" w:eastAsia="等线" w:hAnsi="Calibri" w:cs="Calibri"/>
                                    <w:kern w:val="24"/>
                                    <w:sz w:val="16"/>
                                    <w:szCs w:val="16"/>
                                    <w:lang w:val="en-GB"/>
                                  </w:rPr>
                                  <w:t>2</w:t>
                                </w:r>
                                <w:proofErr w:type="gramEnd"/>
                                <w:r w:rsidRPr="00B04121">
                                  <w:rPr>
                                    <w:rFonts w:ascii="Calibri" w:eastAsia="等线" w:hAnsi="Calibri" w:cs="Calibri"/>
                                    <w:kern w:val="24"/>
                                    <w:sz w:val="16"/>
                                    <w:szCs w:val="16"/>
                                    <w:lang w:val="en-GB"/>
                                  </w:rPr>
                                  <w:t xml:space="preserve"> ID</w:t>
                                </w:r>
                                <w:bookmarkEnd w:id="2486"/>
                                <w:r w:rsidRPr="00B04121">
                                  <w:rPr>
                                    <w:rFonts w:ascii="Calibri" w:eastAsia="等线" w:hAnsi="Calibri" w:cs="Calibri"/>
                                    <w:kern w:val="24"/>
                                    <w:sz w:val="16"/>
                                    <w:szCs w:val="16"/>
                                    <w:lang w:val="en-GB"/>
                                  </w:rPr>
                                  <w:t>)</w:t>
                                </w:r>
                              </w:p>
                            </w:txbxContent>
                          </wps:txbx>
                          <wps:bodyPr vert="horz" wrap="square" lIns="91440" tIns="45720" rIns="91440" bIns="45720" numCol="1" anchor="t" anchorCtr="0" compatLnSpc="1">
                            <a:prstTxWarp prst="textNoShape">
                              <a:avLst/>
                            </a:prstTxWarp>
                          </wps:bodyPr>
                        </wps:wsp>
                        <wps:wsp>
                          <wps:cNvPr id="26" name="Rectangle 18"/>
                          <wps:cNvSpPr>
                            <a:spLocks noChangeArrowheads="1"/>
                          </wps:cNvSpPr>
                          <wps:spPr bwMode="auto">
                            <a:xfrm>
                              <a:off x="246958" y="2768931"/>
                              <a:ext cx="2373231" cy="239711"/>
                            </a:xfrm>
                            <a:prstGeom prst="rect">
                              <a:avLst/>
                            </a:prstGeom>
                            <a:solidFill>
                              <a:srgbClr val="FFFFFF"/>
                            </a:solidFill>
                            <a:ln w="9525">
                              <a:solidFill>
                                <a:srgbClr val="000000"/>
                              </a:solidFill>
                              <a:miter lim="800000"/>
                              <a:headEnd/>
                              <a:tailEnd/>
                            </a:ln>
                          </wps:spPr>
                          <wps:txbx>
                            <w:txbxContent>
                              <w:p w14:paraId="64D5B4C3" w14:textId="77777777" w:rsidR="00186090" w:rsidRPr="00B04121" w:rsidRDefault="00186090" w:rsidP="00BE20D5">
                                <w:pPr>
                                  <w:pStyle w:val="af3"/>
                                  <w:kinsoku w:val="0"/>
                                  <w:overflowPunct w:val="0"/>
                                  <w:spacing w:before="0" w:beforeAutospacing="0" w:after="0" w:afterAutospacing="0"/>
                                  <w:textAlignment w:val="baseline"/>
                                  <w:rPr>
                                    <w:rFonts w:ascii="Calibri" w:eastAsia="等线" w:hAnsi="Calibri" w:cs="Calibri"/>
                                    <w:kern w:val="24"/>
                                    <w:sz w:val="16"/>
                                    <w:szCs w:val="16"/>
                                    <w:lang w:val="en-GB"/>
                                  </w:rPr>
                                </w:pPr>
                                <w:r w:rsidRPr="00B04121">
                                  <w:rPr>
                                    <w:rFonts w:ascii="Calibri" w:eastAsia="等线" w:hAnsi="Calibri" w:cs="Calibri"/>
                                    <w:kern w:val="24"/>
                                    <w:sz w:val="16"/>
                                    <w:szCs w:val="16"/>
                                    <w:lang w:val="en-GB"/>
                                  </w:rPr>
                                  <w:t>6. UE Ranging with other UEs</w:t>
                                </w:r>
                              </w:p>
                            </w:txbxContent>
                          </wps:txbx>
                          <wps:bodyPr vert="horz" wrap="square" lIns="91440" tIns="45720" rIns="91440" bIns="45720" numCol="1" anchor="t" anchorCtr="0" compatLnSpc="1">
                            <a:prstTxWarp prst="textNoShape">
                              <a:avLst/>
                            </a:prstTxWarp>
                          </wps:bodyPr>
                        </wps:wsp>
                        <wps:wsp>
                          <wps:cNvPr id="27" name="文本框 2"/>
                          <wps:cNvSpPr txBox="1">
                            <a:spLocks noChangeArrowheads="1"/>
                          </wps:cNvSpPr>
                          <wps:spPr bwMode="auto">
                            <a:xfrm>
                              <a:off x="1112837" y="4528057"/>
                              <a:ext cx="3050700" cy="2235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BB465" w14:textId="77777777" w:rsidR="00186090" w:rsidRPr="00B04121" w:rsidRDefault="00186090" w:rsidP="00BE20D5">
                                <w:pPr>
                                  <w:pStyle w:val="af3"/>
                                  <w:kinsoku w:val="0"/>
                                  <w:overflowPunct w:val="0"/>
                                  <w:spacing w:before="0" w:beforeAutospacing="0" w:after="0" w:afterAutospacing="0"/>
                                  <w:textAlignment w:val="baseline"/>
                                  <w:rPr>
                                    <w:rFonts w:ascii="Calibri" w:hAnsi="Calibri" w:cs="Calibri"/>
                                  </w:rPr>
                                </w:pPr>
                                <w:r w:rsidRPr="00B04121">
                                  <w:rPr>
                                    <w:rFonts w:ascii="Calibri" w:eastAsia="等线" w:hAnsi="Calibri" w:cs="Calibri"/>
                                    <w:kern w:val="24"/>
                                    <w:sz w:val="16"/>
                                    <w:szCs w:val="16"/>
                                    <w:lang w:val="en-GB"/>
                                  </w:rPr>
                                  <w:t xml:space="preserve">10. </w:t>
                                </w:r>
                                <w:r w:rsidRPr="00B04121">
                                  <w:rPr>
                                    <w:rFonts w:ascii="Calibri" w:eastAsia="等线" w:hAnsi="Calibri" w:cs="Calibri"/>
                                    <w:kern w:val="24"/>
                                    <w:sz w:val="16"/>
                                    <w:szCs w:val="16"/>
                                  </w:rPr>
                                  <w:t>D</w:t>
                                </w:r>
                                <w:r w:rsidRPr="00B04121">
                                  <w:rPr>
                                    <w:rFonts w:ascii="Calibri" w:eastAsia="等线" w:hAnsi="Calibri" w:cs="Calibri"/>
                                    <w:kern w:val="24"/>
                                    <w:sz w:val="16"/>
                                    <w:szCs w:val="16"/>
                                    <w:lang w:val="en-GB"/>
                                  </w:rPr>
                                  <w:t>L NAS TRANSPORT (</w:t>
                                </w:r>
                                <w:r>
                                  <w:rPr>
                                    <w:rFonts w:ascii="Calibri" w:eastAsia="等线" w:hAnsi="Calibri" w:cs="Calibri"/>
                                    <w:kern w:val="24"/>
                                    <w:sz w:val="16"/>
                                    <w:szCs w:val="16"/>
                                    <w:lang w:val="en-GB"/>
                                  </w:rPr>
                                  <w:t>Ranging/</w:t>
                                </w:r>
                                <w:r w:rsidRPr="00B04121">
                                  <w:rPr>
                                    <w:rFonts w:ascii="Calibri" w:eastAsia="等线" w:hAnsi="Calibri" w:cs="Calibri"/>
                                    <w:kern w:val="24"/>
                                    <w:sz w:val="16"/>
                                    <w:szCs w:val="16"/>
                                    <w:lang w:val="en-GB"/>
                                  </w:rPr>
                                  <w:t xml:space="preserve">SL </w:t>
                                </w:r>
                                <w:r>
                                  <w:rPr>
                                    <w:rFonts w:ascii="Calibri" w:eastAsia="等线" w:hAnsi="Calibri" w:cs="Calibri"/>
                                    <w:kern w:val="24"/>
                                    <w:sz w:val="16"/>
                                    <w:szCs w:val="16"/>
                                    <w:lang w:val="en-GB"/>
                                  </w:rPr>
                                  <w:t>positioning</w:t>
                                </w:r>
                                <w:r w:rsidRPr="00B04121">
                                  <w:rPr>
                                    <w:rFonts w:ascii="Calibri" w:eastAsia="等线" w:hAnsi="Calibri" w:cs="Calibri"/>
                                    <w:kern w:val="24"/>
                                    <w:sz w:val="16"/>
                                    <w:szCs w:val="16"/>
                                  </w:rPr>
                                  <w:t xml:space="preserve"> result</w:t>
                                </w:r>
                                <w:r w:rsidRPr="00B04121">
                                  <w:rPr>
                                    <w:rFonts w:ascii="Calibri" w:eastAsia="等线" w:hAnsi="Calibri" w:cs="Calibri"/>
                                    <w:kern w:val="24"/>
                                    <w:sz w:val="16"/>
                                    <w:szCs w:val="16"/>
                                    <w:lang w:val="en-GB"/>
                                  </w:rPr>
                                  <w:t>)</w:t>
                                </w:r>
                              </w:p>
                            </w:txbxContent>
                          </wps:txbx>
                          <wps:bodyPr vert="horz" wrap="square" lIns="91440" tIns="45720" rIns="91440" bIns="45720" numCol="1" anchor="t" anchorCtr="0" compatLnSpc="1">
                            <a:prstTxWarp prst="textNoShape">
                              <a:avLst/>
                            </a:prstTxWarp>
                          </wps:bodyPr>
                        </wps:wsp>
                        <wps:wsp>
                          <wps:cNvPr id="28" name="直接箭头连接符 28"/>
                          <wps:cNvCnPr/>
                          <wps:spPr>
                            <a:xfrm flipV="1">
                              <a:off x="914432" y="3401689"/>
                              <a:ext cx="2922062" cy="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文本框 2"/>
                          <wps:cNvSpPr txBox="1">
                            <a:spLocks noChangeArrowheads="1"/>
                          </wps:cNvSpPr>
                          <wps:spPr bwMode="auto">
                            <a:xfrm>
                              <a:off x="809908" y="3202267"/>
                              <a:ext cx="5274420" cy="1982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E5387" w14:textId="77777777" w:rsidR="00186090" w:rsidRPr="00B04121" w:rsidRDefault="00186090" w:rsidP="00BE20D5">
                                <w:pPr>
                                  <w:pStyle w:val="af3"/>
                                  <w:kinsoku w:val="0"/>
                                  <w:overflowPunct w:val="0"/>
                                  <w:spacing w:before="0" w:beforeAutospacing="0" w:after="0" w:afterAutospacing="0"/>
                                  <w:textAlignment w:val="baseline"/>
                                  <w:rPr>
                                    <w:rFonts w:ascii="Calibri" w:eastAsia="等线" w:hAnsi="Calibri" w:cs="Calibri"/>
                                    <w:kern w:val="24"/>
                                    <w:sz w:val="16"/>
                                    <w:szCs w:val="16"/>
                                    <w:lang w:val="en-GB"/>
                                  </w:rPr>
                                </w:pPr>
                                <w:r w:rsidRPr="00B04121">
                                  <w:rPr>
                                    <w:rFonts w:ascii="Calibri" w:eastAsia="等线" w:hAnsi="Calibri" w:cs="Calibri"/>
                                    <w:kern w:val="24"/>
                                    <w:sz w:val="16"/>
                                    <w:szCs w:val="16"/>
                                    <w:lang w:val="en-GB"/>
                                  </w:rPr>
                                  <w:t>7. SL measurement report (UE</w:t>
                                </w:r>
                                <w:r>
                                  <w:rPr>
                                    <w:rFonts w:ascii="Calibri" w:eastAsia="等线" w:hAnsi="Calibri" w:cs="Calibri"/>
                                    <w:kern w:val="24"/>
                                    <w:sz w:val="16"/>
                                    <w:szCs w:val="16"/>
                                    <w:lang w:val="en-GB"/>
                                  </w:rPr>
                                  <w:t>1</w:t>
                                </w:r>
                                <w:r w:rsidRPr="00B04121">
                                  <w:rPr>
                                    <w:rFonts w:ascii="Calibri" w:eastAsia="等线" w:hAnsi="Calibri" w:cs="Calibri"/>
                                    <w:kern w:val="24"/>
                                    <w:sz w:val="16"/>
                                    <w:szCs w:val="16"/>
                                    <w:lang w:val="en-GB"/>
                                  </w:rPr>
                                  <w:t xml:space="preserve"> ID, UE</w:t>
                                </w:r>
                                <w:r>
                                  <w:rPr>
                                    <w:rFonts w:ascii="Calibri" w:eastAsia="等线" w:hAnsi="Calibri" w:cs="Calibri"/>
                                    <w:kern w:val="24"/>
                                    <w:sz w:val="16"/>
                                    <w:szCs w:val="16"/>
                                    <w:lang w:val="en-GB"/>
                                  </w:rPr>
                                  <w:t>2</w:t>
                                </w:r>
                                <w:r w:rsidRPr="00B04121">
                                  <w:rPr>
                                    <w:rFonts w:ascii="Calibri" w:eastAsia="等线" w:hAnsi="Calibri" w:cs="Calibri"/>
                                    <w:kern w:val="24"/>
                                    <w:sz w:val="16"/>
                                    <w:szCs w:val="16"/>
                                    <w:lang w:val="en-GB"/>
                                  </w:rPr>
                                  <w:t xml:space="preserve"> ID, </w:t>
                                </w:r>
                                <w:r>
                                  <w:rPr>
                                    <w:rFonts w:ascii="Calibri" w:eastAsia="等线" w:hAnsi="Calibri" w:cs="Calibri"/>
                                    <w:kern w:val="24"/>
                                    <w:sz w:val="16"/>
                                    <w:szCs w:val="16"/>
                                    <w:lang w:val="en-GB"/>
                                  </w:rPr>
                                  <w:t>Ranging/</w:t>
                                </w:r>
                                <w:r w:rsidRPr="00B04121">
                                  <w:rPr>
                                    <w:rFonts w:ascii="Calibri" w:eastAsia="等线" w:hAnsi="Calibri" w:cs="Calibri"/>
                                    <w:kern w:val="24"/>
                                    <w:sz w:val="16"/>
                                    <w:szCs w:val="16"/>
                                    <w:lang w:val="en-GB"/>
                                  </w:rPr>
                                  <w:t xml:space="preserve">SL </w:t>
                                </w:r>
                                <w:r>
                                  <w:rPr>
                                    <w:rFonts w:ascii="Calibri" w:eastAsia="等线" w:hAnsi="Calibri" w:cs="Calibri"/>
                                    <w:kern w:val="24"/>
                                    <w:sz w:val="16"/>
                                    <w:szCs w:val="16"/>
                                    <w:lang w:val="en-GB"/>
                                  </w:rPr>
                                  <w:t>positioning</w:t>
                                </w:r>
                                <w:r w:rsidRPr="00B04121">
                                  <w:rPr>
                                    <w:rFonts w:ascii="Calibri" w:eastAsia="等线" w:hAnsi="Calibri" w:cs="Calibri"/>
                                    <w:kern w:val="24"/>
                                    <w:sz w:val="16"/>
                                    <w:szCs w:val="16"/>
                                    <w:lang w:val="en-GB"/>
                                  </w:rPr>
                                  <w:t xml:space="preserve"> measurement</w:t>
                                </w:r>
                                <w:r>
                                  <w:rPr>
                                    <w:rFonts w:ascii="Calibri" w:eastAsia="等线" w:hAnsi="Calibri" w:cs="Calibri"/>
                                    <w:kern w:val="24"/>
                                    <w:sz w:val="16"/>
                                    <w:szCs w:val="16"/>
                                    <w:lang w:val="en-GB"/>
                                  </w:rPr>
                                  <w:t>/result</w:t>
                                </w:r>
                                <w:r w:rsidRPr="00B04121">
                                  <w:rPr>
                                    <w:rFonts w:ascii="Calibri" w:eastAsia="等线" w:hAnsi="Calibri" w:cs="Calibri"/>
                                    <w:kern w:val="24"/>
                                    <w:sz w:val="16"/>
                                    <w:szCs w:val="16"/>
                                    <w:lang w:val="en-GB"/>
                                  </w:rPr>
                                  <w:t>)</w:t>
                                </w:r>
                              </w:p>
                            </w:txbxContent>
                          </wps:txbx>
                          <wps:bodyPr vert="horz" wrap="square" lIns="91440" tIns="45720" rIns="91440" bIns="45720" numCol="1" anchor="t" anchorCtr="0" compatLnSpc="1">
                            <a:prstTxWarp prst="textNoShape">
                              <a:avLst/>
                            </a:prstTxWarp>
                          </wps:bodyPr>
                        </wps:wsp>
                        <wps:wsp>
                          <wps:cNvPr id="30" name="直接箭头连接符 30"/>
                          <wps:cNvCnPr/>
                          <wps:spPr>
                            <a:xfrm flipH="1">
                              <a:off x="1554825" y="4752094"/>
                              <a:ext cx="1532063"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 name="直接箭头连接符 31"/>
                          <wps:cNvCnPr/>
                          <wps:spPr bwMode="auto">
                            <a:xfrm>
                              <a:off x="3080338" y="1929019"/>
                              <a:ext cx="756155"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2" name="文本框 2"/>
                          <wps:cNvSpPr txBox="1">
                            <a:spLocks noChangeArrowheads="1"/>
                          </wps:cNvSpPr>
                          <wps:spPr bwMode="auto">
                            <a:xfrm>
                              <a:off x="2411732" y="1574761"/>
                              <a:ext cx="2819370" cy="355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5EBE8" w14:textId="77777777" w:rsidR="00186090" w:rsidRPr="00B04121" w:rsidRDefault="00186090" w:rsidP="00BE20D5">
                                <w:pPr>
                                  <w:pStyle w:val="af3"/>
                                  <w:kinsoku w:val="0"/>
                                  <w:overflowPunct w:val="0"/>
                                  <w:spacing w:before="0" w:beforeAutospacing="0" w:after="0" w:afterAutospacing="0"/>
                                  <w:textAlignment w:val="baseline"/>
                                  <w:rPr>
                                    <w:rFonts w:ascii="Calibri" w:eastAsia="等线" w:hAnsi="Calibri" w:cs="Calibri"/>
                                    <w:kern w:val="24"/>
                                    <w:sz w:val="16"/>
                                    <w:szCs w:val="16"/>
                                    <w:lang w:val="en-GB"/>
                                  </w:rPr>
                                </w:pPr>
                                <w:r w:rsidRPr="00B04121">
                                  <w:rPr>
                                    <w:rFonts w:ascii="Calibri" w:eastAsia="等线" w:hAnsi="Calibri" w:cs="Calibri"/>
                                    <w:kern w:val="24"/>
                                    <w:sz w:val="16"/>
                                    <w:szCs w:val="16"/>
                                    <w:lang w:val="en-GB"/>
                                  </w:rPr>
                                  <w:t xml:space="preserve">4. Ranging request </w:t>
                                </w:r>
                                <w:r>
                                  <w:rPr>
                                    <w:rFonts w:ascii="Calibri" w:eastAsia="等线" w:hAnsi="Calibri" w:cs="Calibri"/>
                                    <w:kern w:val="24"/>
                                    <w:sz w:val="16"/>
                                    <w:szCs w:val="16"/>
                                    <w:lang w:val="en-GB"/>
                                  </w:rPr>
                                  <w:t>(Ranging/</w:t>
                                </w:r>
                                <w:r w:rsidRPr="00B04121">
                                  <w:rPr>
                                    <w:rFonts w:ascii="Calibri" w:eastAsia="等线" w:hAnsi="Calibri" w:cs="Calibri"/>
                                    <w:kern w:val="24"/>
                                    <w:sz w:val="16"/>
                                    <w:szCs w:val="16"/>
                                    <w:lang w:val="en-GB"/>
                                  </w:rPr>
                                  <w:t xml:space="preserve">SL </w:t>
                                </w:r>
                                <w:proofErr w:type="spellStart"/>
                                <w:r>
                                  <w:rPr>
                                    <w:rFonts w:ascii="Calibri" w:eastAsia="等线" w:hAnsi="Calibri" w:cs="Calibri"/>
                                    <w:kern w:val="24"/>
                                    <w:sz w:val="16"/>
                                    <w:szCs w:val="16"/>
                                    <w:lang w:val="en-GB"/>
                                  </w:rPr>
                                  <w:t>positioning</w:t>
                                </w:r>
                                <w:r w:rsidRPr="00B04121">
                                  <w:rPr>
                                    <w:rFonts w:ascii="Calibri" w:eastAsia="等线" w:hAnsi="Calibri" w:cs="Calibri"/>
                                    <w:kern w:val="24"/>
                                    <w:sz w:val="16"/>
                                    <w:szCs w:val="16"/>
                                    <w:lang w:val="en-GB"/>
                                  </w:rPr>
                                  <w:t>requirement</w:t>
                                </w:r>
                                <w:proofErr w:type="spellEnd"/>
                                <w:proofErr w:type="gramStart"/>
                                <w:r w:rsidRPr="00B04121">
                                  <w:rPr>
                                    <w:rFonts w:ascii="Calibri" w:eastAsia="等线" w:hAnsi="Calibri" w:cs="Calibri"/>
                                    <w:kern w:val="24"/>
                                    <w:sz w:val="16"/>
                                    <w:szCs w:val="16"/>
                                    <w:lang w:val="en-GB"/>
                                  </w:rPr>
                                  <w:t xml:space="preserve">, </w:t>
                                </w:r>
                                <w:r>
                                  <w:rPr>
                                    <w:rFonts w:ascii="Calibri" w:eastAsia="等线" w:hAnsi="Calibri" w:cs="Calibri"/>
                                    <w:kern w:val="24"/>
                                    <w:sz w:val="16"/>
                                    <w:szCs w:val="16"/>
                                    <w:lang w:val="en-GB"/>
                                  </w:rPr>
                                  <w:t xml:space="preserve"> </w:t>
                                </w:r>
                                <w:r w:rsidRPr="00B04121">
                                  <w:rPr>
                                    <w:rFonts w:ascii="Calibri" w:eastAsia="等线" w:hAnsi="Calibri" w:cs="Calibri"/>
                                    <w:kern w:val="24"/>
                                    <w:sz w:val="16"/>
                                    <w:szCs w:val="16"/>
                                    <w:lang w:val="en-GB"/>
                                  </w:rPr>
                                  <w:t>UE</w:t>
                                </w:r>
                                <w:r>
                                  <w:rPr>
                                    <w:rFonts w:ascii="Calibri" w:eastAsia="等线" w:hAnsi="Calibri" w:cs="Calibri"/>
                                    <w:kern w:val="24"/>
                                    <w:sz w:val="16"/>
                                    <w:szCs w:val="16"/>
                                    <w:lang w:val="en-GB"/>
                                  </w:rPr>
                                  <w:t>1</w:t>
                                </w:r>
                                <w:proofErr w:type="gramEnd"/>
                                <w:r w:rsidRPr="00B04121">
                                  <w:rPr>
                                    <w:rFonts w:ascii="Calibri" w:eastAsia="等线" w:hAnsi="Calibri" w:cs="Calibri"/>
                                    <w:kern w:val="24"/>
                                    <w:sz w:val="16"/>
                                    <w:szCs w:val="16"/>
                                    <w:lang w:val="en-GB"/>
                                  </w:rPr>
                                  <w:t xml:space="preserve"> ID, UE</w:t>
                                </w:r>
                                <w:r>
                                  <w:rPr>
                                    <w:rFonts w:ascii="Calibri" w:eastAsia="等线" w:hAnsi="Calibri" w:cs="Calibri"/>
                                    <w:kern w:val="24"/>
                                    <w:sz w:val="16"/>
                                    <w:szCs w:val="16"/>
                                    <w:lang w:val="en-GB"/>
                                  </w:rPr>
                                  <w:t>2</w:t>
                                </w:r>
                                <w:r w:rsidRPr="00B04121">
                                  <w:rPr>
                                    <w:rFonts w:ascii="Calibri" w:eastAsia="等线" w:hAnsi="Calibri" w:cs="Calibri"/>
                                    <w:kern w:val="24"/>
                                    <w:sz w:val="16"/>
                                    <w:szCs w:val="16"/>
                                    <w:lang w:val="en-GB"/>
                                  </w:rPr>
                                  <w:t xml:space="preserve"> ID)</w:t>
                                </w:r>
                              </w:p>
                            </w:txbxContent>
                          </wps:txbx>
                          <wps:bodyPr vert="horz" wrap="square" lIns="91440" tIns="45720" rIns="91440" bIns="45720" numCol="1" anchor="t" anchorCtr="0" compatLnSpc="1">
                            <a:prstTxWarp prst="textNoShape">
                              <a:avLst/>
                            </a:prstTxWarp>
                          </wps:bodyPr>
                        </wps:wsp>
                        <wps:wsp>
                          <wps:cNvPr id="33" name="Rectangle 27"/>
                          <wps:cNvSpPr>
                            <a:spLocks noChangeArrowheads="1"/>
                          </wps:cNvSpPr>
                          <wps:spPr bwMode="auto">
                            <a:xfrm>
                              <a:off x="3404817" y="3676650"/>
                              <a:ext cx="794160" cy="336183"/>
                            </a:xfrm>
                            <a:prstGeom prst="rect">
                              <a:avLst/>
                            </a:prstGeom>
                            <a:solidFill>
                              <a:srgbClr val="FFFFFF"/>
                            </a:solidFill>
                            <a:ln w="9525">
                              <a:solidFill>
                                <a:srgbClr val="000000"/>
                              </a:solidFill>
                              <a:miter lim="800000"/>
                              <a:headEnd/>
                              <a:tailEnd/>
                            </a:ln>
                          </wps:spPr>
                          <wps:txbx>
                            <w:txbxContent>
                              <w:p w14:paraId="01B6A041" w14:textId="77777777" w:rsidR="00186090" w:rsidRPr="00B04121" w:rsidRDefault="00186090" w:rsidP="00BE20D5">
                                <w:pPr>
                                  <w:pStyle w:val="af3"/>
                                  <w:kinsoku w:val="0"/>
                                  <w:overflowPunct w:val="0"/>
                                  <w:spacing w:before="0" w:beforeAutospacing="0" w:after="0" w:afterAutospacing="0"/>
                                  <w:textAlignment w:val="baseline"/>
                                  <w:rPr>
                                    <w:rFonts w:ascii="Calibri" w:hAnsi="Calibri" w:cs="Calibri"/>
                                  </w:rPr>
                                </w:pPr>
                                <w:r w:rsidRPr="00B04121">
                                  <w:rPr>
                                    <w:rFonts w:ascii="Calibri" w:eastAsia="等线" w:hAnsi="Calibri" w:cs="Calibri"/>
                                    <w:kern w:val="24"/>
                                    <w:sz w:val="16"/>
                                    <w:szCs w:val="16"/>
                                    <w:lang w:val="en-GB"/>
                                  </w:rPr>
                                  <w:t xml:space="preserve">8. SL </w:t>
                                </w:r>
                                <w:r w:rsidRPr="00B04121">
                                  <w:rPr>
                                    <w:rFonts w:ascii="Calibri" w:eastAsia="等线" w:hAnsi="Calibri" w:cs="Calibri"/>
                                    <w:kern w:val="24"/>
                                    <w:sz w:val="16"/>
                                    <w:szCs w:val="16"/>
                                  </w:rPr>
                                  <w:t>Ranging calculation</w:t>
                                </w:r>
                              </w:p>
                            </w:txbxContent>
                          </wps:txbx>
                          <wps:bodyPr vert="horz" wrap="square" lIns="91440" tIns="45720" rIns="91440" bIns="45720" numCol="1" anchor="t" anchorCtr="0" compatLnSpc="1">
                            <a:prstTxWarp prst="textNoShape">
                              <a:avLst/>
                            </a:prstTxWarp>
                          </wps:bodyPr>
                        </wps:wsp>
                        <wps:wsp>
                          <wps:cNvPr id="34" name="直接箭头连接符 34"/>
                          <wps:cNvCnPr/>
                          <wps:spPr bwMode="auto">
                            <a:xfrm flipH="1">
                              <a:off x="3079795" y="4344015"/>
                              <a:ext cx="756699"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5" name="文本框 2"/>
                          <wps:cNvSpPr txBox="1">
                            <a:spLocks noChangeArrowheads="1"/>
                          </wps:cNvSpPr>
                          <wps:spPr bwMode="auto">
                            <a:xfrm>
                              <a:off x="2411733" y="4121014"/>
                              <a:ext cx="2849681" cy="262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9B3542" w14:textId="77777777" w:rsidR="00186090" w:rsidRPr="00B04121" w:rsidRDefault="00186090" w:rsidP="00BE20D5">
                                <w:pPr>
                                  <w:pStyle w:val="af3"/>
                                  <w:kinsoku w:val="0"/>
                                  <w:overflowPunct w:val="0"/>
                                  <w:spacing w:before="0" w:beforeAutospacing="0" w:after="0" w:afterAutospacing="0"/>
                                  <w:textAlignment w:val="baseline"/>
                                  <w:rPr>
                                    <w:rFonts w:ascii="Calibri" w:hAnsi="Calibri" w:cs="Calibri"/>
                                  </w:rPr>
                                </w:pPr>
                                <w:r w:rsidRPr="00B04121">
                                  <w:rPr>
                                    <w:rFonts w:ascii="Calibri" w:eastAsia="等线" w:hAnsi="Calibri" w:cs="Calibri"/>
                                    <w:kern w:val="24"/>
                                    <w:sz w:val="16"/>
                                    <w:szCs w:val="16"/>
                                    <w:lang w:val="en-GB"/>
                                  </w:rPr>
                                  <w:t>9. Ranging response (</w:t>
                                </w:r>
                                <w:r>
                                  <w:rPr>
                                    <w:rFonts w:ascii="Calibri" w:eastAsia="等线" w:hAnsi="Calibri" w:cs="Calibri"/>
                                    <w:kern w:val="24"/>
                                    <w:sz w:val="16"/>
                                    <w:szCs w:val="16"/>
                                    <w:lang w:val="en-GB"/>
                                  </w:rPr>
                                  <w:t>Ranging/</w:t>
                                </w:r>
                                <w:r w:rsidRPr="00B04121">
                                  <w:rPr>
                                    <w:rFonts w:ascii="Calibri" w:eastAsia="等线" w:hAnsi="Calibri" w:cs="Calibri"/>
                                    <w:kern w:val="24"/>
                                    <w:sz w:val="16"/>
                                    <w:szCs w:val="16"/>
                                    <w:lang w:val="en-GB"/>
                                  </w:rPr>
                                  <w:t xml:space="preserve">SL </w:t>
                                </w:r>
                                <w:r>
                                  <w:rPr>
                                    <w:rFonts w:ascii="Calibri" w:eastAsia="等线" w:hAnsi="Calibri" w:cs="Calibri"/>
                                    <w:kern w:val="24"/>
                                    <w:sz w:val="16"/>
                                    <w:szCs w:val="16"/>
                                    <w:lang w:val="en-GB"/>
                                  </w:rPr>
                                  <w:t>positioning</w:t>
                                </w:r>
                                <w:r>
                                  <w:rPr>
                                    <w:rFonts w:ascii="Calibri" w:eastAsia="等线" w:hAnsi="Calibri" w:cs="Calibri"/>
                                    <w:kern w:val="24"/>
                                    <w:sz w:val="16"/>
                                    <w:szCs w:val="16"/>
                                  </w:rPr>
                                  <w:t xml:space="preserve"> </w:t>
                                </w:r>
                                <w:r w:rsidRPr="00B04121">
                                  <w:rPr>
                                    <w:rFonts w:ascii="Calibri" w:eastAsia="等线" w:hAnsi="Calibri" w:cs="Calibri"/>
                                    <w:kern w:val="24"/>
                                    <w:sz w:val="16"/>
                                    <w:szCs w:val="16"/>
                                  </w:rPr>
                                  <w:t>result</w:t>
                                </w:r>
                                <w:r w:rsidRPr="00B04121">
                                  <w:rPr>
                                    <w:rFonts w:ascii="Calibri" w:eastAsia="等线" w:hAnsi="Calibri" w:cs="Calibri"/>
                                    <w:kern w:val="24"/>
                                    <w:sz w:val="16"/>
                                    <w:szCs w:val="16"/>
                                    <w:lang w:val="en-GB"/>
                                  </w:rPr>
                                  <w:t>)</w:t>
                                </w:r>
                              </w:p>
                            </w:txbxContent>
                          </wps:txbx>
                          <wps:bodyPr vert="horz" wrap="square" lIns="91440" tIns="45720" rIns="91440" bIns="45720" numCol="1" anchor="t" anchorCtr="0" compatLnSpc="1">
                            <a:prstTxWarp prst="textNoShape">
                              <a:avLst/>
                            </a:prstTxWarp>
                          </wps:bodyPr>
                        </wps:wsp>
                        <wps:wsp>
                          <wps:cNvPr id="36" name="Rectangle 4"/>
                          <wps:cNvSpPr>
                            <a:spLocks noChangeArrowheads="1"/>
                          </wps:cNvSpPr>
                          <wps:spPr bwMode="auto">
                            <a:xfrm>
                              <a:off x="1340818" y="477005"/>
                              <a:ext cx="2011536" cy="216732"/>
                            </a:xfrm>
                            <a:prstGeom prst="rect">
                              <a:avLst/>
                            </a:prstGeom>
                            <a:solidFill>
                              <a:srgbClr val="FFFFFF"/>
                            </a:solidFill>
                            <a:ln w="9525">
                              <a:solidFill>
                                <a:srgbClr val="000000"/>
                              </a:solidFill>
                              <a:prstDash val="dash"/>
                              <a:miter lim="800000"/>
                              <a:headEnd/>
                              <a:tailEnd/>
                            </a:ln>
                          </wps:spPr>
                          <wps:txbx>
                            <w:txbxContent>
                              <w:p w14:paraId="0697284F" w14:textId="77777777" w:rsidR="00186090" w:rsidRPr="00B04121" w:rsidRDefault="00186090" w:rsidP="00BE20D5">
                                <w:pPr>
                                  <w:pStyle w:val="af3"/>
                                  <w:kinsoku w:val="0"/>
                                  <w:overflowPunct w:val="0"/>
                                  <w:spacing w:before="0" w:beforeAutospacing="0" w:after="0" w:afterAutospacing="0"/>
                                  <w:textAlignment w:val="baseline"/>
                                  <w:rPr>
                                    <w:rFonts w:ascii="Calibri" w:hAnsi="Calibri" w:cs="Calibri"/>
                                  </w:rPr>
                                </w:pPr>
                                <w:r w:rsidRPr="00B04121">
                                  <w:rPr>
                                    <w:rFonts w:ascii="Calibri" w:eastAsia="等线" w:hAnsi="Calibri" w:cs="Calibri"/>
                                    <w:kern w:val="24"/>
                                    <w:sz w:val="16"/>
                                    <w:szCs w:val="16"/>
                                    <w:lang w:val="en-GB"/>
                                  </w:rPr>
                                  <w:t>1. UE Triggered Service Request</w:t>
                                </w:r>
                              </w:p>
                            </w:txbxContent>
                          </wps:txbx>
                          <wps:bodyPr vert="horz" wrap="square" lIns="91440" tIns="45720" rIns="91440" bIns="45720" numCol="1" anchor="t" anchorCtr="0" compatLnSpc="1">
                            <a:prstTxWarp prst="textNoShape">
                              <a:avLst/>
                            </a:prstTxWarp>
                          </wps:bodyPr>
                        </wps:wsp>
                        <wps:wsp>
                          <wps:cNvPr id="37" name="Rectangle 27"/>
                          <wps:cNvSpPr>
                            <a:spLocks noChangeArrowheads="1"/>
                          </wps:cNvSpPr>
                          <wps:spPr bwMode="auto">
                            <a:xfrm>
                              <a:off x="2620179" y="1231148"/>
                              <a:ext cx="953816" cy="246063"/>
                            </a:xfrm>
                            <a:prstGeom prst="rect">
                              <a:avLst/>
                            </a:prstGeom>
                            <a:solidFill>
                              <a:srgbClr val="FFFFFF"/>
                            </a:solidFill>
                            <a:ln w="9525">
                              <a:solidFill>
                                <a:srgbClr val="000000"/>
                              </a:solidFill>
                              <a:miter lim="800000"/>
                              <a:headEnd/>
                              <a:tailEnd/>
                            </a:ln>
                          </wps:spPr>
                          <wps:txbx>
                            <w:txbxContent>
                              <w:p w14:paraId="34319FB6" w14:textId="77777777" w:rsidR="00186090" w:rsidRPr="00B04121" w:rsidRDefault="00186090" w:rsidP="00BE20D5">
                                <w:pPr>
                                  <w:pStyle w:val="af3"/>
                                  <w:kinsoku w:val="0"/>
                                  <w:overflowPunct w:val="0"/>
                                  <w:spacing w:before="0" w:beforeAutospacing="0" w:after="0" w:afterAutospacing="0"/>
                                  <w:textAlignment w:val="baseline"/>
                                  <w:rPr>
                                    <w:rFonts w:ascii="Calibri" w:hAnsi="Calibri" w:cs="Calibri"/>
                                  </w:rPr>
                                </w:pPr>
                                <w:r w:rsidRPr="00B04121">
                                  <w:rPr>
                                    <w:rFonts w:ascii="Calibri" w:eastAsia="等线" w:hAnsi="Calibri" w:cs="Calibri"/>
                                    <w:kern w:val="24"/>
                                    <w:sz w:val="16"/>
                                    <w:szCs w:val="16"/>
                                    <w:lang w:val="en-GB"/>
                                  </w:rPr>
                                  <w:t>3. LMF selection</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769C2AEE" id="_x0000_s1093" style="width:481.9pt;height:371.25pt;mso-position-horizontal-relative:char;mso-position-vertical-relative:line" coordorigin=",-16" coordsize="62640,482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GnQKwwAABxuAAAOAAAAZHJzL2Uyb0RvYy54bWzsXUtv29gV3hfofyC0V8x7efkSogxi2U4L&#10;pNPBJO2saYl6oBKpknTkdNBd0XZVdNVNiwIF2q6mXc2ui/6aSfoz+t0nH6Is2Y4dT0wvbNJ8iPfw&#10;u+ee852Hnn52uVpab+IsX6TJsEee2D0rTsbpZJHMhr2fvT7rBz0rL6JkEi3TJB723sZ577NnP/zB&#10;0816ENN0ni4ncWbhJkk+2KyHvXlRrAdHR/l4Hq+i/Em6jhMcnKbZKiqwm82OJlm0wd1XyyNq297R&#10;Js0m6ywdx3mO/57Ig71n4v7TaTwufjqd5nFhLYc9PFshfmfi9zn/ffTsaTSYZdF6vhirx4hu8BSr&#10;aJHgQ82tTqIisi6yxdatVotxlubptHgyTldH6XS6GMdiDBgNsRujeZGlF2sxltlgM1sbMUG0DTnd&#10;+Lbjz998kVmLybDn9KwkWuEVvf/Pb7774+8tymWzWc8GOOVFtn61/iJT/5jJPT7cy2m24n8xEOtS&#10;SPWtkWp8WVhj/NMjGJoD4Y9xjPnEJa6S+3iOl1Ne1ydeaI6c6qupx2ybqqsD6hHX4092pD/8iD+j&#10;eaTNGjjKS1HltxPVq3m0jsUbyLkclKiYFtWXwFeUzJaxRYgUlziNy4pLJV+/TMe/yK0kHc1xWvw8&#10;y9LNPI4meCpxPp69cgHfyXGpdb75STrBm4guilSgqiFmQn2HC9GCQClkI0Csxe1S3+bHuLSdILD9&#10;oCauaLDO8uJFnK4svjHsZRiD+JDozcu8kJLVp4hBpMvF5GyxXIqdbHY+WmbWmwjz6Uz8qLvn1dOW&#10;ibUZ9kKXuuLOtWN59Ra2+Gm7xWpRQDEsF6thLzAnRQMuvdNkIkZcRIul3AYYlgkwoSXIgZsPisvz&#10;Swlth38C/9d5OnkLAUNhYeTzNPtVz9pg8g97+S8voizuWcsfJ3g5XFPojUxvnOuN5GI1SjF+0rOi&#10;ZIy7DHvjItM7o0KqF8zvdVS8TF6tx/xULj0u1teXX0XZWsm+wEv7PNUgiwaNVyDPVeOSj652AHE5&#10;oDvHutuCdS1NzIg7h3ro+D7xBdQdV0yaaKCh7js2NVAnvmsL7WE0w6OEOtMvp4P67oVVzziuEkq1&#10;7rVAXSBKnXbXWKdQ1p4nse7aDazX1HqHdWGxuB3W9xuR7VgHyqS1V5owyuCrGCR3Z8E4bhhQBqtu&#10;21x0bb7eK/ulA7oAurB4O/vlam+pHejwP5tAD7XauAf7hTHmUR8rC4Be8W+0BeMSB6Z8B/aqse7r&#10;19NZMNe1YEIN9ufwHMV8sIw0AfZRonz4Q/1M14E9Ag8A4CW25zm2sC5LA5y4ru2ECr97jO+8yKLF&#10;bF6M0iSBy5lm0idquDzcMeWuUpJyl1O4eR/AmQSPonzGFv/RKt6u4WwX2UK48vAIh71VPIEvGIPS&#10;4lvSKeYephg63GS1JSmer0M7PA1OA9Zn1DvtM/vkpP/8bMT63hnWrxPnZDQ6Ib/mHiBhg/liMokT&#10;PjhNNxF2GEehiC9JFBnCyQjqqH53wZBAzei/4qEbDrKcYHx0fG25P5+SYHmXSvndn3737i/fvPvb&#10;bzXdZKwPq7g8TsEeSZTcGZPCvIAFmDZAeODZzBZMQQlwJ/C9kGAGcDaF2q6D2SDRoCkZTZUcyKaY&#10;1yUZiwrQFYfx8BC2m73ZRQDthKIUrOBFvw4JZfYxDftnXuD32Rlz+6FvB32bhMchXkXITs7qk+bl&#10;IolvP2num5kyc54/vp6N+m/brCxpK8HcXcPsCwljhrpirk+xI+krdURSWOpIC41VfKIkFtjZLSvQ&#10;OI/3YAW61CEEuoWrmS3PnhHiO6CUBWHbOTzC4TEmemcDXtcGJPCqmx6P8R/vA+uhzTzEaDjWVTRH&#10;ezvw+h2GIx3SjY6HvoY9cQ0db/S70e3YeJyhCVKGLP/87bs//ON///0rfr//5p8Wjiipbns93HTX&#10;xpsKW5KKn4OQGXhYfnlpBULCHLKMOThRuEC7YwxLrPJXhdOkF1G3qXiwOzZhteJSxgbBvpUxtfYI&#10;V168XcKm4Lbkl/EUsa7SYK7fMxqP46TQ9xVn88umcEPMhbaM1V11oTpfyEYE169zcayvEJ+cJoW5&#10;eLVI0qzt00tRTOX5ylVR4y6nDbfJ+d49+jAmCPy+CT4TgtkNPmu6XKx/pL0bBUPKw1lUak6H+EEz&#10;3OUQpTsZjGPHqYfBt4JdHRDLKVWH/ycGRBOh3QJi1cRtcD98Dja0oGP7hISSk3eIIOFbtaBruyEC&#10;+3zKlfdouMEd+B4J+KCRpLG5Bb6qzbkDfK1a0LMD5lDQ9lhxoQWZ11iMFdvIWODbsHU7GHJDRS+t&#10;0gQ4YCU3V3wai7EJZ27B8Ar+u0UHuoAVcSUf6FDHcwUF02IJBoSBXenA14GvR0yIcQt8hsDbbQly&#10;ECr7j3lh6DOt+bAAN1JAtBvi2h487A58XHRGjz1WzWdCfhJ87//9r+/+/m3FEzZM2kEQdALqBzw8&#10;s2Px1RA8ZPG9XsCv84unn8RSzGMOTfrxXpOjFXibznOXP8dz0jlHUnKPYn0pSZQuLbqtCKM9rYia&#10;iFJz0ccRmIVcqrs1bqvjQ5Ff4apMZ+JyLYz7lKZn6fcEnqeZPO3Cd+43pz4fnd9DW2I996psPUYp&#10;BRMKc+HqQpQursnjmsh4Vbqhi2teN65Jd0Z7cGSvxq24WSG0LFMuPvFBItX1bMXEdfbVTnU05+Og&#10;ObmKq9KcTS8Lx/cisFzzxdbPG8Efjkpd0scoap4azBNFvhSiQyoSKQOcu/n3e/G9ooGqwGtmUEIW&#10;XbxSxDcfTrwSERsF4dc8HQO5lZYkMJWlyoub7ifnkhEndJXNQEKCSFNdASOlGNyqzrl0PFtOhd1g&#10;31fB2uVcFjpRucu5vCyuzLlkxpY40ELrci5nOzxkExosS8zkTK5oHG6W3VVuNwWfjviN8E18LwhR&#10;Z4OFqXSoKUpvkJcpV1TqhIh+8xNurmcq6ToYVbXMfVeiNE/cue985Csr5ZkxZDr4H9qlYwf8TUjy&#10;o9c4EEIDRxJLzEVyG0im2kQA7WT7uuSSUpTZ78lx6xZcNMPoihwq7TduXuTATJJSp3FuqXEacegt&#10;J/WAaHS7a4qyEkflhTGbYCmt6w8aUmp7yjXtPNODeOguk9Z0U6ImhP2xV8rADkNb5V+AzqboxVFb&#10;KBFDZDztR2SDE3QwCMWUurnF2HmmnWe6p0a3jNaahMpuobzdQsl70V3F5uI4pv0NIrgoh2cBJ9p4&#10;sYjvUjsUhnTpcqLQBCslAhm8nGRP+mBH4QpfvFsozULJuYorcSv4i3bc7u0p6KDtjuPIxQ9VACHK&#10;sOuLn++i9aJiZT8odGuLoGFDrDFvyzddRgVmy2qN4GmezFCevJyhKcMY7fYEdVQWSIFxqVculbVD&#10;NV6GZ0qcRPlctjAUh+Q4t3pEqKhGgr6l7T0hdsY/9nSQEMnaYCG1bSEISakkVGn8R+wnURNWQ6T1&#10;MprKmQf5ws/PQDMwJ+j7vuv0mXNq94+Ds1H/+Yigy8jp8ej4tNEl41RIKr99zb+g/bTY+U56ge6S&#10;r+aTjTVZ8CaYqEzlGT2TBXo3on8m/6lizcrS4qtFMRdUzw77/nymixHMzYUCkxmqknQuW3Soockz&#10;HmaXDu7ySXXzse1yKkrkpQdKELz3Zf5Tua7SgKBPpDLMHRedD/S72JEg1TFYHYNl1Df0cEWBvbxu&#10;mw5mSkw6w/yWhrlJ8SlDRtRIF+mUd92B02E26n9UDqaHZpzIyNCrtOhl7YeMoCBNdjBwPBKIcOHN&#10;CYDKGvq9DRkZWrGD/y3hvyfLCE1idvql7fZ9mXMkjB7ZbB11vqEfKi/VQccg9Leqg9z1UIl0B05q&#10;Z+k/pM5xdd1Td546S583/n80lj6UwUOy9GEGcAaNUGLLUHTV0mehF+ikDQ/J58I+uPkKXNNJXEua&#10;f+CeD7PlY33iHpJnUjFvz8Q3OWBsgneusQ5dcti+5DBTTNmZOrc0dVqSw6rWzV0b+gSWfsALtwVT&#10;D8KnYQLhG2t4UyhpA1HiIVOM20g3VzPXn7MfJDesznZOwHtKU+9DfruK9JE47dzNilvOCpMz9pH8&#10;X+oB+L6sjSG8ZyW6EdRcg9B1At2FCvmVPJb1fZwWHxT+JuryCcMfzdXEV5AJFai+Lo1/x1l1H9vV&#10;L3V79n8AAAD//wMAUEsDBBQABgAIAAAAIQDohELu3QAAAAUBAAAPAAAAZHJzL2Rvd25yZXYueG1s&#10;TI9BS8NAEIXvgv9hGcGb3aS1VWM2pRT1VAq2gnibJtMkNDsbstsk/feOXvTyYHjDe99Ll6NtVE+d&#10;rx0biCcRKOLcFTWXBj72r3ePoHxALrBxTAYu5GGZXV+lmBRu4Hfqd6FUEsI+QQNVCG2itc8rsugn&#10;riUW7+g6i0HOrtRFh4OE20ZPo2ihLdYsDRW2tK4oP+3O1sDbgMNqFr/0m9Nxffnaz7efm5iMub0Z&#10;V8+gAo3h7xl+8AUdMmE6uDMXXjUGZEj4VfGeFjOZcTDwcD+dg85S/Z8++wYAAP//AwBQSwECLQAU&#10;AAYACAAAACEAtoM4kv4AAADhAQAAEwAAAAAAAAAAAAAAAAAAAAAAW0NvbnRlbnRfVHlwZXNdLnht&#10;bFBLAQItABQABgAIAAAAIQA4/SH/1gAAAJQBAAALAAAAAAAAAAAAAAAAAC8BAABfcmVscy8ucmVs&#10;c1BLAQItABQABgAIAAAAIQA3bGnQKwwAABxuAAAOAAAAAAAAAAAAAAAAAC4CAABkcnMvZTJvRG9j&#10;LnhtbFBLAQItABQABgAIAAAAIQDohELu3QAAAAUBAAAPAAAAAAAAAAAAAAAAAIUOAABkcnMvZG93&#10;bnJldi54bWxQSwUGAAAAAAQABADzAAAAjw8AAAAA&#10;">
                  <v:rect id="Rectangle 11" o:spid="_x0000_s1094" style="position:absolute;left:12731;top:2;width:5271;height:3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textbox inset="0,0,0,0">
                      <w:txbxContent>
                        <w:p w14:paraId="1E6ACFEF"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rPr>
                            <w:t>3</w:t>
                          </w:r>
                          <w:proofErr w:type="spellStart"/>
                          <w:r w:rsidRPr="008632CE">
                            <w:rPr>
                              <w:rFonts w:ascii="Calibri" w:eastAsia="等线" w:hAnsi="Calibri" w:cs="Calibri"/>
                              <w:b/>
                              <w:kern w:val="24"/>
                              <w:position w:val="5"/>
                              <w:sz w:val="22"/>
                              <w:szCs w:val="22"/>
                              <w:vertAlign w:val="superscript"/>
                            </w:rPr>
                            <w:t>rd</w:t>
                          </w:r>
                          <w:proofErr w:type="spellEnd"/>
                          <w:r w:rsidRPr="008632CE">
                            <w:rPr>
                              <w:rFonts w:ascii="Calibri" w:eastAsia="等线" w:hAnsi="Calibri" w:cs="Calibri"/>
                              <w:b/>
                              <w:kern w:val="24"/>
                              <w:sz w:val="22"/>
                              <w:szCs w:val="22"/>
                            </w:rPr>
                            <w:t xml:space="preserve"> </w:t>
                          </w:r>
                          <w:r>
                            <w:rPr>
                              <w:rFonts w:eastAsiaTheme="minorEastAsia"/>
                              <w:lang w:eastAsia="zh-CN"/>
                            </w:rPr>
                            <w:t xml:space="preserve">party </w:t>
                          </w:r>
                          <w:r w:rsidRPr="008632CE">
                            <w:rPr>
                              <w:rFonts w:ascii="Calibri" w:eastAsia="等线" w:hAnsi="Calibri" w:cs="Calibri"/>
                              <w:b/>
                              <w:kern w:val="24"/>
                              <w:sz w:val="22"/>
                              <w:szCs w:val="22"/>
                              <w:lang w:val="en-GB"/>
                            </w:rPr>
                            <w:t>UE</w:t>
                          </w:r>
                        </w:p>
                      </w:txbxContent>
                    </v:textbox>
                  </v:rect>
                  <v:rect id="Rectangle 1" o:spid="_x0000_s1095" style="position:absolute;left:19377;top:3;width:7302;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tJwAAAANoAAAAPAAAAZHJzL2Rvd25yZXYueG1sRI9Pi8Iw&#10;FMTvC36H8ARva6qgLNUoIgq6e/Efnh/NMy02LyWJtvvtN4Kwx2FmfsPMl52txZN8qBwrGA0zEMSF&#10;0xUbBZfz9vMLRIjIGmvHpOCXAiwXvY855tq1fKTnKRqRIBxyVFDG2ORShqIki2HoGuLk3Zy3GJP0&#10;RmqPbYLbWo6zbCotVpwWSmxoXVJxPz2sAtNd2+PDf082+8JYzNb1Qf6MlBr0u9UMRKQu/off7Z1W&#10;MIHXlXQD5OIPAAD//wMAUEsBAi0AFAAGAAgAAAAhANvh9svuAAAAhQEAABMAAAAAAAAAAAAAAAAA&#10;AAAAAFtDb250ZW50X1R5cGVzXS54bWxQSwECLQAUAAYACAAAACEAWvQsW78AAAAVAQAACwAAAAAA&#10;AAAAAAAAAAAfAQAAX3JlbHMvLnJlbHNQSwECLQAUAAYACAAAACEA81U7ScAAAADaAAAADwAAAAAA&#10;AAAAAAAAAAAHAgAAZHJzL2Rvd25yZXYueG1sUEsFBgAAAAADAAMAtwAAAPQCAAAAAA==&#10;">
                    <v:textbox inset="0,0,0,0">
                      <w:txbxContent>
                        <w:p w14:paraId="60A32CBE"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NG-RAN</w:t>
                          </w:r>
                        </w:p>
                      </w:txbxContent>
                    </v:textbox>
                  </v:rect>
                  <v:rect id="Rectangle 10" o:spid="_x0000_s1096" style="position:absolute;left:28076;top:5;width:5271;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6U+wgAAANoAAAAPAAAAZHJzL2Rvd25yZXYueG1sRI/BasMw&#10;EETvgf6D2EJvsZxCQ3CjhGBaaJNL45SeF2srm1grI8mx+/dRoJDjMDNvmPV2sp24kA+tYwWLLAdB&#10;XDvdslHwfXqfr0CEiKyxc0wK/ijAdvMwW2Oh3chHulTRiAThUKCCJsa+kDLUDVkMmeuJk/frvMWY&#10;pDdSexwT3HbyOc+X0mLLaaHBnsqG6nM1WAVm+hmPg9+/vH3WxmJedl/ysFDq6XHavYKINMV7+L/9&#10;oRUs4XYl3QC5uQIAAP//AwBQSwECLQAUAAYACAAAACEA2+H2y+4AAACFAQAAEwAAAAAAAAAAAAAA&#10;AAAAAAAAW0NvbnRlbnRfVHlwZXNdLnhtbFBLAQItABQABgAIAAAAIQBa9CxbvwAAABUBAAALAAAA&#10;AAAAAAAAAAAAAB8BAABfcmVscy8ucmVsc1BLAQItABQABgAIAAAAIQADh6U+wgAAANoAAAAPAAAA&#10;AAAAAAAAAAAAAAcCAABkcnMvZG93bnJldi54bWxQSwUGAAAAAAMAAwC3AAAA9gIAAAAA&#10;">
                    <v:textbox inset="0,0,0,0">
                      <w:txbxContent>
                        <w:p w14:paraId="480490CE"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AMF</w:t>
                          </w:r>
                        </w:p>
                      </w:txbxContent>
                    </v:textbox>
                  </v:rect>
                  <v:rect id="Rectangle 2" o:spid="_x0000_s1097" style="position:absolute;left:35982;width:5080;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ClwQAAANoAAAAPAAAAZHJzL2Rvd25yZXYueG1sRI9BawIx&#10;FITvgv8hPKE3zSrYytYoIgq2vXRVen5sntnFzcuSRHf996ZQ6HGYmW+Y5bq3jbiTD7VjBdNJBoK4&#10;dLpmo+B82o8XIEJE1tg4JgUPCrBeDQdLzLXruKD7MRqRIBxyVFDF2OZShrIii2HiWuLkXZy3GJP0&#10;RmqPXYLbRs6y7FVarDktVNjStqLyerxZBab/6Yqb/5zvPkpjMds23/JrqtTLqN+8g4jUx//wX/ug&#10;FbzB75V0A+TqCQAA//8DAFBLAQItABQABgAIAAAAIQDb4fbL7gAAAIUBAAATAAAAAAAAAAAAAAAA&#10;AAAAAABbQ29udGVudF9UeXBlc10ueG1sUEsBAi0AFAAGAAgAAAAhAFr0LFu/AAAAFQEAAAsAAAAA&#10;AAAAAAAAAAAAHwEAAF9yZWxzLy5yZWxzUEsBAi0AFAAGAAgAAAAhAGzLAKXBAAAA2gAAAA8AAAAA&#10;AAAAAAAAAAAABwIAAGRycy9kb3ducmV2LnhtbFBLBQYAAAAAAwADALcAAAD1AgAAAAA=&#10;">
                    <v:textbox inset="0,0,0,0">
                      <w:txbxContent>
                        <w:p w14:paraId="4F43BD48"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LMF</w:t>
                          </w:r>
                        </w:p>
                      </w:txbxContent>
                    </v:textbox>
                  </v:rect>
                  <v:rect id="Rectangle 9" o:spid="_x0000_s1098" style="position:absolute;left:44462;top:-16;width:5138;height:3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textbox inset="0,0,0,0">
                      <w:txbxContent>
                        <w:p w14:paraId="361E2B09"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GMLC</w:t>
                          </w:r>
                        </w:p>
                      </w:txbxContent>
                    </v:textbox>
                  </v:rect>
                  <v:shape id="AutoShape 7" o:spid="_x0000_s1099" type="#_x0000_t32" style="position:absolute;left:15366;top:10663;width:1550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9kBwwAAANoAAAAPAAAAZHJzL2Rvd25yZXYueG1sRI9Ba8JA&#10;FITvhf6H5RV6azZ6KCa6SikoonioStDbI/tMgtm3YXfV6K/vFgoeh5n5hpnMetOKKznfWFYwSFIQ&#10;xKXVDVcK9rv5xwiED8gaW8uk4E4eZtPXlwnm2t74h67bUIkIYZ+jgjqELpfSlzUZ9IntiKN3ss5g&#10;iNJVUju8Rbhp5TBNP6XBhuNCjR1911Setxej4LDOLsW92NCqGGSrIzrjH7uFUu9v/dcYRKA+PMP/&#10;7aVWkMHflXgD5PQXAAD//wMAUEsBAi0AFAAGAAgAAAAhANvh9svuAAAAhQEAABMAAAAAAAAAAAAA&#10;AAAAAAAAAFtDb250ZW50X1R5cGVzXS54bWxQSwECLQAUAAYACAAAACEAWvQsW78AAAAVAQAACwAA&#10;AAAAAAAAAAAAAAAfAQAAX3JlbHMvLnJlbHNQSwECLQAUAAYACAAAACEAoX/ZAcMAAADaAAAADwAA&#10;AAAAAAAAAAAAAAAHAgAAZHJzL2Rvd25yZXYueG1sUEsFBgAAAAADAAMAtwAAAPcCAAAAAA==&#10;">
                    <v:stroke endarrow="block"/>
                  </v:shape>
                  <v:shape id="文本框 2" o:spid="_x0000_s1100" type="#_x0000_t202" style="position:absolute;left:14684;top:8604;width:38770;height:2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60CD69C7" w14:textId="77777777" w:rsidR="00186090" w:rsidRPr="00B04121" w:rsidRDefault="00186090" w:rsidP="00BE20D5">
                          <w:pPr>
                            <w:pStyle w:val="af3"/>
                            <w:kinsoku w:val="0"/>
                            <w:overflowPunct w:val="0"/>
                            <w:spacing w:before="0" w:beforeAutospacing="0" w:after="0" w:afterAutospacing="0"/>
                            <w:textAlignment w:val="baseline"/>
                            <w:rPr>
                              <w:rFonts w:ascii="Calibri" w:eastAsia="等线" w:hAnsi="Calibri" w:cs="Calibri"/>
                              <w:kern w:val="24"/>
                              <w:sz w:val="16"/>
                              <w:szCs w:val="16"/>
                              <w:lang w:val="en-GB"/>
                            </w:rPr>
                          </w:pPr>
                          <w:r w:rsidRPr="00B04121">
                            <w:rPr>
                              <w:rFonts w:ascii="Calibri" w:eastAsia="等线" w:hAnsi="Calibri" w:cs="Calibri"/>
                              <w:kern w:val="24"/>
                              <w:sz w:val="16"/>
                              <w:szCs w:val="16"/>
                              <w:lang w:val="en-GB"/>
                            </w:rPr>
                            <w:t>2. UL NAS TRANSPORT (</w:t>
                          </w:r>
                          <w:r>
                            <w:rPr>
                              <w:rFonts w:ascii="Calibri" w:eastAsia="等线" w:hAnsi="Calibri" w:cs="Calibri"/>
                              <w:kern w:val="24"/>
                              <w:sz w:val="16"/>
                              <w:szCs w:val="16"/>
                              <w:lang w:val="en-GB"/>
                            </w:rPr>
                            <w:t>Ranging/</w:t>
                          </w:r>
                          <w:r w:rsidRPr="00B04121">
                            <w:rPr>
                              <w:rFonts w:ascii="Calibri" w:eastAsia="等线" w:hAnsi="Calibri" w:cs="Calibri"/>
                              <w:kern w:val="24"/>
                              <w:sz w:val="16"/>
                              <w:szCs w:val="16"/>
                              <w:lang w:val="en-GB"/>
                            </w:rPr>
                            <w:t xml:space="preserve">SL </w:t>
                          </w:r>
                          <w:r>
                            <w:rPr>
                              <w:rFonts w:ascii="Calibri" w:eastAsia="等线" w:hAnsi="Calibri" w:cs="Calibri"/>
                              <w:kern w:val="24"/>
                              <w:sz w:val="16"/>
                              <w:szCs w:val="16"/>
                              <w:lang w:val="en-GB"/>
                            </w:rPr>
                            <w:t>positioning</w:t>
                          </w:r>
                          <w:r w:rsidRPr="00B04121">
                            <w:rPr>
                              <w:rFonts w:ascii="Calibri" w:eastAsia="等线" w:hAnsi="Calibri" w:cs="Calibri"/>
                              <w:kern w:val="24"/>
                              <w:sz w:val="16"/>
                              <w:szCs w:val="16"/>
                              <w:lang w:val="en-GB"/>
                            </w:rPr>
                            <w:t xml:space="preserve"> requirement, UE</w:t>
                          </w:r>
                          <w:r>
                            <w:rPr>
                              <w:rFonts w:ascii="Calibri" w:eastAsia="等线" w:hAnsi="Calibri" w:cs="Calibri"/>
                              <w:kern w:val="24"/>
                              <w:sz w:val="16"/>
                              <w:szCs w:val="16"/>
                              <w:lang w:val="en-GB"/>
                            </w:rPr>
                            <w:t>1</w:t>
                          </w:r>
                          <w:r w:rsidRPr="00B04121">
                            <w:rPr>
                              <w:rFonts w:ascii="Calibri" w:eastAsia="等线" w:hAnsi="Calibri" w:cs="Calibri"/>
                              <w:kern w:val="24"/>
                              <w:sz w:val="16"/>
                              <w:szCs w:val="16"/>
                              <w:lang w:val="en-GB"/>
                            </w:rPr>
                            <w:t xml:space="preserve"> ID,</w:t>
                          </w:r>
                          <w:r>
                            <w:rPr>
                              <w:rFonts w:ascii="Calibri" w:eastAsia="等线" w:hAnsi="Calibri" w:cs="Calibri"/>
                              <w:kern w:val="24"/>
                              <w:sz w:val="16"/>
                              <w:szCs w:val="16"/>
                              <w:lang w:val="en-GB"/>
                            </w:rPr>
                            <w:t xml:space="preserve"> </w:t>
                          </w:r>
                          <w:r w:rsidRPr="00B04121">
                            <w:rPr>
                              <w:rFonts w:ascii="Calibri" w:eastAsia="等线" w:hAnsi="Calibri" w:cs="Calibri"/>
                              <w:kern w:val="24"/>
                              <w:sz w:val="16"/>
                              <w:szCs w:val="16"/>
                              <w:lang w:val="en-GB"/>
                            </w:rPr>
                            <w:t>UE</w:t>
                          </w:r>
                          <w:r>
                            <w:rPr>
                              <w:rFonts w:ascii="Calibri" w:eastAsia="等线" w:hAnsi="Calibri" w:cs="Calibri"/>
                              <w:kern w:val="24"/>
                              <w:sz w:val="16"/>
                              <w:szCs w:val="16"/>
                              <w:lang w:val="en-GB"/>
                            </w:rPr>
                            <w:t>2</w:t>
                          </w:r>
                          <w:r w:rsidRPr="00B04121">
                            <w:rPr>
                              <w:rFonts w:ascii="Calibri" w:eastAsia="等线" w:hAnsi="Calibri" w:cs="Calibri"/>
                              <w:kern w:val="24"/>
                              <w:sz w:val="16"/>
                              <w:szCs w:val="16"/>
                              <w:lang w:val="en-GB"/>
                            </w:rPr>
                            <w:t xml:space="preserve"> ID)</w:t>
                          </w:r>
                        </w:p>
                      </w:txbxContent>
                    </v:textbox>
                  </v:shape>
                  <v:rect id="Rectangle 5" o:spid="_x0000_s1101" style="position:absolute;left:52311;top:5;width:4117;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textbox inset="0,0,0,0">
                      <w:txbxContent>
                        <w:p w14:paraId="4F008A59"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NEF</w:t>
                          </w:r>
                        </w:p>
                      </w:txbxContent>
                    </v:textbox>
                  </v:rect>
                  <v:rect id="Rectangle 6" o:spid="_x0000_s1102" style="position:absolute;left:59046;width:3594;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textbox inset="0,0,0,0">
                      <w:txbxContent>
                        <w:p w14:paraId="3CAB9523"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AF</w:t>
                          </w:r>
                        </w:p>
                      </w:txbxContent>
                    </v:textbox>
                  </v:rect>
                  <v:line id="直接连接符 13" o:spid="_x0000_s1103" style="position:absolute;visibility:visible;mso-wrap-style:square" from="15366,3882" to="15366,48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YUywgAAANsAAAAPAAAAZHJzL2Rvd25yZXYueG1sRE/fa8Iw&#10;EH4f7H8IN9jbTHU4bDWKCAOZD2N1Ax+P5myKzSVtMu3++0UQfLuP7+ctVoNtxZn60DhWMB5lIIgr&#10;pxuuFXzv319mIEJE1tg6JgV/FGC1fHxYYKHdhb/oXMZapBAOBSowMfpCylAZshhGzhMn7uh6izHB&#10;vpa6x0sKt62cZNmbtNhwajDoaWOoOpW/VkH3UZW7aT3+8Vu/MZ8d5t0hz5V6fhrWcxCRhngX39xb&#10;nea/wvWXdIBc/gMAAP//AwBQSwECLQAUAAYACAAAACEA2+H2y+4AAACFAQAAEwAAAAAAAAAAAAAA&#10;AAAAAAAAW0NvbnRlbnRfVHlwZXNdLnhtbFBLAQItABQABgAIAAAAIQBa9CxbvwAAABUBAAALAAAA&#10;AAAAAAAAAAAAAB8BAABfcmVscy8ucmVsc1BLAQItABQABgAIAAAAIQDg3YUywgAAANsAAAAPAAAA&#10;AAAAAAAAAAAAAAcCAABkcnMvZG93bnJldi54bWxQSwUGAAAAAAMAAwC3AAAA9gIAAAAA&#10;" strokecolor="black [3213]" strokeweight=".5pt">
                    <v:stroke joinstyle="miter"/>
                  </v:line>
                  <v:line id="直接连接符 14" o:spid="_x0000_s1104" style="position:absolute;flip:x;visibility:visible;mso-wrap-style:square" from="23025,3178" to="23028,48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mPTwQAAANsAAAAPAAAAZHJzL2Rvd25yZXYueG1sRE9LawIx&#10;EL4X/A9hBG81axEpW7NSFrQevNSK9DhsZh82mSxJ1NVf3wiF3ubje85yNVgjLuRD51jBbJqBIK6c&#10;7rhRcPhaP7+CCBFZo3FMCm4UYFWMnpaYa3flT7rsYyNSCIccFbQx9rmUoWrJYpi6njhxtfMWY4K+&#10;kdrjNYVbI1+ybCEtdpwaWuypbKn62Z+tgtIcv4ePjed4PN3r847W5ckYpSbj4f0NRKQh/ov/3Fud&#10;5s/h8Us6QBa/AAAA//8DAFBLAQItABQABgAIAAAAIQDb4fbL7gAAAIUBAAATAAAAAAAAAAAAAAAA&#10;AAAAAABbQ29udGVudF9UeXBlc10ueG1sUEsBAi0AFAAGAAgAAAAhAFr0LFu/AAAAFQEAAAsAAAAA&#10;AAAAAAAAAAAAHwEAAF9yZWxzLy5yZWxzUEsBAi0AFAAGAAgAAAAhAJyaY9PBAAAA2wAAAA8AAAAA&#10;AAAAAAAAAAAABwIAAGRycy9kb3ducmV2LnhtbFBLBQYAAAAAAwADALcAAAD1AgAAAAA=&#10;" strokecolor="black [3213]" strokeweight=".5pt">
                    <v:stroke joinstyle="miter"/>
                  </v:line>
                  <v:line id="直接连接符 15" o:spid="_x0000_s1105" style="position:absolute;visibility:visible;mso-wrap-style:square" from="30711,3180" to="30711,4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jdwgAAANsAAAAPAAAAZHJzL2Rvd25yZXYueG1sRE/fa8Iw&#10;EH4f+D+EE3ybqQPH2hlFBEHcg1gV9ng0t6asuaRNpt1/bwbC3u7j+3mL1WBbcaU+NI4VzKYZCOLK&#10;6YZrBefT9vkNRIjIGlvHpOCXAqyWo6cFFtrd+EjXMtYihXAoUIGJ0RdShsqQxTB1njhxX663GBPs&#10;a6l7vKVw28qXLHuVFhtODQY9bQxV3+WPVdDtq/JjXs8ufuc35tBh3n3muVKT8bB+BxFpiP/ih3un&#10;0/w5/P2SDpDLOwAAAP//AwBQSwECLQAUAAYACAAAACEA2+H2y+4AAACFAQAAEwAAAAAAAAAAAAAA&#10;AAAAAAAAW0NvbnRlbnRfVHlwZXNdLnhtbFBLAQItABQABgAIAAAAIQBa9CxbvwAAABUBAAALAAAA&#10;AAAAAAAAAAAAAB8BAABfcmVscy8ucmVsc1BLAQItABQABgAIAAAAIQAAeLjdwgAAANsAAAAPAAAA&#10;AAAAAAAAAAAAAAcCAABkcnMvZG93bnJldi54bWxQSwUGAAAAAAMAAwC3AAAA9gIAAAAA&#10;" strokecolor="black [3213]" strokeweight=".5pt">
                    <v:stroke joinstyle="miter"/>
                  </v:line>
                  <v:line id="直接连接符 16" o:spid="_x0000_s1106" style="position:absolute;flip:x;visibility:visible;mso-wrap-style:square" from="60843,3174" to="60843,48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Fg/wQAAANsAAAAPAAAAZHJzL2Rvd25yZXYueG1sRE9LawIx&#10;EL4X+h/CFHqrWT0ssjWKLGzroZdqEY/DZtxHk8mSRHfbX98IQm/z8T1ntZmsEVfyoXOsYD7LQBDX&#10;TnfcKPg6VC9LECEiazSOScEPBdisHx9WWGg38idd97ERKYRDgQraGIdCylC3ZDHM3ECcuLPzFmOC&#10;vpHa45jCrZGLLMulxY5TQ4sDlS3V3/uLVVCa42l6f/Mcj/3v+fJBVdkbo9Tz07R9BRFpiv/iu3un&#10;0/wcbr+kA+T6DwAA//8DAFBLAQItABQABgAIAAAAIQDb4fbL7gAAAIUBAAATAAAAAAAAAAAAAAAA&#10;AAAAAABbQ29udGVudF9UeXBlc10ueG1sUEsBAi0AFAAGAAgAAAAhAFr0LFu/AAAAFQEAAAsAAAAA&#10;AAAAAAAAAAAAHwEAAF9yZWxzLy5yZWxzUEsBAi0AFAAGAAgAAAAhAAMEWD/BAAAA2wAAAA8AAAAA&#10;AAAAAAAAAAAABwIAAGRycy9kb3ducmV2LnhtbFBLBQYAAAAAAwADALcAAAD1AgAAAAA=&#10;" strokecolor="black [3213]" strokeweight=".5pt">
                    <v:stroke joinstyle="miter"/>
                  </v:line>
                  <v:line id="直接连接符 17" o:spid="_x0000_s1107" style="position:absolute;visibility:visible;mso-wrap-style:square" from="54481,3236" to="54481,48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oMxwgAAANsAAAAPAAAAZHJzL2Rvd25yZXYueG1sRE/fa8Iw&#10;EH4f7H8IN9jbTBXmbDWKCAOZD2N1Ax+P5myKzSVtMu3++0UQfLuP7+ctVoNtxZn60DhWMB5lIIgr&#10;pxuuFXzv319mIEJE1tg6JgV/FGC1fHxYYKHdhb/oXMZapBAOBSowMfpCylAZshhGzhMn7uh6izHB&#10;vpa6x0sKt62cZNlUWmw4NRj0tDFUncpfq6D7qMrdaz3+8Vu/MZ8d5t0hz5V6fhrWcxCRhngX39xb&#10;nea/wfWXdIBc/gMAAP//AwBQSwECLQAUAAYACAAAACEA2+H2y+4AAACFAQAAEwAAAAAAAAAAAAAA&#10;AAAAAAAAW0NvbnRlbnRfVHlwZXNdLnhtbFBLAQItABQABgAIAAAAIQBa9CxbvwAAABUBAAALAAAA&#10;AAAAAAAAAAAAAB8BAABfcmVscy8ucmVsc1BLAQItABQABgAIAAAAIQCf5oMxwgAAANsAAAAPAAAA&#10;AAAAAAAAAAAAAAcCAABkcnMvZG93bnJldi54bWxQSwUGAAAAAAMAAwC3AAAA9gIAAAAA&#10;" strokecolor="black [3213]" strokeweight=".5pt">
                    <v:stroke joinstyle="miter"/>
                  </v:line>
                  <v:line id="直接连接符 18" o:spid="_x0000_s1108" style="position:absolute;visibility:visible;mso-wrap-style:square" from="46997,3180" to="46997,48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RdDxQAAANsAAAAPAAAAZHJzL2Rvd25yZXYueG1sRI9BS8NA&#10;EIXvQv/DMgVvdlNBMbHbUgqFogcxVfA4ZKfZ0OzsJru28d87B8HbDO/Ne9+sNpPv1YXG1AU2sFwU&#10;oIibYDtuDXwc93dPoFJGttgHJgM/lGCznt2ssLLhyu90qXOrJIRThQZczrHSOjWOPKZFiMSincLo&#10;Mcs6ttqOeJVw3+v7onjUHjuWBoeRdo6ac/3tDQwvTf360C4/4yHu3NuA5fBVlsbczqftM6hMU/43&#10;/10frOALrPwiA+j1LwAAAP//AwBQSwECLQAUAAYACAAAACEA2+H2y+4AAACFAQAAEwAAAAAAAAAA&#10;AAAAAAAAAAAAW0NvbnRlbnRfVHlwZXNdLnhtbFBLAQItABQABgAIAAAAIQBa9CxbvwAAABUBAAAL&#10;AAAAAAAAAAAAAAAAAB8BAABfcmVscy8ucmVsc1BLAQItABQABgAIAAAAIQDueRdDxQAAANsAAAAP&#10;AAAAAAAAAAAAAAAAAAcCAABkcnMvZG93bnJldi54bWxQSwUGAAAAAAMAAwC3AAAA+QIAAAAA&#10;" strokecolor="black [3213]" strokeweight=".5pt">
                    <v:stroke joinstyle="miter"/>
                  </v:line>
                  <v:shape id="直接箭头连接符 19" o:spid="_x0000_s1109" type="#_x0000_t32" style="position:absolute;left:38278;top:3174;width:0;height:44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j2vwAAANsAAAAPAAAAZHJzL2Rvd25yZXYueG1sRE9Ni8Iw&#10;EL0v+B/CCN7WVEFZq1HcBdHDXqpevA3N2ASbSW2i1n+/EYS9zeN9zmLVuVrcqQ3Ws4LRMANBXHpt&#10;uVJwPGw+v0CEiKyx9kwKnhRgtex9LDDX/sEF3fexEimEQ44KTIxNLmUoDTkMQ98QJ+7sW4cxwbaS&#10;usVHCne1HGfZVDq0nBoMNvRjqLzsb06BnZjCX6f6uyIMprBhdtr+RqUG/W49BxGpi//it3un0/wZ&#10;vH5JB8jlHwAAAP//AwBQSwECLQAUAAYACAAAACEA2+H2y+4AAACFAQAAEwAAAAAAAAAAAAAAAAAA&#10;AAAAW0NvbnRlbnRfVHlwZXNdLnhtbFBLAQItABQABgAIAAAAIQBa9CxbvwAAABUBAAALAAAAAAAA&#10;AAAAAAAAAB8BAABfcmVscy8ucmVsc1BLAQItABQABgAIAAAAIQDcf/j2vwAAANsAAAAPAAAAAAAA&#10;AAAAAAAAAAcCAABkcnMvZG93bnJldi54bWxQSwUGAAAAAAMAAwC3AAAA8wIAAAAA&#10;" strokecolor="black [3213]" strokeweight=".5pt">
                    <v:stroke joinstyle="miter"/>
                  </v:shape>
                  <v:rect id="Rectangle 11" o:spid="_x0000_s1110" style="position:absolute;top:3;width:5270;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XbvwAAANsAAAAPAAAAZHJzL2Rvd25yZXYueG1sRE/LisIw&#10;FN0L/kO4gjtNFZShYxQRBR+bscqsL82dtExzU5Jo69+bxcAsD+e92vS2EU/yoXasYDbNQBCXTtds&#10;FNxvh8kHiBCRNTaOScGLAmzWw8EKc+06vtKziEakEA45KqhibHMpQ1mRxTB1LXHifpy3GBP0RmqP&#10;XQq3jZxn2VJarDk1VNjSrqLyt3hYBab/7q4Pf17sT6WxmO2aL3mZKTUe9dtPEJH6+C/+cx+1gnla&#10;n76kHyDXbwAAAP//AwBQSwECLQAUAAYACAAAACEA2+H2y+4AAACFAQAAEwAAAAAAAAAAAAAAAAAA&#10;AAAAW0NvbnRlbnRfVHlwZXNdLnhtbFBLAQItABQABgAIAAAAIQBa9CxbvwAAABUBAAALAAAAAAAA&#10;AAAAAAAAAB8BAABfcmVscy8ucmVsc1BLAQItABQABgAIAAAAIQAYBrXbvwAAANsAAAAPAAAAAAAA&#10;AAAAAAAAAAcCAABkcnMvZG93bnJldi54bWxQSwUGAAAAAAMAAwC3AAAA8wIAAAAA&#10;">
                    <v:textbox inset="0,0,0,0">
                      <w:txbxContent>
                        <w:p w14:paraId="18E72651"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UE</w:t>
                          </w:r>
                          <w:r>
                            <w:rPr>
                              <w:rFonts w:ascii="Calibri" w:eastAsia="等线" w:hAnsi="Calibri" w:cs="Calibri"/>
                              <w:b/>
                              <w:kern w:val="24"/>
                              <w:sz w:val="22"/>
                              <w:szCs w:val="22"/>
                              <w:lang w:val="en-GB"/>
                            </w:rPr>
                            <w:t>1</w:t>
                          </w:r>
                        </w:p>
                      </w:txbxContent>
                    </v:textbox>
                  </v:rect>
                  <v:line id="直接连接符 21" o:spid="_x0000_s1111" style="position:absolute;flip:x;visibility:visible;mso-wrap-style:square" from="2630,3158" to="2630,48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Qr2wwAAANsAAAAPAAAAZHJzL2Rvd25yZXYueG1sRI9Pi8Iw&#10;FMTvwn6H8Bb2pqkeFqlGkYK7Hrz4B/H4aJ5tNXkpSdTufnojCB6HmfkNM5131ogb+dA4VjAcZCCI&#10;S6cbrhTsd8v+GESIyBqNY1LwRwHms4/eFHPt7ryh2zZWIkE45KigjrHNpQxlTRbDwLXEyTs5bzEm&#10;6SupPd4T3Bo5yrJvabHhtFBjS0VN5WV7tQoKczh2vz+e4+H8f7quaVmcjVHq67NbTEBE6uI7/Gqv&#10;tILREJ5f0g+QswcAAAD//wMAUEsBAi0AFAAGAAgAAAAhANvh9svuAAAAhQEAABMAAAAAAAAAAAAA&#10;AAAAAAAAAFtDb250ZW50X1R5cGVzXS54bWxQSwECLQAUAAYACAAAACEAWvQsW78AAAAVAQAACwAA&#10;AAAAAAAAAAAAAAAfAQAAX3JlbHMvLnJlbHNQSwECLQAUAAYACAAAACEAQoEK9sMAAADbAAAADwAA&#10;AAAAAAAAAAAAAAAHAgAAZHJzL2Rvd25yZXYueG1sUEsFBgAAAAADAAMAtwAAAPcCAAAAAA==&#10;" strokecolor="black [3213]" strokeweight=".5pt">
                    <v:stroke joinstyle="miter"/>
                  </v:line>
                  <v:rect id="Rectangle 11" o:spid="_x0000_s1112" style="position:absolute;left:6422;top:2;width:5270;height:31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43wwAAANsAAAAPAAAAZHJzL2Rvd25yZXYueG1sRI/BasMw&#10;EETvgf6D2EJviRxDQ3AjmxJaaJtL4pSeF2srm1orIymx+/dRIJDjMDNvmE012V6cyYfOsYLlIgNB&#10;3DjdsVHwfXyfr0GEiKyxd0wK/ilAVT7MNlhoN/KBznU0IkE4FKigjXEopAxNSxbDwg3Eyft13mJM&#10;0hupPY4JbnuZZ9lKWuw4LbQ40Lal5q8+WQVm+hkPJ//1/PbZGIvZtt/L3VKpp8fp9QVEpCnew7f2&#10;h1aQ53D9kn6ALC8AAAD//wMAUEsBAi0AFAAGAAgAAAAhANvh9svuAAAAhQEAABMAAAAAAAAAAAAA&#10;AAAAAAAAAFtDb250ZW50X1R5cGVzXS54bWxQSwECLQAUAAYACAAAACEAWvQsW78AAAAVAQAACwAA&#10;AAAAAAAAAAAAAAAfAQAAX3JlbHMvLnJlbHNQSwECLQAUAAYACAAAACEAh5iON8MAAADbAAAADwAA&#10;AAAAAAAAAAAAAAAHAgAAZHJzL2Rvd25yZXYueG1sUEsFBgAAAAADAAMAtwAAAPcCAAAAAA==&#10;">
                    <v:textbox inset="0,0,0,0">
                      <w:txbxContent>
                        <w:p w14:paraId="315605A9" w14:textId="77777777" w:rsidR="00186090" w:rsidRPr="008632CE" w:rsidRDefault="00186090" w:rsidP="00BE20D5">
                          <w:pPr>
                            <w:pStyle w:val="af3"/>
                            <w:kinsoku w:val="0"/>
                            <w:overflowPunct w:val="0"/>
                            <w:spacing w:before="0" w:beforeAutospacing="0" w:after="0" w:afterAutospacing="0"/>
                            <w:jc w:val="center"/>
                            <w:textAlignment w:val="baseline"/>
                            <w:rPr>
                              <w:rFonts w:ascii="Calibri" w:hAnsi="Calibri" w:cs="Calibri"/>
                              <w:b/>
                              <w:sz w:val="22"/>
                              <w:szCs w:val="22"/>
                            </w:rPr>
                          </w:pPr>
                          <w:r w:rsidRPr="008632CE">
                            <w:rPr>
                              <w:rFonts w:ascii="Calibri" w:eastAsia="等线" w:hAnsi="Calibri" w:cs="Calibri"/>
                              <w:b/>
                              <w:kern w:val="24"/>
                              <w:sz w:val="22"/>
                              <w:szCs w:val="22"/>
                              <w:lang w:val="en-GB"/>
                            </w:rPr>
                            <w:t>UE</w:t>
                          </w:r>
                          <w:r>
                            <w:rPr>
                              <w:rFonts w:ascii="Calibri" w:eastAsia="等线" w:hAnsi="Calibri" w:cs="Calibri"/>
                              <w:b/>
                              <w:kern w:val="24"/>
                              <w:sz w:val="22"/>
                              <w:szCs w:val="22"/>
                              <w:lang w:val="en-GB"/>
                            </w:rPr>
                            <w:t>2</w:t>
                          </w:r>
                        </w:p>
                      </w:txbxContent>
                    </v:textbox>
                  </v:rect>
                  <v:line id="直接连接符 23" o:spid="_x0000_s1113" style="position:absolute;visibility:visible;mso-wrap-style:square" from="9057,3177" to="9057,48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U+PxAAAANsAAAAPAAAAZHJzL2Rvd25yZXYueG1sRI9BawIx&#10;FITvBf9DeIK3mlWxuFujiFCQeijdWujxsXndLG5esptUt/++EYQeh5n5hllvB9uKC/WhcaxgNs1A&#10;EFdON1wrOH28PK5AhIissXVMCn4pwHYzelhjod2V3+lSxlokCIcCFZgYfSFlqAxZDFPniZP37XqL&#10;Mcm+lrrHa4LbVs6z7ElabDgtGPS0N1Sdyx+roHutyuOynn36g9+btw7z7ivPlZqMh90ziEhD/A/f&#10;2wetYL6A25f0A+TmDwAA//8DAFBLAQItABQABgAIAAAAIQDb4fbL7gAAAIUBAAATAAAAAAAAAAAA&#10;AAAAAAAAAABbQ29udGVudF9UeXBlc10ueG1sUEsBAi0AFAAGAAgAAAAhAFr0LFu/AAAAFQEAAAsA&#10;AAAAAAAAAAAAAAAAHwEAAF9yZWxzLy5yZWxzUEsBAi0AFAAGAAgAAAAhAC6xT4/EAAAA2wAAAA8A&#10;AAAAAAAAAAAAAAAABwIAAGRycy9kb3ducmV2LnhtbFBLBQYAAAAAAwADALcAAAD4AgAAAAA=&#10;" strokecolor="black [3213]" strokeweight=".5pt">
                    <v:stroke joinstyle="miter"/>
                  </v:line>
                  <v:shape id="直接箭头连接符 24" o:spid="_x0000_s1114" type="#_x0000_t32" style="position:absolute;left:9057;top:24277;width:29123;height: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2OCxgAAANsAAAAPAAAAZHJzL2Rvd25yZXYueG1sRI9BSwMx&#10;FITvQv9DeAVvNttWW9k2LUUqeBDBVWyPr5vXzdLNy5rE7uqvN4LQ4zAz3zDLdW8bcSYfascKxqMM&#10;BHHpdM2Vgve3x5t7ECEia2wck4JvCrBeDa6WmGvX8Sudi1iJBOGQowITY5tLGUpDFsPItcTJOzpv&#10;MSbpK6k9dgluGznJspm0WHNaMNjSg6HyVHxZBftdsWP9cvfx/Ll1+/n0x5vuMFfqethvFiAi9fES&#10;/m8/aQWTW/j7kn6AXP0CAAD//wMAUEsBAi0AFAAGAAgAAAAhANvh9svuAAAAhQEAABMAAAAAAAAA&#10;AAAAAAAAAAAAAFtDb250ZW50X1R5cGVzXS54bWxQSwECLQAUAAYACAAAACEAWvQsW78AAAAVAQAA&#10;CwAAAAAAAAAAAAAAAAAfAQAAX3JlbHMvLnJlbHNQSwECLQAUAAYACAAAACEA78NjgsYAAADbAAAA&#10;DwAAAAAAAAAAAAAAAAAHAgAAZHJzL2Rvd25yZXYueG1sUEsFBgAAAAADAAMAtwAAAPoCAAAAAA==&#10;" strokecolor="black [3213]" strokeweight=".5pt">
                    <v:stroke endarrow="block" joinstyle="miter"/>
                  </v:shape>
                  <v:shape id="Text Box 20" o:spid="_x0000_s1115" type="#_x0000_t202" style="position:absolute;left:4139;top:21911;width:50342;height:2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1A33A89D" w14:textId="77777777" w:rsidR="00186090" w:rsidRPr="00B04121" w:rsidRDefault="00186090" w:rsidP="00BE20D5">
                          <w:pPr>
                            <w:pStyle w:val="af3"/>
                            <w:kinsoku w:val="0"/>
                            <w:overflowPunct w:val="0"/>
                            <w:spacing w:before="0" w:beforeAutospacing="0" w:after="0" w:afterAutospacing="0"/>
                            <w:textAlignment w:val="baseline"/>
                            <w:rPr>
                              <w:rFonts w:ascii="Calibri" w:eastAsia="等线" w:hAnsi="Calibri" w:cs="Calibri"/>
                              <w:kern w:val="24"/>
                              <w:sz w:val="16"/>
                              <w:szCs w:val="16"/>
                              <w:lang w:val="en-GB"/>
                            </w:rPr>
                          </w:pPr>
                          <w:r w:rsidRPr="00B04121">
                            <w:rPr>
                              <w:rFonts w:ascii="Calibri" w:eastAsia="等线" w:hAnsi="Calibri" w:cs="Calibri"/>
                              <w:kern w:val="24"/>
                              <w:sz w:val="16"/>
                              <w:szCs w:val="16"/>
                              <w:lang w:val="en-GB"/>
                            </w:rPr>
                            <w:t>5. SL measurement request (</w:t>
                          </w:r>
                          <w:r>
                            <w:rPr>
                              <w:rFonts w:ascii="Calibri" w:eastAsia="等线" w:hAnsi="Calibri" w:cs="Calibri"/>
                              <w:kern w:val="24"/>
                              <w:sz w:val="16"/>
                              <w:szCs w:val="16"/>
                              <w:lang w:val="en-GB"/>
                            </w:rPr>
                            <w:t>Ranging/SL positioning demand</w:t>
                          </w:r>
                          <w:r w:rsidRPr="00B04121">
                            <w:rPr>
                              <w:rFonts w:ascii="Calibri" w:eastAsia="等线" w:hAnsi="Calibri" w:cs="Calibri"/>
                              <w:kern w:val="24"/>
                              <w:sz w:val="16"/>
                              <w:szCs w:val="16"/>
                              <w:lang w:val="en-GB"/>
                            </w:rPr>
                            <w:t xml:space="preserve">, </w:t>
                          </w:r>
                          <w:bookmarkStart w:id="2487" w:name="OLE_LINK11"/>
                          <w:r w:rsidRPr="00B04121">
                            <w:rPr>
                              <w:rFonts w:ascii="Calibri" w:eastAsia="等线" w:hAnsi="Calibri" w:cs="Calibri"/>
                              <w:kern w:val="24"/>
                              <w:sz w:val="16"/>
                              <w:szCs w:val="16"/>
                              <w:lang w:val="en-GB"/>
                            </w:rPr>
                            <w:t>UE</w:t>
                          </w:r>
                          <w:r>
                            <w:rPr>
                              <w:rFonts w:ascii="Calibri" w:eastAsia="等线" w:hAnsi="Calibri" w:cs="Calibri"/>
                              <w:kern w:val="24"/>
                              <w:sz w:val="16"/>
                              <w:szCs w:val="16"/>
                              <w:lang w:val="en-GB"/>
                            </w:rPr>
                            <w:t>1</w:t>
                          </w:r>
                          <w:r w:rsidRPr="00B04121">
                            <w:rPr>
                              <w:rFonts w:ascii="Calibri" w:eastAsia="等线" w:hAnsi="Calibri" w:cs="Calibri"/>
                              <w:kern w:val="24"/>
                              <w:sz w:val="16"/>
                              <w:szCs w:val="16"/>
                              <w:lang w:val="en-GB"/>
                            </w:rPr>
                            <w:t xml:space="preserve"> ID</w:t>
                          </w:r>
                          <w:proofErr w:type="gramStart"/>
                          <w:r w:rsidRPr="00B04121">
                            <w:rPr>
                              <w:rFonts w:ascii="Calibri" w:eastAsia="等线" w:hAnsi="Calibri" w:cs="Calibri"/>
                              <w:kern w:val="24"/>
                              <w:sz w:val="16"/>
                              <w:szCs w:val="16"/>
                              <w:lang w:val="en-GB"/>
                            </w:rPr>
                            <w:t xml:space="preserve">, </w:t>
                          </w:r>
                          <w:r>
                            <w:rPr>
                              <w:rFonts w:ascii="Calibri" w:eastAsia="等线" w:hAnsi="Calibri" w:cs="Calibri"/>
                              <w:kern w:val="24"/>
                              <w:sz w:val="16"/>
                              <w:szCs w:val="16"/>
                              <w:lang w:val="en-GB"/>
                            </w:rPr>
                            <w:t xml:space="preserve"> </w:t>
                          </w:r>
                          <w:r w:rsidRPr="00B04121">
                            <w:rPr>
                              <w:rFonts w:ascii="Calibri" w:eastAsia="等线" w:hAnsi="Calibri" w:cs="Calibri"/>
                              <w:kern w:val="24"/>
                              <w:sz w:val="16"/>
                              <w:szCs w:val="16"/>
                              <w:lang w:val="en-GB"/>
                            </w:rPr>
                            <w:t>UE</w:t>
                          </w:r>
                          <w:r>
                            <w:rPr>
                              <w:rFonts w:ascii="Calibri" w:eastAsia="等线" w:hAnsi="Calibri" w:cs="Calibri"/>
                              <w:kern w:val="24"/>
                              <w:sz w:val="16"/>
                              <w:szCs w:val="16"/>
                              <w:lang w:val="en-GB"/>
                            </w:rPr>
                            <w:t>2</w:t>
                          </w:r>
                          <w:proofErr w:type="gramEnd"/>
                          <w:r w:rsidRPr="00B04121">
                            <w:rPr>
                              <w:rFonts w:ascii="Calibri" w:eastAsia="等线" w:hAnsi="Calibri" w:cs="Calibri"/>
                              <w:kern w:val="24"/>
                              <w:sz w:val="16"/>
                              <w:szCs w:val="16"/>
                              <w:lang w:val="en-GB"/>
                            </w:rPr>
                            <w:t xml:space="preserve"> ID</w:t>
                          </w:r>
                          <w:bookmarkEnd w:id="2487"/>
                          <w:r w:rsidRPr="00B04121">
                            <w:rPr>
                              <w:rFonts w:ascii="Calibri" w:eastAsia="等线" w:hAnsi="Calibri" w:cs="Calibri"/>
                              <w:kern w:val="24"/>
                              <w:sz w:val="16"/>
                              <w:szCs w:val="16"/>
                              <w:lang w:val="en-GB"/>
                            </w:rPr>
                            <w:t>)</w:t>
                          </w:r>
                        </w:p>
                      </w:txbxContent>
                    </v:textbox>
                  </v:shape>
                  <v:rect id="Rectangle 18" o:spid="_x0000_s1116" style="position:absolute;left:2469;top:27689;width:23732;height:2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rrMwgAAANsAAAAPAAAAZHJzL2Rvd25yZXYueG1sRI9Bi8Iw&#10;FITvgv8hPMGbplYQ7RpFXFz0qPXi7W3ztu3avJQmavXXG0HwOMzMN8x82ZpKXKlxpWUFo2EEgjiz&#10;uuRcwTHdDKYgnEfWWFkmBXdysFx0O3NMtL3xnq4Hn4sAYZeggsL7OpHSZQUZdENbEwfvzzYGfZBN&#10;LnWDtwA3lYyjaCINlhwWCqxpXVB2PlyMgt8yPuJjn/5EZrYZ+12b/l9O30r1e+3qC4Sn1n/C7/ZW&#10;K4gn8PoSfoBcPAEAAP//AwBQSwECLQAUAAYACAAAACEA2+H2y+4AAACFAQAAEwAAAAAAAAAAAAAA&#10;AAAAAAAAW0NvbnRlbnRfVHlwZXNdLnhtbFBLAQItABQABgAIAAAAIQBa9CxbvwAAABUBAAALAAAA&#10;AAAAAAAAAAAAAB8BAABfcmVscy8ucmVsc1BLAQItABQABgAIAAAAIQC0ZrrMwgAAANsAAAAPAAAA&#10;AAAAAAAAAAAAAAcCAABkcnMvZG93bnJldi54bWxQSwUGAAAAAAMAAwC3AAAA9gIAAAAA&#10;">
                    <v:textbox>
                      <w:txbxContent>
                        <w:p w14:paraId="64D5B4C3" w14:textId="77777777" w:rsidR="00186090" w:rsidRPr="00B04121" w:rsidRDefault="00186090" w:rsidP="00BE20D5">
                          <w:pPr>
                            <w:pStyle w:val="af3"/>
                            <w:kinsoku w:val="0"/>
                            <w:overflowPunct w:val="0"/>
                            <w:spacing w:before="0" w:beforeAutospacing="0" w:after="0" w:afterAutospacing="0"/>
                            <w:textAlignment w:val="baseline"/>
                            <w:rPr>
                              <w:rFonts w:ascii="Calibri" w:eastAsia="等线" w:hAnsi="Calibri" w:cs="Calibri"/>
                              <w:kern w:val="24"/>
                              <w:sz w:val="16"/>
                              <w:szCs w:val="16"/>
                              <w:lang w:val="en-GB"/>
                            </w:rPr>
                          </w:pPr>
                          <w:r w:rsidRPr="00B04121">
                            <w:rPr>
                              <w:rFonts w:ascii="Calibri" w:eastAsia="等线" w:hAnsi="Calibri" w:cs="Calibri"/>
                              <w:kern w:val="24"/>
                              <w:sz w:val="16"/>
                              <w:szCs w:val="16"/>
                              <w:lang w:val="en-GB"/>
                            </w:rPr>
                            <w:t>6. UE Ranging with other UEs</w:t>
                          </w:r>
                        </w:p>
                      </w:txbxContent>
                    </v:textbox>
                  </v:rect>
                  <v:shape id="文本框 2" o:spid="_x0000_s1117" type="#_x0000_t202" style="position:absolute;left:11128;top:45280;width:30507;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770BB465" w14:textId="77777777" w:rsidR="00186090" w:rsidRPr="00B04121" w:rsidRDefault="00186090" w:rsidP="00BE20D5">
                          <w:pPr>
                            <w:pStyle w:val="af3"/>
                            <w:kinsoku w:val="0"/>
                            <w:overflowPunct w:val="0"/>
                            <w:spacing w:before="0" w:beforeAutospacing="0" w:after="0" w:afterAutospacing="0"/>
                            <w:textAlignment w:val="baseline"/>
                            <w:rPr>
                              <w:rFonts w:ascii="Calibri" w:hAnsi="Calibri" w:cs="Calibri"/>
                            </w:rPr>
                          </w:pPr>
                          <w:r w:rsidRPr="00B04121">
                            <w:rPr>
                              <w:rFonts w:ascii="Calibri" w:eastAsia="等线" w:hAnsi="Calibri" w:cs="Calibri"/>
                              <w:kern w:val="24"/>
                              <w:sz w:val="16"/>
                              <w:szCs w:val="16"/>
                              <w:lang w:val="en-GB"/>
                            </w:rPr>
                            <w:t xml:space="preserve">10. </w:t>
                          </w:r>
                          <w:r w:rsidRPr="00B04121">
                            <w:rPr>
                              <w:rFonts w:ascii="Calibri" w:eastAsia="等线" w:hAnsi="Calibri" w:cs="Calibri"/>
                              <w:kern w:val="24"/>
                              <w:sz w:val="16"/>
                              <w:szCs w:val="16"/>
                            </w:rPr>
                            <w:t>D</w:t>
                          </w:r>
                          <w:r w:rsidRPr="00B04121">
                            <w:rPr>
                              <w:rFonts w:ascii="Calibri" w:eastAsia="等线" w:hAnsi="Calibri" w:cs="Calibri"/>
                              <w:kern w:val="24"/>
                              <w:sz w:val="16"/>
                              <w:szCs w:val="16"/>
                              <w:lang w:val="en-GB"/>
                            </w:rPr>
                            <w:t>L NAS TRANSPORT (</w:t>
                          </w:r>
                          <w:r>
                            <w:rPr>
                              <w:rFonts w:ascii="Calibri" w:eastAsia="等线" w:hAnsi="Calibri" w:cs="Calibri"/>
                              <w:kern w:val="24"/>
                              <w:sz w:val="16"/>
                              <w:szCs w:val="16"/>
                              <w:lang w:val="en-GB"/>
                            </w:rPr>
                            <w:t>Ranging/</w:t>
                          </w:r>
                          <w:r w:rsidRPr="00B04121">
                            <w:rPr>
                              <w:rFonts w:ascii="Calibri" w:eastAsia="等线" w:hAnsi="Calibri" w:cs="Calibri"/>
                              <w:kern w:val="24"/>
                              <w:sz w:val="16"/>
                              <w:szCs w:val="16"/>
                              <w:lang w:val="en-GB"/>
                            </w:rPr>
                            <w:t xml:space="preserve">SL </w:t>
                          </w:r>
                          <w:r>
                            <w:rPr>
                              <w:rFonts w:ascii="Calibri" w:eastAsia="等线" w:hAnsi="Calibri" w:cs="Calibri"/>
                              <w:kern w:val="24"/>
                              <w:sz w:val="16"/>
                              <w:szCs w:val="16"/>
                              <w:lang w:val="en-GB"/>
                            </w:rPr>
                            <w:t>positioning</w:t>
                          </w:r>
                          <w:r w:rsidRPr="00B04121">
                            <w:rPr>
                              <w:rFonts w:ascii="Calibri" w:eastAsia="等线" w:hAnsi="Calibri" w:cs="Calibri"/>
                              <w:kern w:val="24"/>
                              <w:sz w:val="16"/>
                              <w:szCs w:val="16"/>
                            </w:rPr>
                            <w:t xml:space="preserve"> result</w:t>
                          </w:r>
                          <w:r w:rsidRPr="00B04121">
                            <w:rPr>
                              <w:rFonts w:ascii="Calibri" w:eastAsia="等线" w:hAnsi="Calibri" w:cs="Calibri"/>
                              <w:kern w:val="24"/>
                              <w:sz w:val="16"/>
                              <w:szCs w:val="16"/>
                              <w:lang w:val="en-GB"/>
                            </w:rPr>
                            <w:t>)</w:t>
                          </w:r>
                        </w:p>
                      </w:txbxContent>
                    </v:textbox>
                  </v:shape>
                  <v:shape id="直接箭头连接符 28" o:spid="_x0000_s1118" type="#_x0000_t32" style="position:absolute;left:9144;top:34016;width:29220;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sJEwQAAANsAAAAPAAAAZHJzL2Rvd25yZXYueG1sRE/dasIw&#10;FL4f+A7hCLsRTfTCSTWKyBTH2GCtD3Bojm2xOemaqPHtzcVglx/f/2oTbStu1PvGsYbpRIEgLp1p&#10;uNJwKvbjBQgfkA22jknDgzxs1oOXFWbG3fmHbnmoRAphn6GGOoQuk9KXNVn0E9cRJ+7seoshwb6S&#10;psd7CretnCk1lxYbTg01drSrqbzkV6vBvh+Ob3H0+BrZ9rcwn159fAel9eswbpcgAsXwL/5zH42G&#10;WRqbvqQfINdPAAAA//8DAFBLAQItABQABgAIAAAAIQDb4fbL7gAAAIUBAAATAAAAAAAAAAAAAAAA&#10;AAAAAABbQ29udGVudF9UeXBlc10ueG1sUEsBAi0AFAAGAAgAAAAhAFr0LFu/AAAAFQEAAAsAAAAA&#10;AAAAAAAAAAAAHwEAAF9yZWxzLy5yZWxzUEsBAi0AFAAGAAgAAAAhAMPSwkTBAAAA2wAAAA8AAAAA&#10;AAAAAAAAAAAABwIAAGRycy9kb3ducmV2LnhtbFBLBQYAAAAAAwADALcAAAD1AgAAAAA=&#10;" strokecolor="black [3213]" strokeweight=".5pt">
                    <v:stroke endarrow="block" joinstyle="miter"/>
                  </v:shape>
                  <v:shape id="文本框 2" o:spid="_x0000_s1119" type="#_x0000_t202" style="position:absolute;left:8099;top:32022;width:52744;height:1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094E5387" w14:textId="77777777" w:rsidR="00186090" w:rsidRPr="00B04121" w:rsidRDefault="00186090" w:rsidP="00BE20D5">
                          <w:pPr>
                            <w:pStyle w:val="af3"/>
                            <w:kinsoku w:val="0"/>
                            <w:overflowPunct w:val="0"/>
                            <w:spacing w:before="0" w:beforeAutospacing="0" w:after="0" w:afterAutospacing="0"/>
                            <w:textAlignment w:val="baseline"/>
                            <w:rPr>
                              <w:rFonts w:ascii="Calibri" w:eastAsia="等线" w:hAnsi="Calibri" w:cs="Calibri"/>
                              <w:kern w:val="24"/>
                              <w:sz w:val="16"/>
                              <w:szCs w:val="16"/>
                              <w:lang w:val="en-GB"/>
                            </w:rPr>
                          </w:pPr>
                          <w:r w:rsidRPr="00B04121">
                            <w:rPr>
                              <w:rFonts w:ascii="Calibri" w:eastAsia="等线" w:hAnsi="Calibri" w:cs="Calibri"/>
                              <w:kern w:val="24"/>
                              <w:sz w:val="16"/>
                              <w:szCs w:val="16"/>
                              <w:lang w:val="en-GB"/>
                            </w:rPr>
                            <w:t>7. SL measurement report (UE</w:t>
                          </w:r>
                          <w:r>
                            <w:rPr>
                              <w:rFonts w:ascii="Calibri" w:eastAsia="等线" w:hAnsi="Calibri" w:cs="Calibri"/>
                              <w:kern w:val="24"/>
                              <w:sz w:val="16"/>
                              <w:szCs w:val="16"/>
                              <w:lang w:val="en-GB"/>
                            </w:rPr>
                            <w:t>1</w:t>
                          </w:r>
                          <w:r w:rsidRPr="00B04121">
                            <w:rPr>
                              <w:rFonts w:ascii="Calibri" w:eastAsia="等线" w:hAnsi="Calibri" w:cs="Calibri"/>
                              <w:kern w:val="24"/>
                              <w:sz w:val="16"/>
                              <w:szCs w:val="16"/>
                              <w:lang w:val="en-GB"/>
                            </w:rPr>
                            <w:t xml:space="preserve"> ID, UE</w:t>
                          </w:r>
                          <w:r>
                            <w:rPr>
                              <w:rFonts w:ascii="Calibri" w:eastAsia="等线" w:hAnsi="Calibri" w:cs="Calibri"/>
                              <w:kern w:val="24"/>
                              <w:sz w:val="16"/>
                              <w:szCs w:val="16"/>
                              <w:lang w:val="en-GB"/>
                            </w:rPr>
                            <w:t>2</w:t>
                          </w:r>
                          <w:r w:rsidRPr="00B04121">
                            <w:rPr>
                              <w:rFonts w:ascii="Calibri" w:eastAsia="等线" w:hAnsi="Calibri" w:cs="Calibri"/>
                              <w:kern w:val="24"/>
                              <w:sz w:val="16"/>
                              <w:szCs w:val="16"/>
                              <w:lang w:val="en-GB"/>
                            </w:rPr>
                            <w:t xml:space="preserve"> ID, </w:t>
                          </w:r>
                          <w:r>
                            <w:rPr>
                              <w:rFonts w:ascii="Calibri" w:eastAsia="等线" w:hAnsi="Calibri" w:cs="Calibri"/>
                              <w:kern w:val="24"/>
                              <w:sz w:val="16"/>
                              <w:szCs w:val="16"/>
                              <w:lang w:val="en-GB"/>
                            </w:rPr>
                            <w:t>Ranging/</w:t>
                          </w:r>
                          <w:r w:rsidRPr="00B04121">
                            <w:rPr>
                              <w:rFonts w:ascii="Calibri" w:eastAsia="等线" w:hAnsi="Calibri" w:cs="Calibri"/>
                              <w:kern w:val="24"/>
                              <w:sz w:val="16"/>
                              <w:szCs w:val="16"/>
                              <w:lang w:val="en-GB"/>
                            </w:rPr>
                            <w:t xml:space="preserve">SL </w:t>
                          </w:r>
                          <w:r>
                            <w:rPr>
                              <w:rFonts w:ascii="Calibri" w:eastAsia="等线" w:hAnsi="Calibri" w:cs="Calibri"/>
                              <w:kern w:val="24"/>
                              <w:sz w:val="16"/>
                              <w:szCs w:val="16"/>
                              <w:lang w:val="en-GB"/>
                            </w:rPr>
                            <w:t>positioning</w:t>
                          </w:r>
                          <w:r w:rsidRPr="00B04121">
                            <w:rPr>
                              <w:rFonts w:ascii="Calibri" w:eastAsia="等线" w:hAnsi="Calibri" w:cs="Calibri"/>
                              <w:kern w:val="24"/>
                              <w:sz w:val="16"/>
                              <w:szCs w:val="16"/>
                              <w:lang w:val="en-GB"/>
                            </w:rPr>
                            <w:t xml:space="preserve"> measurement</w:t>
                          </w:r>
                          <w:r>
                            <w:rPr>
                              <w:rFonts w:ascii="Calibri" w:eastAsia="等线" w:hAnsi="Calibri" w:cs="Calibri"/>
                              <w:kern w:val="24"/>
                              <w:sz w:val="16"/>
                              <w:szCs w:val="16"/>
                              <w:lang w:val="en-GB"/>
                            </w:rPr>
                            <w:t>/result</w:t>
                          </w:r>
                          <w:r w:rsidRPr="00B04121">
                            <w:rPr>
                              <w:rFonts w:ascii="Calibri" w:eastAsia="等线" w:hAnsi="Calibri" w:cs="Calibri"/>
                              <w:kern w:val="24"/>
                              <w:sz w:val="16"/>
                              <w:szCs w:val="16"/>
                              <w:lang w:val="en-GB"/>
                            </w:rPr>
                            <w:t>)</w:t>
                          </w:r>
                        </w:p>
                      </w:txbxContent>
                    </v:textbox>
                  </v:shape>
                  <v:shape id="直接箭头连接符 30" o:spid="_x0000_s1120" type="#_x0000_t32" style="position:absolute;left:15548;top:47520;width:153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VifwAAAANsAAAAPAAAAZHJzL2Rvd25yZXYueG1sRE/LisIw&#10;FN0L/kO4ghvRRIVRqlFEdHAYFHx8wKW5tsXmpjYZrX9vFgMuD+c9Xza2FA+qfeFYw3CgQBCnzhSc&#10;abict/0pCB+QDZaOScOLPCwX7dYcE+OefKTHKWQihrBPUEMeQpVI6dOcLPqBq4gjd3W1xRBhnUlT&#10;4zOG21KOlPqSFguODTlWtM4pvZ3+rAa7+d5Nmt5r37Pl/Wx+vfo5BKV1t9OsZiACNeEj/nfvjIZx&#10;XB+/xB8gF28AAAD//wMAUEsBAi0AFAAGAAgAAAAhANvh9svuAAAAhQEAABMAAAAAAAAAAAAAAAAA&#10;AAAAAFtDb250ZW50X1R5cGVzXS54bWxQSwECLQAUAAYACAAAACEAWvQsW78AAAAVAQAACwAAAAAA&#10;AAAAAAAAAAAfAQAAX3JlbHMvLnJlbHNQSwECLQAUAAYACAAAACEAuH1Yn8AAAADbAAAADwAAAAAA&#10;AAAAAAAAAAAHAgAAZHJzL2Rvd25yZXYueG1sUEsFBgAAAAADAAMAtwAAAPQCAAAAAA==&#10;" strokecolor="black [3213]" strokeweight=".5pt">
                    <v:stroke endarrow="block" joinstyle="miter"/>
                  </v:shape>
                  <v:shape id="直接箭头连接符 31" o:spid="_x0000_s1121" type="#_x0000_t32" style="position:absolute;left:30803;top:19290;width:75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nvPwwAAANsAAAAPAAAAZHJzL2Rvd25yZXYueG1sRI9Ba8JA&#10;FITvBf/D8oTe6sYWrURXsZaC9FYj6PGRfSbB7NuYfZr4791CocdhZr5hFqve1epGbag8GxiPElDE&#10;ubcVFwb22dfLDFQQZIu1ZzJwpwCr5eBpgan1Hf/QbSeFihAOKRooRZpU65CX5DCMfEMcvZNvHUqU&#10;baFti12Eu1q/JslUO6w4LpTY0Kak/Ly7OgMZ7tf59OMwYfnsilMl39nx/WLM87Bfz0EJ9fIf/mtv&#10;rYG3Mfx+iT9ALx8AAAD//wMAUEsBAi0AFAAGAAgAAAAhANvh9svuAAAAhQEAABMAAAAAAAAAAAAA&#10;AAAAAAAAAFtDb250ZW50X1R5cGVzXS54bWxQSwECLQAUAAYACAAAACEAWvQsW78AAAAVAQAACwAA&#10;AAAAAAAAAAAAAAAfAQAAX3JlbHMvLnJlbHNQSwECLQAUAAYACAAAACEAzE57z8MAAADbAAAADwAA&#10;AAAAAAAAAAAAAAAHAgAAZHJzL2Rvd25yZXYueG1sUEsFBgAAAAADAAMAtwAAAPcCAAAAAA==&#10;" fillcolor="#4472c4 [3204]" strokecolor="black [3213]">
                    <v:stroke endarrow="block"/>
                    <v:shadow color="#e7e6e6 [3214]"/>
                  </v:shape>
                  <v:shape id="文本框 2" o:spid="_x0000_s1122" type="#_x0000_t202" style="position:absolute;left:24117;top:15747;width:28194;height:3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6A05EBE8" w14:textId="77777777" w:rsidR="00186090" w:rsidRPr="00B04121" w:rsidRDefault="00186090" w:rsidP="00BE20D5">
                          <w:pPr>
                            <w:pStyle w:val="af3"/>
                            <w:kinsoku w:val="0"/>
                            <w:overflowPunct w:val="0"/>
                            <w:spacing w:before="0" w:beforeAutospacing="0" w:after="0" w:afterAutospacing="0"/>
                            <w:textAlignment w:val="baseline"/>
                            <w:rPr>
                              <w:rFonts w:ascii="Calibri" w:eastAsia="等线" w:hAnsi="Calibri" w:cs="Calibri"/>
                              <w:kern w:val="24"/>
                              <w:sz w:val="16"/>
                              <w:szCs w:val="16"/>
                              <w:lang w:val="en-GB"/>
                            </w:rPr>
                          </w:pPr>
                          <w:r w:rsidRPr="00B04121">
                            <w:rPr>
                              <w:rFonts w:ascii="Calibri" w:eastAsia="等线" w:hAnsi="Calibri" w:cs="Calibri"/>
                              <w:kern w:val="24"/>
                              <w:sz w:val="16"/>
                              <w:szCs w:val="16"/>
                              <w:lang w:val="en-GB"/>
                            </w:rPr>
                            <w:t xml:space="preserve">4. Ranging request </w:t>
                          </w:r>
                          <w:r>
                            <w:rPr>
                              <w:rFonts w:ascii="Calibri" w:eastAsia="等线" w:hAnsi="Calibri" w:cs="Calibri"/>
                              <w:kern w:val="24"/>
                              <w:sz w:val="16"/>
                              <w:szCs w:val="16"/>
                              <w:lang w:val="en-GB"/>
                            </w:rPr>
                            <w:t>(Ranging/</w:t>
                          </w:r>
                          <w:r w:rsidRPr="00B04121">
                            <w:rPr>
                              <w:rFonts w:ascii="Calibri" w:eastAsia="等线" w:hAnsi="Calibri" w:cs="Calibri"/>
                              <w:kern w:val="24"/>
                              <w:sz w:val="16"/>
                              <w:szCs w:val="16"/>
                              <w:lang w:val="en-GB"/>
                            </w:rPr>
                            <w:t xml:space="preserve">SL </w:t>
                          </w:r>
                          <w:proofErr w:type="spellStart"/>
                          <w:r>
                            <w:rPr>
                              <w:rFonts w:ascii="Calibri" w:eastAsia="等线" w:hAnsi="Calibri" w:cs="Calibri"/>
                              <w:kern w:val="24"/>
                              <w:sz w:val="16"/>
                              <w:szCs w:val="16"/>
                              <w:lang w:val="en-GB"/>
                            </w:rPr>
                            <w:t>positioning</w:t>
                          </w:r>
                          <w:r w:rsidRPr="00B04121">
                            <w:rPr>
                              <w:rFonts w:ascii="Calibri" w:eastAsia="等线" w:hAnsi="Calibri" w:cs="Calibri"/>
                              <w:kern w:val="24"/>
                              <w:sz w:val="16"/>
                              <w:szCs w:val="16"/>
                              <w:lang w:val="en-GB"/>
                            </w:rPr>
                            <w:t>requirement</w:t>
                          </w:r>
                          <w:proofErr w:type="spellEnd"/>
                          <w:proofErr w:type="gramStart"/>
                          <w:r w:rsidRPr="00B04121">
                            <w:rPr>
                              <w:rFonts w:ascii="Calibri" w:eastAsia="等线" w:hAnsi="Calibri" w:cs="Calibri"/>
                              <w:kern w:val="24"/>
                              <w:sz w:val="16"/>
                              <w:szCs w:val="16"/>
                              <w:lang w:val="en-GB"/>
                            </w:rPr>
                            <w:t xml:space="preserve">, </w:t>
                          </w:r>
                          <w:r>
                            <w:rPr>
                              <w:rFonts w:ascii="Calibri" w:eastAsia="等线" w:hAnsi="Calibri" w:cs="Calibri"/>
                              <w:kern w:val="24"/>
                              <w:sz w:val="16"/>
                              <w:szCs w:val="16"/>
                              <w:lang w:val="en-GB"/>
                            </w:rPr>
                            <w:t xml:space="preserve"> </w:t>
                          </w:r>
                          <w:r w:rsidRPr="00B04121">
                            <w:rPr>
                              <w:rFonts w:ascii="Calibri" w:eastAsia="等线" w:hAnsi="Calibri" w:cs="Calibri"/>
                              <w:kern w:val="24"/>
                              <w:sz w:val="16"/>
                              <w:szCs w:val="16"/>
                              <w:lang w:val="en-GB"/>
                            </w:rPr>
                            <w:t>UE</w:t>
                          </w:r>
                          <w:r>
                            <w:rPr>
                              <w:rFonts w:ascii="Calibri" w:eastAsia="等线" w:hAnsi="Calibri" w:cs="Calibri"/>
                              <w:kern w:val="24"/>
                              <w:sz w:val="16"/>
                              <w:szCs w:val="16"/>
                              <w:lang w:val="en-GB"/>
                            </w:rPr>
                            <w:t>1</w:t>
                          </w:r>
                          <w:proofErr w:type="gramEnd"/>
                          <w:r w:rsidRPr="00B04121">
                            <w:rPr>
                              <w:rFonts w:ascii="Calibri" w:eastAsia="等线" w:hAnsi="Calibri" w:cs="Calibri"/>
                              <w:kern w:val="24"/>
                              <w:sz w:val="16"/>
                              <w:szCs w:val="16"/>
                              <w:lang w:val="en-GB"/>
                            </w:rPr>
                            <w:t xml:space="preserve"> ID, UE</w:t>
                          </w:r>
                          <w:r>
                            <w:rPr>
                              <w:rFonts w:ascii="Calibri" w:eastAsia="等线" w:hAnsi="Calibri" w:cs="Calibri"/>
                              <w:kern w:val="24"/>
                              <w:sz w:val="16"/>
                              <w:szCs w:val="16"/>
                              <w:lang w:val="en-GB"/>
                            </w:rPr>
                            <w:t>2</w:t>
                          </w:r>
                          <w:r w:rsidRPr="00B04121">
                            <w:rPr>
                              <w:rFonts w:ascii="Calibri" w:eastAsia="等线" w:hAnsi="Calibri" w:cs="Calibri"/>
                              <w:kern w:val="24"/>
                              <w:sz w:val="16"/>
                              <w:szCs w:val="16"/>
                              <w:lang w:val="en-GB"/>
                            </w:rPr>
                            <w:t xml:space="preserve"> ID)</w:t>
                          </w:r>
                        </w:p>
                      </w:txbxContent>
                    </v:textbox>
                  </v:shape>
                  <v:rect id="Rectangle 27" o:spid="_x0000_s1123" style="position:absolute;left:34048;top:36766;width:7941;height:3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1B6A041" w14:textId="77777777" w:rsidR="00186090" w:rsidRPr="00B04121" w:rsidRDefault="00186090" w:rsidP="00BE20D5">
                          <w:pPr>
                            <w:pStyle w:val="af3"/>
                            <w:kinsoku w:val="0"/>
                            <w:overflowPunct w:val="0"/>
                            <w:spacing w:before="0" w:beforeAutospacing="0" w:after="0" w:afterAutospacing="0"/>
                            <w:textAlignment w:val="baseline"/>
                            <w:rPr>
                              <w:rFonts w:ascii="Calibri" w:hAnsi="Calibri" w:cs="Calibri"/>
                            </w:rPr>
                          </w:pPr>
                          <w:r w:rsidRPr="00B04121">
                            <w:rPr>
                              <w:rFonts w:ascii="Calibri" w:eastAsia="等线" w:hAnsi="Calibri" w:cs="Calibri"/>
                              <w:kern w:val="24"/>
                              <w:sz w:val="16"/>
                              <w:szCs w:val="16"/>
                              <w:lang w:val="en-GB"/>
                            </w:rPr>
                            <w:t xml:space="preserve">8. SL </w:t>
                          </w:r>
                          <w:r w:rsidRPr="00B04121">
                            <w:rPr>
                              <w:rFonts w:ascii="Calibri" w:eastAsia="等线" w:hAnsi="Calibri" w:cs="Calibri"/>
                              <w:kern w:val="24"/>
                              <w:sz w:val="16"/>
                              <w:szCs w:val="16"/>
                            </w:rPr>
                            <w:t>Ranging calculation</w:t>
                          </w:r>
                        </w:p>
                      </w:txbxContent>
                    </v:textbox>
                  </v:rect>
                  <v:shape id="直接箭头连接符 34" o:spid="_x0000_s1124" type="#_x0000_t32" style="position:absolute;left:30797;top:43440;width:756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X9mxgAAANsAAAAPAAAAZHJzL2Rvd25yZXYueG1sRI9Ba8JA&#10;FITvhf6H5Qm9FN2opUp0lSIILR6KSUG8PbLPJJh9G7NbN/bXdwsFj8PMfMMs171pxJU6V1tWMB4l&#10;IIgLq2suFXzl2+EchPPIGhvLpOBGDtarx4clptoG3tM186WIEHYpKqi8b1MpXVGRQTeyLXH0TrYz&#10;6KPsSqk7DBFuGjlJkldpsOa4UGFLm4qKc/ZtFLCbh+2heL6Enf7IQv7zeZztpFJPg/5tAcJT7+/h&#10;//a7VjB9gb8v8QfI1S8AAAD//wMAUEsBAi0AFAAGAAgAAAAhANvh9svuAAAAhQEAABMAAAAAAAAA&#10;AAAAAAAAAAAAAFtDb250ZW50X1R5cGVzXS54bWxQSwECLQAUAAYACAAAACEAWvQsW78AAAAVAQAA&#10;CwAAAAAAAAAAAAAAAAAfAQAAX3JlbHMvLnJlbHNQSwECLQAUAAYACAAAACEAJTF/ZsYAAADbAAAA&#10;DwAAAAAAAAAAAAAAAAAHAgAAZHJzL2Rvd25yZXYueG1sUEsFBgAAAAADAAMAtwAAAPoCAAAAAA==&#10;" fillcolor="#4472c4 [3204]" strokecolor="black [3213]">
                    <v:stroke endarrow="block"/>
                    <v:shadow color="#e7e6e6 [3214]"/>
                  </v:shape>
                  <v:shape id="文本框 2" o:spid="_x0000_s1125" type="#_x0000_t202" style="position:absolute;left:24117;top:41210;width:28497;height:2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519B3542" w14:textId="77777777" w:rsidR="00186090" w:rsidRPr="00B04121" w:rsidRDefault="00186090" w:rsidP="00BE20D5">
                          <w:pPr>
                            <w:pStyle w:val="af3"/>
                            <w:kinsoku w:val="0"/>
                            <w:overflowPunct w:val="0"/>
                            <w:spacing w:before="0" w:beforeAutospacing="0" w:after="0" w:afterAutospacing="0"/>
                            <w:textAlignment w:val="baseline"/>
                            <w:rPr>
                              <w:rFonts w:ascii="Calibri" w:hAnsi="Calibri" w:cs="Calibri"/>
                            </w:rPr>
                          </w:pPr>
                          <w:r w:rsidRPr="00B04121">
                            <w:rPr>
                              <w:rFonts w:ascii="Calibri" w:eastAsia="等线" w:hAnsi="Calibri" w:cs="Calibri"/>
                              <w:kern w:val="24"/>
                              <w:sz w:val="16"/>
                              <w:szCs w:val="16"/>
                              <w:lang w:val="en-GB"/>
                            </w:rPr>
                            <w:t>9. Ranging response (</w:t>
                          </w:r>
                          <w:r>
                            <w:rPr>
                              <w:rFonts w:ascii="Calibri" w:eastAsia="等线" w:hAnsi="Calibri" w:cs="Calibri"/>
                              <w:kern w:val="24"/>
                              <w:sz w:val="16"/>
                              <w:szCs w:val="16"/>
                              <w:lang w:val="en-GB"/>
                            </w:rPr>
                            <w:t>Ranging/</w:t>
                          </w:r>
                          <w:r w:rsidRPr="00B04121">
                            <w:rPr>
                              <w:rFonts w:ascii="Calibri" w:eastAsia="等线" w:hAnsi="Calibri" w:cs="Calibri"/>
                              <w:kern w:val="24"/>
                              <w:sz w:val="16"/>
                              <w:szCs w:val="16"/>
                              <w:lang w:val="en-GB"/>
                            </w:rPr>
                            <w:t xml:space="preserve">SL </w:t>
                          </w:r>
                          <w:r>
                            <w:rPr>
                              <w:rFonts w:ascii="Calibri" w:eastAsia="等线" w:hAnsi="Calibri" w:cs="Calibri"/>
                              <w:kern w:val="24"/>
                              <w:sz w:val="16"/>
                              <w:szCs w:val="16"/>
                              <w:lang w:val="en-GB"/>
                            </w:rPr>
                            <w:t>positioning</w:t>
                          </w:r>
                          <w:r>
                            <w:rPr>
                              <w:rFonts w:ascii="Calibri" w:eastAsia="等线" w:hAnsi="Calibri" w:cs="Calibri"/>
                              <w:kern w:val="24"/>
                              <w:sz w:val="16"/>
                              <w:szCs w:val="16"/>
                            </w:rPr>
                            <w:t xml:space="preserve"> </w:t>
                          </w:r>
                          <w:r w:rsidRPr="00B04121">
                            <w:rPr>
                              <w:rFonts w:ascii="Calibri" w:eastAsia="等线" w:hAnsi="Calibri" w:cs="Calibri"/>
                              <w:kern w:val="24"/>
                              <w:sz w:val="16"/>
                              <w:szCs w:val="16"/>
                            </w:rPr>
                            <w:t>result</w:t>
                          </w:r>
                          <w:r w:rsidRPr="00B04121">
                            <w:rPr>
                              <w:rFonts w:ascii="Calibri" w:eastAsia="等线" w:hAnsi="Calibri" w:cs="Calibri"/>
                              <w:kern w:val="24"/>
                              <w:sz w:val="16"/>
                              <w:szCs w:val="16"/>
                              <w:lang w:val="en-GB"/>
                            </w:rPr>
                            <w:t>)</w:t>
                          </w:r>
                        </w:p>
                      </w:txbxContent>
                    </v:textbox>
                  </v:shape>
                  <v:rect id="Rectangle 4" o:spid="_x0000_s1126" style="position:absolute;left:13408;top:4770;width:20115;height:2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9vxgAAANsAAAAPAAAAZHJzL2Rvd25yZXYueG1sRI9fa8JA&#10;EMTfC/0OxxZ8KXqppSLRU0pA8CVI7R98XHJrEs3txdxq0m/fKxT6OMzMb5jlenCNulEXas8GniYJ&#10;KOLC25pLAx/vm/EcVBBki41nMvBNAdar+7slptb3/Ea3vZQqQjikaKASaVOtQ1GRwzDxLXH0jr5z&#10;KFF2pbYd9hHuGj1Nkpl2WHNcqLClrKLivL86A0d5+eo/d9dLezlkj6Xk+Smb5saMHobXBSihQf7D&#10;f+2tNfA8g98v8Qfo1Q8AAAD//wMAUEsBAi0AFAAGAAgAAAAhANvh9svuAAAAhQEAABMAAAAAAAAA&#10;AAAAAAAAAAAAAFtDb250ZW50X1R5cGVzXS54bWxQSwECLQAUAAYACAAAACEAWvQsW78AAAAVAQAA&#10;CwAAAAAAAAAAAAAAAAAfAQAAX3JlbHMvLnJlbHNQSwECLQAUAAYACAAAACEAJQoPb8YAAADbAAAA&#10;DwAAAAAAAAAAAAAAAAAHAgAAZHJzL2Rvd25yZXYueG1sUEsFBgAAAAADAAMAtwAAAPoCAAAAAA==&#10;">
                    <v:stroke dashstyle="dash"/>
                    <v:textbox>
                      <w:txbxContent>
                        <w:p w14:paraId="0697284F" w14:textId="77777777" w:rsidR="00186090" w:rsidRPr="00B04121" w:rsidRDefault="00186090" w:rsidP="00BE20D5">
                          <w:pPr>
                            <w:pStyle w:val="af3"/>
                            <w:kinsoku w:val="0"/>
                            <w:overflowPunct w:val="0"/>
                            <w:spacing w:before="0" w:beforeAutospacing="0" w:after="0" w:afterAutospacing="0"/>
                            <w:textAlignment w:val="baseline"/>
                            <w:rPr>
                              <w:rFonts w:ascii="Calibri" w:hAnsi="Calibri" w:cs="Calibri"/>
                            </w:rPr>
                          </w:pPr>
                          <w:r w:rsidRPr="00B04121">
                            <w:rPr>
                              <w:rFonts w:ascii="Calibri" w:eastAsia="等线" w:hAnsi="Calibri" w:cs="Calibri"/>
                              <w:kern w:val="24"/>
                              <w:sz w:val="16"/>
                              <w:szCs w:val="16"/>
                              <w:lang w:val="en-GB"/>
                            </w:rPr>
                            <w:t>1. UE Triggered Service Request</w:t>
                          </w:r>
                        </w:p>
                      </w:txbxContent>
                    </v:textbox>
                  </v:rect>
                  <v:rect id="Rectangle 27" o:spid="_x0000_s1127" style="position:absolute;left:26201;top:12311;width:9538;height:2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4mKwgAAANsAAAAPAAAAZHJzL2Rvd25yZXYueG1sRI9Bi8Iw&#10;FITvgv8hPMGbpiqsazWKKMruUevF27N5ttXmpTRRq7/eLAh7HGbmG2a2aEwp7lS7wrKCQT8CQZxa&#10;XXCm4JBset8gnEfWWFomBU9ysJi3WzOMtX3wju57n4kAYRejgtz7KpbSpTkZdH1bEQfvbGuDPsg6&#10;k7rGR4CbUg6j6EsaLDgs5FjRKqf0ur8ZBadieMDXLtlGZrIZ+d8mudyOa6W6nWY5BeGp8f/hT/tH&#10;KxiN4e9L+AFy/gYAAP//AwBQSwECLQAUAAYACAAAACEA2+H2y+4AAACFAQAAEwAAAAAAAAAAAAAA&#10;AAAAAAAAW0NvbnRlbnRfVHlwZXNdLnhtbFBLAQItABQABgAIAAAAIQBa9CxbvwAAABUBAAALAAAA&#10;AAAAAAAAAAAAAB8BAABfcmVscy8ucmVsc1BLAQItABQABgAIAAAAIQBe84mKwgAAANsAAAAPAAAA&#10;AAAAAAAAAAAAAAcCAABkcnMvZG93bnJldi54bWxQSwUGAAAAAAMAAwC3AAAA9gIAAAAA&#10;">
                    <v:textbox>
                      <w:txbxContent>
                        <w:p w14:paraId="34319FB6" w14:textId="77777777" w:rsidR="00186090" w:rsidRPr="00B04121" w:rsidRDefault="00186090" w:rsidP="00BE20D5">
                          <w:pPr>
                            <w:pStyle w:val="af3"/>
                            <w:kinsoku w:val="0"/>
                            <w:overflowPunct w:val="0"/>
                            <w:spacing w:before="0" w:beforeAutospacing="0" w:after="0" w:afterAutospacing="0"/>
                            <w:textAlignment w:val="baseline"/>
                            <w:rPr>
                              <w:rFonts w:ascii="Calibri" w:hAnsi="Calibri" w:cs="Calibri"/>
                            </w:rPr>
                          </w:pPr>
                          <w:r w:rsidRPr="00B04121">
                            <w:rPr>
                              <w:rFonts w:ascii="Calibri" w:eastAsia="等线" w:hAnsi="Calibri" w:cs="Calibri"/>
                              <w:kern w:val="24"/>
                              <w:sz w:val="16"/>
                              <w:szCs w:val="16"/>
                              <w:lang w:val="en-GB"/>
                            </w:rPr>
                            <w:t>3. LMF selection</w:t>
                          </w:r>
                        </w:p>
                      </w:txbxContent>
                    </v:textbox>
                  </v:rect>
                  <w10:anchorlock/>
                </v:group>
              </w:pict>
            </mc:Fallback>
          </mc:AlternateContent>
        </w:r>
      </w:ins>
    </w:p>
    <w:p w14:paraId="12CF31A9" w14:textId="501E47BC" w:rsidR="00BE20D5" w:rsidRDefault="00BE20D5" w:rsidP="00BE20D5">
      <w:pPr>
        <w:pStyle w:val="TF"/>
        <w:rPr>
          <w:ins w:id="2488" w:author="S2-2203346" w:date="2022-04-13T21:26:00Z"/>
        </w:rPr>
      </w:pPr>
      <w:ins w:id="2489" w:author="S2-2203346" w:date="2022-04-13T21:26:00Z">
        <w:r>
          <w:rPr>
            <w:lang w:val="en-US" w:eastAsia="zh-CN"/>
          </w:rPr>
          <w:t>Figure 6.9.3.2.3-1</w:t>
        </w:r>
        <w:r>
          <w:t xml:space="preserve">: </w:t>
        </w:r>
        <w:r w:rsidRPr="008738AB">
          <w:rPr>
            <w:lang w:eastAsia="zh-CN"/>
          </w:rPr>
          <w:t>Servic</w:t>
        </w:r>
        <w:r>
          <w:rPr>
            <w:lang w:eastAsia="zh-CN"/>
          </w:rPr>
          <w:t xml:space="preserve">e exposure to the 3rd </w:t>
        </w:r>
        <w:r>
          <w:rPr>
            <w:lang w:val="en-US" w:eastAsia="zh-CN"/>
          </w:rPr>
          <w:t xml:space="preserve">party </w:t>
        </w:r>
        <w:r>
          <w:rPr>
            <w:lang w:eastAsia="zh-CN"/>
          </w:rPr>
          <w:t>UE via 5GC</w:t>
        </w:r>
        <w:r w:rsidRPr="0014382E">
          <w:rPr>
            <w:rFonts w:hint="eastAsia"/>
            <w:lang w:eastAsia="zh-CN"/>
          </w:rPr>
          <w:t>/</w:t>
        </w:r>
        <w:r>
          <w:rPr>
            <w:lang w:eastAsia="zh-CN"/>
          </w:rPr>
          <w:t>Uu (network based)</w:t>
        </w:r>
      </w:ins>
    </w:p>
    <w:p w14:paraId="31B0D346" w14:textId="77777777" w:rsidR="00BE20D5" w:rsidRDefault="00BE20D5" w:rsidP="00BE20D5">
      <w:pPr>
        <w:pStyle w:val="B1"/>
        <w:rPr>
          <w:ins w:id="2490" w:author="S2-2203346" w:date="2022-04-13T21:26:00Z"/>
          <w:lang w:val="en-US" w:eastAsia="zh-CN"/>
        </w:rPr>
      </w:pPr>
      <w:ins w:id="2491" w:author="S2-2203346" w:date="2022-04-13T21:26:00Z">
        <w:r>
          <w:rPr>
            <w:lang w:val="en-US" w:eastAsia="zh-CN"/>
          </w:rPr>
          <w:t>1. The application layer of the 3</w:t>
        </w:r>
        <w:r w:rsidRPr="00112EBE">
          <w:rPr>
            <w:vertAlign w:val="superscript"/>
            <w:lang w:val="en-US" w:eastAsia="zh-CN"/>
          </w:rPr>
          <w:t>rd</w:t>
        </w:r>
        <w:r>
          <w:rPr>
            <w:lang w:val="en-US" w:eastAsia="zh-CN"/>
          </w:rPr>
          <w:t xml:space="preserve"> party </w:t>
        </w:r>
        <w:r w:rsidRPr="009A4EAA">
          <w:rPr>
            <w:lang w:val="en-US" w:eastAsia="zh-CN"/>
          </w:rPr>
          <w:t>UE</w:t>
        </w:r>
        <w:r>
          <w:rPr>
            <w:lang w:val="en-US" w:eastAsia="zh-CN"/>
          </w:rPr>
          <w:t xml:space="preserve"> </w:t>
        </w:r>
        <w:r w:rsidRPr="009A4EAA">
          <w:rPr>
            <w:lang w:val="en-US" w:eastAsia="zh-CN"/>
          </w:rPr>
          <w:t>trigger</w:t>
        </w:r>
        <w:r>
          <w:rPr>
            <w:lang w:val="en-US" w:eastAsia="zh-CN"/>
          </w:rPr>
          <w:t>s</w:t>
        </w:r>
        <w:r w:rsidRPr="009A4EAA">
          <w:rPr>
            <w:lang w:val="en-US" w:eastAsia="zh-CN"/>
          </w:rPr>
          <w:t xml:space="preserve"> </w:t>
        </w:r>
        <w:r>
          <w:rPr>
            <w:lang w:val="en-US" w:eastAsia="zh-CN"/>
          </w:rPr>
          <w:t>the R</w:t>
        </w:r>
        <w:r w:rsidRPr="000C64EF">
          <w:rPr>
            <w:lang w:val="en-US" w:eastAsia="zh-CN"/>
          </w:rPr>
          <w:t>anging/</w:t>
        </w:r>
        <w:r>
          <w:rPr>
            <w:lang w:val="en-US" w:eastAsia="zh-CN"/>
          </w:rPr>
          <w:t>SL</w:t>
        </w:r>
        <w:r w:rsidRPr="000C64EF">
          <w:rPr>
            <w:lang w:val="en-US" w:eastAsia="zh-CN"/>
          </w:rPr>
          <w:t xml:space="preserve"> positioning</w:t>
        </w:r>
        <w:r>
          <w:rPr>
            <w:lang w:val="en-US" w:eastAsia="zh-CN"/>
          </w:rPr>
          <w:t>,</w:t>
        </w:r>
        <w:r w:rsidRPr="009A4EAA">
          <w:rPr>
            <w:lang w:val="en-US" w:eastAsia="zh-CN"/>
          </w:rPr>
          <w:t xml:space="preserve"> and </w:t>
        </w:r>
        <w:r>
          <w:rPr>
            <w:lang w:val="en-US" w:eastAsia="zh-CN"/>
          </w:rPr>
          <w:t>then requests the network to perform the</w:t>
        </w:r>
        <w:r w:rsidRPr="009A4EAA">
          <w:rPr>
            <w:lang w:val="en-US" w:eastAsia="zh-CN"/>
          </w:rPr>
          <w:t xml:space="preserve"> </w:t>
        </w:r>
        <w:r>
          <w:rPr>
            <w:lang w:val="en-US" w:eastAsia="zh-CN"/>
          </w:rPr>
          <w:t>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between the UE1 and UE2</w:t>
        </w:r>
        <w:r w:rsidRPr="009A4EAA">
          <w:rPr>
            <w:lang w:val="en-US" w:eastAsia="zh-CN"/>
          </w:rPr>
          <w:t>.</w:t>
        </w:r>
        <w:r>
          <w:rPr>
            <w:lang w:val="en-US" w:eastAsia="zh-CN"/>
          </w:rPr>
          <w:t xml:space="preserve"> If the 3</w:t>
        </w:r>
        <w:r w:rsidRPr="005D5B9A">
          <w:rPr>
            <w:vertAlign w:val="superscript"/>
            <w:lang w:val="en-US" w:eastAsia="zh-CN"/>
          </w:rPr>
          <w:t>rd</w:t>
        </w:r>
        <w:r>
          <w:rPr>
            <w:lang w:val="en-US" w:eastAsia="zh-CN"/>
          </w:rPr>
          <w:t xml:space="preserve"> party UE in CM-IDLE state</w:t>
        </w:r>
        <w:r>
          <w:rPr>
            <w:rFonts w:hint="eastAsia"/>
            <w:lang w:val="en-US" w:eastAsia="zh-CN"/>
          </w:rPr>
          <w:t>,</w:t>
        </w:r>
        <w:r>
          <w:rPr>
            <w:lang w:val="en-US" w:eastAsia="zh-CN"/>
          </w:rPr>
          <w:t xml:space="preserve"> it firstly triggers the service request procedure.</w:t>
        </w:r>
      </w:ins>
    </w:p>
    <w:p w14:paraId="67A5E4B7" w14:textId="77777777" w:rsidR="00BE20D5" w:rsidRDefault="00BE20D5" w:rsidP="00BE20D5">
      <w:pPr>
        <w:pStyle w:val="B1"/>
        <w:rPr>
          <w:ins w:id="2492" w:author="S2-2203346" w:date="2022-04-13T21:26:00Z"/>
          <w:lang w:val="en-US" w:eastAsia="zh-CN"/>
        </w:rPr>
      </w:pPr>
      <w:ins w:id="2493" w:author="S2-2203346" w:date="2022-04-13T21:26:00Z">
        <w:r>
          <w:rPr>
            <w:lang w:val="en-US" w:eastAsia="zh-CN"/>
          </w:rPr>
          <w:t>2. The 3</w:t>
        </w:r>
        <w:r w:rsidRPr="005D5B9A">
          <w:rPr>
            <w:vertAlign w:val="superscript"/>
            <w:lang w:val="en-US" w:eastAsia="zh-CN"/>
          </w:rPr>
          <w:t>rd</w:t>
        </w:r>
        <w:r>
          <w:rPr>
            <w:lang w:val="en-US" w:eastAsia="zh-CN"/>
          </w:rPr>
          <w:t xml:space="preserve"> party UE requests the network to perform the</w:t>
        </w:r>
        <w:r w:rsidRPr="009A4EAA">
          <w:rPr>
            <w:lang w:val="en-US" w:eastAsia="zh-CN"/>
          </w:rPr>
          <w:t xml:space="preserve"> </w:t>
        </w:r>
        <w:r>
          <w:rPr>
            <w:lang w:val="en-US" w:eastAsia="zh-CN"/>
          </w:rPr>
          <w:t>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operation between the UE1 and UE2. The </w:t>
        </w:r>
        <w:r>
          <w:t>Ranging/SL positioning</w:t>
        </w:r>
        <w:r w:rsidRPr="00A663FA">
          <w:rPr>
            <w:lang w:val="en-US" w:eastAsia="zh-CN"/>
          </w:rPr>
          <w:t xml:space="preserve"> requirement </w:t>
        </w:r>
        <w:r>
          <w:rPr>
            <w:lang w:val="en-US" w:eastAsia="zh-CN"/>
          </w:rPr>
          <w:t>may include the requirement regarding 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demand (i.e. the </w:t>
        </w:r>
        <w:r w:rsidRPr="00B01690">
          <w:rPr>
            <w:rFonts w:eastAsia="宋体"/>
            <w:lang w:val="en-US" w:eastAsia="zh-CN" w:bidi="ar"/>
          </w:rPr>
          <w:t>distance and/or the direction between two UEs or more UEs</w:t>
        </w:r>
        <w:r>
          <w:rPr>
            <w:rFonts w:eastAsia="宋体"/>
            <w:lang w:val="en-US" w:eastAsia="zh-CN" w:bidi="ar"/>
          </w:rPr>
          <w:t>),</w:t>
        </w:r>
        <w:r>
          <w:rPr>
            <w:lang w:val="en-US" w:eastAsia="zh-CN"/>
          </w:rPr>
          <w:t xml:space="preserve"> delay, accuracy, result feedback mode (e.g. immediately, periodically or at a later time). </w:t>
        </w:r>
      </w:ins>
    </w:p>
    <w:p w14:paraId="62443AD6" w14:textId="75317C38" w:rsidR="00BE20D5" w:rsidRDefault="00BE20D5" w:rsidP="00BE20D5">
      <w:pPr>
        <w:pStyle w:val="B1"/>
        <w:rPr>
          <w:ins w:id="2494" w:author="S2-2203346" w:date="2022-04-13T21:26:00Z"/>
          <w:lang w:val="en-US" w:eastAsia="zh-CN"/>
        </w:rPr>
      </w:pPr>
      <w:ins w:id="2495" w:author="S2-2203346" w:date="2022-04-13T21:26:00Z">
        <w:r>
          <w:rPr>
            <w:rFonts w:hint="eastAsia"/>
            <w:lang w:val="en-US" w:eastAsia="zh-CN"/>
          </w:rPr>
          <w:t>3</w:t>
        </w:r>
        <w:r>
          <w:rPr>
            <w:lang w:val="en-US" w:eastAsia="zh-CN"/>
          </w:rPr>
          <w:t>. The AMF selects an appropriated LMF, details see TS 23.273 [11].</w:t>
        </w:r>
      </w:ins>
    </w:p>
    <w:p w14:paraId="6E921555" w14:textId="77777777" w:rsidR="00BE20D5" w:rsidRDefault="00BE20D5" w:rsidP="00BE20D5">
      <w:pPr>
        <w:pStyle w:val="B1"/>
        <w:rPr>
          <w:ins w:id="2496" w:author="S2-2203346" w:date="2022-04-13T21:26:00Z"/>
          <w:lang w:val="en-US" w:eastAsia="zh-CN"/>
        </w:rPr>
      </w:pPr>
      <w:ins w:id="2497" w:author="S2-2203346" w:date="2022-04-13T21:26:00Z">
        <w:r>
          <w:rPr>
            <w:rFonts w:hint="eastAsia"/>
            <w:lang w:val="en-US" w:eastAsia="zh-CN"/>
          </w:rPr>
          <w:lastRenderedPageBreak/>
          <w:t>4</w:t>
        </w:r>
        <w:r>
          <w:rPr>
            <w:lang w:val="en-US" w:eastAsia="zh-CN"/>
          </w:rPr>
          <w:t xml:space="preserve">. If </w:t>
        </w:r>
        <w:r>
          <w:t>the 3</w:t>
        </w:r>
        <w:r w:rsidRPr="004D366F">
          <w:rPr>
            <w:vertAlign w:val="superscript"/>
          </w:rPr>
          <w:t>rd</w:t>
        </w:r>
        <w:r>
          <w:t xml:space="preserve"> </w:t>
        </w:r>
        <w:r>
          <w:rPr>
            <w:lang w:val="en-US" w:eastAsia="zh-CN"/>
          </w:rPr>
          <w:t xml:space="preserve">party </w:t>
        </w:r>
        <w:r>
          <w:t xml:space="preserve">UE is authorized to request the Ranging/SL positioning information between the UE1 and UE2 based on </w:t>
        </w:r>
        <w:r>
          <w:rPr>
            <w:lang w:val="en-US" w:eastAsia="zh-CN"/>
          </w:rPr>
          <w:t>the subscription of 3</w:t>
        </w:r>
        <w:r w:rsidRPr="004D366F">
          <w:rPr>
            <w:vertAlign w:val="superscript"/>
            <w:lang w:val="en-US" w:eastAsia="zh-CN"/>
          </w:rPr>
          <w:t>rd</w:t>
        </w:r>
        <w:r>
          <w:rPr>
            <w:lang w:val="en-US" w:eastAsia="zh-CN"/>
          </w:rPr>
          <w:t xml:space="preserve"> party UE, the AMF requests the LMF for the</w:t>
        </w:r>
        <w:r w:rsidRPr="009A4EAA">
          <w:rPr>
            <w:lang w:val="en-US" w:eastAsia="zh-CN"/>
          </w:rPr>
          <w:t xml:space="preserve"> </w:t>
        </w:r>
        <w:r>
          <w:rPr>
            <w:lang w:val="en-US" w:eastAsia="zh-CN"/>
          </w:rPr>
          <w:t>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between theUE1 and UE2.</w:t>
        </w:r>
      </w:ins>
    </w:p>
    <w:p w14:paraId="754945CD" w14:textId="77777777" w:rsidR="00BE20D5" w:rsidRDefault="00BE20D5" w:rsidP="00BE20D5">
      <w:pPr>
        <w:pStyle w:val="B1"/>
        <w:rPr>
          <w:ins w:id="2498" w:author="S2-2203346" w:date="2022-04-13T21:26:00Z"/>
          <w:lang w:val="en-US" w:eastAsia="zh-CN"/>
        </w:rPr>
      </w:pPr>
      <w:ins w:id="2499" w:author="S2-2203346" w:date="2022-04-13T21:26:00Z">
        <w:r>
          <w:rPr>
            <w:lang w:val="en-US" w:eastAsia="zh-CN"/>
          </w:rPr>
          <w:t>5. The LMF selects and triggers the UE2 to perform 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with the UE1. The measurement request message may include the 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demand, UE1 ID, </w:t>
        </w:r>
        <w:r w:rsidRPr="002F7E15">
          <w:rPr>
            <w:lang w:val="en-US" w:eastAsia="zh-CN"/>
          </w:rPr>
          <w:t>UE</w:t>
        </w:r>
        <w:r>
          <w:rPr>
            <w:lang w:val="en-US" w:eastAsia="zh-CN"/>
          </w:rPr>
          <w:t>2</w:t>
        </w:r>
        <w:r w:rsidRPr="002F7E15">
          <w:rPr>
            <w:lang w:val="en-US" w:eastAsia="zh-CN"/>
          </w:rPr>
          <w:t xml:space="preserve"> ID</w:t>
        </w:r>
        <w:r>
          <w:rPr>
            <w:lang w:val="en-US" w:eastAsia="zh-CN"/>
          </w:rPr>
          <w:t>, etc.</w:t>
        </w:r>
      </w:ins>
    </w:p>
    <w:p w14:paraId="1707C748" w14:textId="77777777" w:rsidR="00BE20D5" w:rsidRPr="000C2561" w:rsidRDefault="00BE20D5" w:rsidP="00BE20D5">
      <w:pPr>
        <w:pStyle w:val="EditorsNote"/>
        <w:rPr>
          <w:ins w:id="2500" w:author="S2-2203346" w:date="2022-04-13T21:26:00Z"/>
          <w:lang w:val="en-US" w:eastAsia="zh-CN"/>
        </w:rPr>
      </w:pPr>
      <w:ins w:id="2501" w:author="S2-2203346" w:date="2022-04-13T21:26:00Z">
        <w:r>
          <w:rPr>
            <w:lang w:val="en-US" w:eastAsia="zh-CN"/>
          </w:rPr>
          <w:t>Editor's Note: It is FFS that why and how the LMF selects the UE2 (or UE1) to perform 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operation.</w:t>
        </w:r>
      </w:ins>
    </w:p>
    <w:p w14:paraId="2074C7BC" w14:textId="77777777" w:rsidR="00BE20D5" w:rsidRDefault="00BE20D5" w:rsidP="00BE20D5">
      <w:pPr>
        <w:pStyle w:val="B1"/>
        <w:rPr>
          <w:ins w:id="2502" w:author="S2-2203346" w:date="2022-04-13T21:26:00Z"/>
          <w:lang w:val="en-US" w:eastAsia="zh-CN"/>
        </w:rPr>
      </w:pPr>
      <w:ins w:id="2503" w:author="S2-2203346" w:date="2022-04-13T21:26:00Z">
        <w:r>
          <w:rPr>
            <w:lang w:val="en-US" w:eastAsia="zh-CN"/>
          </w:rPr>
          <w:t>6. The UE2 performs theR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operation with the UE1. The NG-RAN node is involved if UE is in network coverage and the </w:t>
        </w:r>
        <w:r>
          <w:t>s</w:t>
        </w:r>
        <w:r w:rsidRPr="00692033">
          <w:t>cheduled resource allocation</w:t>
        </w:r>
        <w:r>
          <w:rPr>
            <w:lang w:val="en-US" w:eastAsia="zh-CN"/>
          </w:rPr>
          <w:t>is used.</w:t>
        </w:r>
      </w:ins>
    </w:p>
    <w:p w14:paraId="3B1F4213" w14:textId="77777777" w:rsidR="00BE20D5" w:rsidRDefault="00BE20D5" w:rsidP="00BE20D5">
      <w:pPr>
        <w:pStyle w:val="NO"/>
        <w:rPr>
          <w:ins w:id="2504" w:author="S2-2203346" w:date="2022-04-13T21:26:00Z"/>
          <w:lang w:val="en-US" w:eastAsia="zh-CN"/>
        </w:rPr>
      </w:pPr>
      <w:ins w:id="2505" w:author="S2-2203346" w:date="2022-04-13T21:26:00Z">
        <w:r>
          <w:rPr>
            <w:lang w:val="en-US" w:eastAsia="zh-CN"/>
          </w:rPr>
          <w:t xml:space="preserve">NOTE 3: the role of Target UE and Reference UE is negotiated between UE1 and UE2 over PC5 interface in this step which can refer to the </w:t>
        </w:r>
        <w:r w:rsidRPr="000B5D50">
          <w:rPr>
            <w:lang w:val="en-US" w:eastAsia="zh-CN"/>
          </w:rPr>
          <w:t>Solution</w:t>
        </w:r>
        <w:r>
          <w:rPr>
            <w:lang w:val="en-US" w:eastAsia="zh-CN"/>
          </w:rPr>
          <w:t>s</w:t>
        </w:r>
        <w:r w:rsidRPr="000B5D50">
          <w:rPr>
            <w:lang w:val="en-US" w:eastAsia="zh-CN"/>
          </w:rPr>
          <w:t xml:space="preserve"> of KI#3&amp;4</w:t>
        </w:r>
        <w:r>
          <w:rPr>
            <w:lang w:val="en-US" w:eastAsia="zh-CN"/>
          </w:rPr>
          <w:t>.</w:t>
        </w:r>
      </w:ins>
    </w:p>
    <w:p w14:paraId="3936B762" w14:textId="77777777" w:rsidR="00BE20D5" w:rsidRPr="000F1DD5" w:rsidRDefault="00BE20D5" w:rsidP="00BE20D5">
      <w:pPr>
        <w:pStyle w:val="NO"/>
        <w:rPr>
          <w:ins w:id="2506" w:author="S2-2203346" w:date="2022-04-13T21:26:00Z"/>
          <w:lang w:val="en-US" w:eastAsia="zh-CN"/>
        </w:rPr>
      </w:pPr>
      <w:ins w:id="2507" w:author="S2-2203346" w:date="2022-04-13T21:26:00Z">
        <w:r>
          <w:rPr>
            <w:lang w:val="en-US" w:eastAsia="zh-CN"/>
          </w:rPr>
          <w:t>Editor’s Note: the security and privacy consideration for the 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operation should be studied by</w:t>
        </w:r>
        <w:r>
          <w:t xml:space="preserve"> SA3.</w:t>
        </w:r>
      </w:ins>
    </w:p>
    <w:p w14:paraId="0325F456" w14:textId="77777777" w:rsidR="00BE20D5" w:rsidRPr="009A4EAA" w:rsidRDefault="00BE20D5" w:rsidP="00BE20D5">
      <w:pPr>
        <w:pStyle w:val="B1"/>
        <w:rPr>
          <w:ins w:id="2508" w:author="S2-2203346" w:date="2022-04-13T21:26:00Z"/>
          <w:lang w:val="en-US" w:eastAsia="zh-CN"/>
        </w:rPr>
      </w:pPr>
      <w:ins w:id="2509" w:author="S2-2203346" w:date="2022-04-13T21:26:00Z">
        <w:r>
          <w:rPr>
            <w:lang w:val="en-US" w:eastAsia="zh-CN"/>
          </w:rPr>
          <w:t>7. The UE2 reports the R</w:t>
        </w:r>
        <w:r w:rsidRPr="000C64EF">
          <w:rPr>
            <w:lang w:val="en-US" w:eastAsia="zh-CN"/>
          </w:rPr>
          <w:t>anging/</w:t>
        </w:r>
        <w:r>
          <w:rPr>
            <w:lang w:val="en-US" w:eastAsia="zh-CN"/>
          </w:rPr>
          <w:t>SL</w:t>
        </w:r>
        <w:r w:rsidRPr="000C64EF">
          <w:rPr>
            <w:lang w:val="en-US" w:eastAsia="zh-CN"/>
          </w:rPr>
          <w:t xml:space="preserve"> positioning</w:t>
        </w:r>
        <w:r w:rsidRPr="009A4EAA">
          <w:rPr>
            <w:lang w:val="en-US" w:eastAsia="zh-CN"/>
          </w:rPr>
          <w:t xml:space="preserve"> </w:t>
        </w:r>
        <w:r>
          <w:rPr>
            <w:lang w:val="en-US" w:eastAsia="zh-CN"/>
          </w:rPr>
          <w:t xml:space="preserve">measurements to </w:t>
        </w:r>
        <w:r w:rsidRPr="009A4EAA">
          <w:rPr>
            <w:lang w:val="en-US" w:eastAsia="zh-CN"/>
          </w:rPr>
          <w:t xml:space="preserve">the LMF </w:t>
        </w:r>
        <w:r>
          <w:rPr>
            <w:lang w:val="en-US" w:eastAsia="zh-CN"/>
          </w:rPr>
          <w:t xml:space="preserve">for </w:t>
        </w:r>
        <w:r w:rsidRPr="009A4EAA">
          <w:rPr>
            <w:lang w:val="en-US" w:eastAsia="zh-CN"/>
          </w:rPr>
          <w:t>calculation</w:t>
        </w:r>
        <w:r>
          <w:rPr>
            <w:lang w:val="en-US" w:eastAsia="zh-CN"/>
          </w:rPr>
          <w:t xml:space="preserve">. When the </w:t>
        </w:r>
        <w:r w:rsidRPr="00DA6A23">
          <w:rPr>
            <w:lang w:val="en-US" w:eastAsia="zh-CN"/>
          </w:rPr>
          <w:t>Rangi</w:t>
        </w:r>
        <w:r>
          <w:rPr>
            <w:lang w:val="en-US" w:eastAsia="zh-CN"/>
          </w:rPr>
          <w:t>ng/SL positioning calculation is</w:t>
        </w:r>
        <w:r w:rsidRPr="00DA6A23">
          <w:rPr>
            <w:lang w:val="en-US" w:eastAsia="zh-CN"/>
          </w:rPr>
          <w:t xml:space="preserve"> performed by UE</w:t>
        </w:r>
        <w:r>
          <w:rPr>
            <w:lang w:val="en-US" w:eastAsia="zh-CN"/>
          </w:rPr>
          <w:t>, the R</w:t>
        </w:r>
        <w:r w:rsidRPr="000C64EF">
          <w:rPr>
            <w:lang w:val="en-US" w:eastAsia="zh-CN"/>
          </w:rPr>
          <w:t>anging/</w:t>
        </w:r>
        <w:r>
          <w:rPr>
            <w:lang w:val="en-US" w:eastAsia="zh-CN"/>
          </w:rPr>
          <w:t>SL</w:t>
        </w:r>
        <w:r w:rsidRPr="000C64EF">
          <w:rPr>
            <w:lang w:val="en-US" w:eastAsia="zh-CN"/>
          </w:rPr>
          <w:t xml:space="preserve"> positioning</w:t>
        </w:r>
        <w:r>
          <w:rPr>
            <w:lang w:val="en-US" w:eastAsia="zh-CN"/>
          </w:rPr>
          <w:t xml:space="preserve"> result is returned.</w:t>
        </w:r>
      </w:ins>
    </w:p>
    <w:p w14:paraId="621B3087" w14:textId="77777777" w:rsidR="00BE20D5" w:rsidRPr="00DE61B8" w:rsidRDefault="00BE20D5" w:rsidP="00BE20D5">
      <w:pPr>
        <w:pStyle w:val="B1"/>
        <w:rPr>
          <w:ins w:id="2510" w:author="S2-2203346" w:date="2022-04-13T21:26:00Z"/>
          <w:lang w:val="en-US" w:eastAsia="zh-CN"/>
        </w:rPr>
      </w:pPr>
      <w:ins w:id="2511" w:author="S2-2203346" w:date="2022-04-13T21:26:00Z">
        <w:r>
          <w:rPr>
            <w:lang w:val="en-US" w:eastAsia="zh-CN"/>
          </w:rPr>
          <w:t>8. The LMF makes calculation based on the R</w:t>
        </w:r>
        <w:r w:rsidRPr="000C64EF">
          <w:rPr>
            <w:lang w:val="en-US" w:eastAsia="zh-CN"/>
          </w:rPr>
          <w:t>anging/</w:t>
        </w:r>
        <w:r>
          <w:rPr>
            <w:lang w:val="en-US" w:eastAsia="zh-CN"/>
          </w:rPr>
          <w:t>SL</w:t>
        </w:r>
        <w:r w:rsidRPr="000C64EF">
          <w:rPr>
            <w:lang w:val="en-US" w:eastAsia="zh-CN"/>
          </w:rPr>
          <w:t xml:space="preserve"> positioning</w:t>
        </w:r>
        <w:r w:rsidRPr="009A4EAA">
          <w:rPr>
            <w:lang w:val="en-US" w:eastAsia="zh-CN"/>
          </w:rPr>
          <w:t xml:space="preserve"> </w:t>
        </w:r>
        <w:r>
          <w:rPr>
            <w:lang w:val="en-US" w:eastAsia="zh-CN"/>
          </w:rPr>
          <w:t>measurements.</w:t>
        </w:r>
      </w:ins>
    </w:p>
    <w:p w14:paraId="4821881B" w14:textId="77777777" w:rsidR="00BE20D5" w:rsidRDefault="00BE20D5" w:rsidP="00BE20D5">
      <w:pPr>
        <w:pStyle w:val="B1"/>
        <w:rPr>
          <w:ins w:id="2512" w:author="S2-2203346" w:date="2022-04-13T21:26:00Z"/>
          <w:lang w:val="en-US" w:eastAsia="zh-CN"/>
        </w:rPr>
      </w:pPr>
      <w:ins w:id="2513" w:author="S2-2203346" w:date="2022-04-13T21:26:00Z">
        <w:r>
          <w:rPr>
            <w:lang w:val="en-US" w:eastAsia="zh-CN"/>
          </w:rPr>
          <w:t>9. The LMF returns the Ranging/SL positioning result to the AMF.</w:t>
        </w:r>
      </w:ins>
    </w:p>
    <w:p w14:paraId="496F5537" w14:textId="77777777" w:rsidR="00BE20D5" w:rsidRDefault="00BE20D5" w:rsidP="00BE20D5">
      <w:pPr>
        <w:pStyle w:val="B1"/>
        <w:rPr>
          <w:ins w:id="2514" w:author="S2-2203346" w:date="2022-04-13T21:26:00Z"/>
          <w:lang w:val="en-US" w:eastAsia="zh-CN"/>
        </w:rPr>
      </w:pPr>
      <w:ins w:id="2515" w:author="S2-2203346" w:date="2022-04-13T21:26:00Z">
        <w:r>
          <w:rPr>
            <w:lang w:val="en-US" w:eastAsia="zh-CN"/>
          </w:rPr>
          <w:t>10. The AMF returns the Ranging/SL positioning result to the 3</w:t>
        </w:r>
        <w:r w:rsidRPr="00112EBE">
          <w:rPr>
            <w:vertAlign w:val="superscript"/>
            <w:lang w:val="en-US" w:eastAsia="zh-CN"/>
          </w:rPr>
          <w:t>rd</w:t>
        </w:r>
        <w:r>
          <w:rPr>
            <w:lang w:val="en-US" w:eastAsia="zh-CN"/>
          </w:rPr>
          <w:t xml:space="preserve"> party UE via a NAS message.</w:t>
        </w:r>
      </w:ins>
    </w:p>
    <w:p w14:paraId="4F24FDEA" w14:textId="18605FFF" w:rsidR="00BE20D5" w:rsidRDefault="00BE20D5" w:rsidP="00BE20D5">
      <w:pPr>
        <w:pStyle w:val="3"/>
        <w:rPr>
          <w:ins w:id="2516" w:author="S2-2203346" w:date="2022-04-13T21:26:00Z"/>
        </w:rPr>
      </w:pPr>
      <w:bookmarkStart w:id="2517" w:name="_Toc100781016"/>
      <w:bookmarkStart w:id="2518" w:name="_Toc100782241"/>
      <w:bookmarkStart w:id="2519" w:name="_Toc100782365"/>
      <w:bookmarkStart w:id="2520" w:name="_Toc100782494"/>
      <w:bookmarkStart w:id="2521" w:name="_Toc100782623"/>
      <w:bookmarkStart w:id="2522" w:name="_Toc100782769"/>
      <w:ins w:id="2523" w:author="S2-2203346" w:date="2022-04-13T21:26:00Z">
        <w:r>
          <w:t>6.9.4</w:t>
        </w:r>
        <w:r>
          <w:tab/>
          <w:t>Impacts on services, entities, and interfaces</w:t>
        </w:r>
        <w:bookmarkEnd w:id="2517"/>
        <w:bookmarkEnd w:id="2518"/>
        <w:bookmarkEnd w:id="2519"/>
        <w:bookmarkEnd w:id="2520"/>
        <w:bookmarkEnd w:id="2521"/>
        <w:bookmarkEnd w:id="2522"/>
      </w:ins>
    </w:p>
    <w:p w14:paraId="592DD92A" w14:textId="77777777" w:rsidR="00BE20D5" w:rsidRPr="00A7799E" w:rsidRDefault="00BE20D5" w:rsidP="00BE20D5">
      <w:pPr>
        <w:rPr>
          <w:ins w:id="2524" w:author="S2-2203346" w:date="2022-04-13T21:26:00Z"/>
          <w:b/>
          <w:bCs/>
        </w:rPr>
      </w:pPr>
      <w:ins w:id="2525" w:author="S2-2203346" w:date="2022-04-13T21:26:00Z">
        <w:r w:rsidRPr="00A7799E">
          <w:rPr>
            <w:b/>
            <w:bCs/>
          </w:rPr>
          <w:t>UE:</w:t>
        </w:r>
      </w:ins>
    </w:p>
    <w:p w14:paraId="4EF11452" w14:textId="77777777" w:rsidR="00BE20D5" w:rsidRDefault="00BE20D5" w:rsidP="00BE20D5">
      <w:pPr>
        <w:pStyle w:val="B1"/>
        <w:rPr>
          <w:ins w:id="2526" w:author="S2-2203346" w:date="2022-04-13T21:26:00Z"/>
        </w:rPr>
      </w:pPr>
      <w:ins w:id="2527" w:author="S2-2203346" w:date="2022-04-13T21:26:00Z">
        <w:r w:rsidRPr="00A7799E">
          <w:t>-</w:t>
        </w:r>
        <w:r w:rsidRPr="00A7799E">
          <w:tab/>
        </w:r>
        <w:r>
          <w:t>sends Ranging/SL positioning requirement to another UE</w:t>
        </w:r>
        <w:r w:rsidRPr="00B66F52">
          <w:t xml:space="preserve"> </w:t>
        </w:r>
        <w:r>
          <w:t>for Ranging/SL positioning measurement or to the</w:t>
        </w:r>
        <w:r w:rsidRPr="00B66F52">
          <w:t xml:space="preserve"> </w:t>
        </w:r>
        <w:r>
          <w:t>LMF for Ranging/SL positioning result.</w:t>
        </w:r>
      </w:ins>
    </w:p>
    <w:p w14:paraId="11A5757E" w14:textId="77777777" w:rsidR="00BE20D5" w:rsidRDefault="00BE20D5" w:rsidP="00BE20D5">
      <w:pPr>
        <w:pStyle w:val="B1"/>
        <w:rPr>
          <w:ins w:id="2528" w:author="S2-2203346" w:date="2022-04-13T21:26:00Z"/>
        </w:rPr>
      </w:pPr>
      <w:ins w:id="2529" w:author="S2-2203346" w:date="2022-04-13T21:26:00Z">
        <w:r>
          <w:t>-</w:t>
        </w:r>
        <w:r>
          <w:tab/>
          <w:t>receives Ranging/SL positioning measurement from another UE or Ranging/SL positioning result from the LMF (via the AMF).</w:t>
        </w:r>
      </w:ins>
    </w:p>
    <w:p w14:paraId="1399253D" w14:textId="77777777" w:rsidR="00BE20D5" w:rsidRPr="00A7799E" w:rsidRDefault="00BE20D5" w:rsidP="00BE20D5">
      <w:pPr>
        <w:pStyle w:val="B1"/>
        <w:rPr>
          <w:ins w:id="2530" w:author="S2-2203346" w:date="2022-04-13T21:26:00Z"/>
        </w:rPr>
      </w:pPr>
      <w:ins w:id="2531" w:author="S2-2203346" w:date="2022-04-13T21:26:00Z">
        <w:r>
          <w:t>-</w:t>
        </w:r>
        <w:r>
          <w:tab/>
          <w:t>receives Ranging/SL positioning measurement request from the LMF, performs Ranging/SL positioning measurement, and reports the Ranging/SL positioning measurement to the LMF.</w:t>
        </w:r>
      </w:ins>
    </w:p>
    <w:p w14:paraId="75364D0E" w14:textId="77777777" w:rsidR="00BE20D5" w:rsidRPr="00A7799E" w:rsidRDefault="00BE20D5" w:rsidP="00BE20D5">
      <w:pPr>
        <w:rPr>
          <w:ins w:id="2532" w:author="S2-2203346" w:date="2022-04-13T21:26:00Z"/>
          <w:b/>
          <w:bCs/>
        </w:rPr>
      </w:pPr>
      <w:ins w:id="2533" w:author="S2-2203346" w:date="2022-04-13T21:26:00Z">
        <w:r w:rsidRPr="00A7799E">
          <w:rPr>
            <w:b/>
            <w:bCs/>
          </w:rPr>
          <w:t>NG-RAN:</w:t>
        </w:r>
      </w:ins>
    </w:p>
    <w:p w14:paraId="3F36FF42" w14:textId="77777777" w:rsidR="00BE20D5" w:rsidRPr="00B66F52" w:rsidRDefault="00BE20D5" w:rsidP="00BE20D5">
      <w:pPr>
        <w:pStyle w:val="B1"/>
        <w:rPr>
          <w:ins w:id="2534" w:author="S2-2203346" w:date="2022-04-13T21:26:00Z"/>
          <w:lang w:val="en-US"/>
        </w:rPr>
      </w:pPr>
      <w:ins w:id="2535" w:author="S2-2203346" w:date="2022-04-13T21:26:00Z">
        <w:r>
          <w:t>-</w:t>
        </w:r>
        <w:r>
          <w:tab/>
          <w:t>allocates PC5 radio resource to UE for Ranging/SL positioning operation.</w:t>
        </w:r>
      </w:ins>
    </w:p>
    <w:p w14:paraId="3BEB537B" w14:textId="77777777" w:rsidR="00BE20D5" w:rsidRPr="00A7799E" w:rsidRDefault="00BE20D5" w:rsidP="00BE20D5">
      <w:pPr>
        <w:rPr>
          <w:ins w:id="2536" w:author="S2-2203346" w:date="2022-04-13T21:26:00Z"/>
          <w:b/>
          <w:bCs/>
        </w:rPr>
      </w:pPr>
      <w:ins w:id="2537" w:author="S2-2203346" w:date="2022-04-13T21:26:00Z">
        <w:r w:rsidRPr="00A7799E">
          <w:rPr>
            <w:b/>
            <w:bCs/>
          </w:rPr>
          <w:t>AMF:</w:t>
        </w:r>
      </w:ins>
    </w:p>
    <w:p w14:paraId="4DEE5A9E" w14:textId="77777777" w:rsidR="00BE20D5" w:rsidRPr="00847FC7" w:rsidRDefault="00BE20D5" w:rsidP="00BE20D5">
      <w:pPr>
        <w:pStyle w:val="B1"/>
        <w:rPr>
          <w:ins w:id="2538" w:author="S2-2203346" w:date="2022-04-13T21:26:00Z"/>
        </w:rPr>
      </w:pPr>
      <w:ins w:id="2539" w:author="S2-2203346" w:date="2022-04-13T21:26:00Z">
        <w:r w:rsidRPr="00A7799E">
          <w:t>-</w:t>
        </w:r>
        <w:r w:rsidRPr="00A7799E">
          <w:tab/>
        </w:r>
        <w:r w:rsidRPr="00847FC7">
          <w:t>selects LMF and routes the Ranging/SL positioning requirement to the LMF.</w:t>
        </w:r>
      </w:ins>
    </w:p>
    <w:p w14:paraId="4C173D6F" w14:textId="77777777" w:rsidR="00BE20D5" w:rsidRPr="00847FC7" w:rsidRDefault="00BE20D5" w:rsidP="00BE20D5">
      <w:pPr>
        <w:pStyle w:val="B1"/>
        <w:rPr>
          <w:ins w:id="2540" w:author="S2-2203346" w:date="2022-04-13T21:26:00Z"/>
        </w:rPr>
      </w:pPr>
      <w:ins w:id="2541" w:author="S2-2203346" w:date="2022-04-13T21:26:00Z">
        <w:r w:rsidRPr="00847FC7">
          <w:t>-</w:t>
        </w:r>
        <w:r w:rsidRPr="00847FC7">
          <w:tab/>
          <w:t>routes the signalling (e.g. LPP messages for SL ranging) between the UE and the LMF.</w:t>
        </w:r>
      </w:ins>
    </w:p>
    <w:p w14:paraId="329CA397" w14:textId="77777777" w:rsidR="00BE20D5" w:rsidRDefault="00BE20D5" w:rsidP="00BE20D5">
      <w:pPr>
        <w:pStyle w:val="B1"/>
        <w:rPr>
          <w:ins w:id="2542" w:author="S2-2203346" w:date="2022-04-13T21:26:00Z"/>
        </w:rPr>
      </w:pPr>
      <w:ins w:id="2543" w:author="S2-2203346" w:date="2022-04-13T21:26:00Z">
        <w:r w:rsidRPr="00847FC7">
          <w:t>-</w:t>
        </w:r>
        <w:r w:rsidRPr="00847FC7">
          <w:tab/>
          <w:t>Support check the 3</w:t>
        </w:r>
        <w:r w:rsidRPr="00847FC7">
          <w:rPr>
            <w:vertAlign w:val="superscript"/>
          </w:rPr>
          <w:t>rd</w:t>
        </w:r>
        <w:r w:rsidRPr="00847FC7">
          <w:t xml:space="preserve"> party UE is authorized to request the Ranging/SL positioning information between the UE1 and UE2.</w:t>
        </w:r>
      </w:ins>
    </w:p>
    <w:p w14:paraId="3E3CB0A5" w14:textId="77777777" w:rsidR="00BE20D5" w:rsidRPr="00A7799E" w:rsidRDefault="00BE20D5" w:rsidP="00BE20D5">
      <w:pPr>
        <w:rPr>
          <w:ins w:id="2544" w:author="S2-2203346" w:date="2022-04-13T21:26:00Z"/>
          <w:b/>
          <w:bCs/>
        </w:rPr>
      </w:pPr>
      <w:ins w:id="2545" w:author="S2-2203346" w:date="2022-04-13T21:26:00Z">
        <w:r>
          <w:rPr>
            <w:b/>
            <w:bCs/>
          </w:rPr>
          <w:t>LM</w:t>
        </w:r>
        <w:r w:rsidRPr="00A7799E">
          <w:rPr>
            <w:b/>
            <w:bCs/>
          </w:rPr>
          <w:t>F:</w:t>
        </w:r>
      </w:ins>
    </w:p>
    <w:p w14:paraId="39518D26" w14:textId="77777777" w:rsidR="00BE20D5" w:rsidRDefault="00BE20D5" w:rsidP="00BE20D5">
      <w:pPr>
        <w:pStyle w:val="B1"/>
        <w:rPr>
          <w:ins w:id="2546" w:author="S2-2203346" w:date="2022-04-13T21:26:00Z"/>
        </w:rPr>
      </w:pPr>
      <w:ins w:id="2547" w:author="S2-2203346" w:date="2022-04-13T21:26:00Z">
        <w:r w:rsidRPr="00A7799E">
          <w:t>-</w:t>
        </w:r>
        <w:r w:rsidRPr="00A7799E">
          <w:tab/>
        </w:r>
        <w:r>
          <w:t>requests and controls the UE to perform Ranging/SL positioning measurement.</w:t>
        </w:r>
      </w:ins>
    </w:p>
    <w:p w14:paraId="08A0B12B" w14:textId="77777777" w:rsidR="00BE20D5" w:rsidRDefault="00BE20D5" w:rsidP="00BE20D5">
      <w:pPr>
        <w:pStyle w:val="B1"/>
        <w:rPr>
          <w:ins w:id="2548" w:author="S2-2203346" w:date="2022-04-13T21:26:00Z"/>
        </w:rPr>
      </w:pPr>
      <w:ins w:id="2549" w:author="S2-2203346" w:date="2022-04-13T21:26:00Z">
        <w:r>
          <w:t>-</w:t>
        </w:r>
        <w:r>
          <w:tab/>
          <w:t>receives the Ranging/SL positioning measurement from the UE and makes calculation.</w:t>
        </w:r>
      </w:ins>
    </w:p>
    <w:p w14:paraId="30B16715" w14:textId="234C927A" w:rsidR="004F6545" w:rsidRDefault="00BE20D5" w:rsidP="00BE20D5">
      <w:pPr>
        <w:pStyle w:val="B1"/>
        <w:rPr>
          <w:ins w:id="2550" w:author="S2-2203346" w:date="2022-04-13T21:31:00Z"/>
        </w:rPr>
      </w:pPr>
      <w:ins w:id="2551" w:author="S2-2203346" w:date="2022-04-13T21:26:00Z">
        <w:r>
          <w:t>-</w:t>
        </w:r>
        <w:r>
          <w:tab/>
          <w:t>returns the Ranging/SL positioning result to the UE via AMF.</w:t>
        </w:r>
      </w:ins>
    </w:p>
    <w:p w14:paraId="2A133987" w14:textId="5170D2E1" w:rsidR="00BE53F6" w:rsidRPr="00A7799E" w:rsidRDefault="00BE53F6" w:rsidP="00BE53F6">
      <w:pPr>
        <w:pStyle w:val="2"/>
        <w:rPr>
          <w:ins w:id="2552" w:author="S2-2203347" w:date="2022-04-13T21:33:00Z"/>
          <w:lang w:eastAsia="zh-CN"/>
        </w:rPr>
      </w:pPr>
      <w:bookmarkStart w:id="2553" w:name="_Toc100781017"/>
      <w:bookmarkStart w:id="2554" w:name="_Toc100782242"/>
      <w:bookmarkStart w:id="2555" w:name="_Toc100782366"/>
      <w:bookmarkStart w:id="2556" w:name="_Toc100782495"/>
      <w:bookmarkStart w:id="2557" w:name="_Toc100782624"/>
      <w:bookmarkStart w:id="2558" w:name="_Toc100782770"/>
      <w:ins w:id="2559" w:author="S2-2203347" w:date="2022-04-13T21:33:00Z">
        <w:r w:rsidRPr="00A7799E">
          <w:lastRenderedPageBreak/>
          <w:t>6.</w:t>
        </w:r>
        <w:r>
          <w:rPr>
            <w:rFonts w:hint="eastAsia"/>
            <w:lang w:eastAsia="zh-CN"/>
          </w:rPr>
          <w:t>1</w:t>
        </w:r>
        <w:r>
          <w:rPr>
            <w:rFonts w:eastAsia="宋体" w:hint="eastAsia"/>
            <w:lang w:eastAsia="zh-CN"/>
          </w:rPr>
          <w:t>0</w:t>
        </w:r>
        <w:r w:rsidRPr="00A7799E">
          <w:tab/>
          <w:t>Solution #</w:t>
        </w:r>
        <w:r>
          <w:rPr>
            <w:rFonts w:eastAsia="宋体" w:hint="eastAsia"/>
            <w:lang w:eastAsia="zh-CN"/>
          </w:rPr>
          <w:t>10</w:t>
        </w:r>
        <w:r w:rsidRPr="00A7799E">
          <w:t xml:space="preserve">: </w:t>
        </w:r>
        <w:r w:rsidRPr="009E52FB">
          <w:t>Ranging service exposure to UE</w:t>
        </w:r>
        <w:bookmarkEnd w:id="2553"/>
        <w:bookmarkEnd w:id="2554"/>
        <w:bookmarkEnd w:id="2555"/>
        <w:bookmarkEnd w:id="2556"/>
        <w:bookmarkEnd w:id="2557"/>
        <w:bookmarkEnd w:id="2558"/>
      </w:ins>
    </w:p>
    <w:p w14:paraId="6DEC77C5" w14:textId="110E8C7C" w:rsidR="00BE53F6" w:rsidRPr="00A7799E" w:rsidRDefault="00BE53F6" w:rsidP="00BE53F6">
      <w:pPr>
        <w:pStyle w:val="3"/>
        <w:rPr>
          <w:ins w:id="2560" w:author="S2-2203347" w:date="2022-04-13T21:32:00Z"/>
        </w:rPr>
      </w:pPr>
      <w:bookmarkStart w:id="2561" w:name="_Toc100781018"/>
      <w:bookmarkStart w:id="2562" w:name="_Toc100782243"/>
      <w:bookmarkStart w:id="2563" w:name="_Toc100782367"/>
      <w:bookmarkStart w:id="2564" w:name="_Toc100782496"/>
      <w:bookmarkStart w:id="2565" w:name="_Toc100782625"/>
      <w:bookmarkStart w:id="2566" w:name="_Toc100782771"/>
      <w:ins w:id="2567" w:author="S2-2203347" w:date="2022-04-13T21:32:00Z">
        <w:r w:rsidRPr="00A7799E">
          <w:t>6.</w:t>
        </w:r>
      </w:ins>
      <w:ins w:id="2568" w:author="S2-2203347" w:date="2022-04-13T21:33:00Z">
        <w:r>
          <w:rPr>
            <w:rFonts w:hint="eastAsia"/>
            <w:lang w:eastAsia="zh-CN"/>
          </w:rPr>
          <w:t>1</w:t>
        </w:r>
        <w:r>
          <w:rPr>
            <w:rFonts w:eastAsia="宋体" w:hint="eastAsia"/>
            <w:lang w:eastAsia="zh-CN"/>
          </w:rPr>
          <w:t>0</w:t>
        </w:r>
      </w:ins>
      <w:ins w:id="2569" w:author="S2-2203347" w:date="2022-04-13T21:32:00Z">
        <w:r w:rsidRPr="00A7799E">
          <w:t>.1</w:t>
        </w:r>
        <w:r w:rsidRPr="00A7799E">
          <w:tab/>
          <w:t>Description</w:t>
        </w:r>
        <w:bookmarkEnd w:id="2561"/>
        <w:bookmarkEnd w:id="2562"/>
        <w:bookmarkEnd w:id="2563"/>
        <w:bookmarkEnd w:id="2564"/>
        <w:bookmarkEnd w:id="2565"/>
        <w:bookmarkEnd w:id="2566"/>
      </w:ins>
    </w:p>
    <w:p w14:paraId="23BBB1DC" w14:textId="77777777" w:rsidR="00BE53F6" w:rsidRDefault="00BE53F6" w:rsidP="00BE53F6">
      <w:pPr>
        <w:rPr>
          <w:ins w:id="2570" w:author="S2-2203347" w:date="2022-04-13T21:32:00Z"/>
          <w:rFonts w:eastAsia="等线"/>
          <w:lang w:eastAsia="zh-CN"/>
        </w:rPr>
      </w:pPr>
      <w:ins w:id="2571" w:author="S2-2203347" w:date="2022-04-13T21:32:00Z">
        <w:r w:rsidRPr="00B93589">
          <w:rPr>
            <w:rFonts w:eastAsia="等线"/>
            <w:lang w:eastAsia="zh-CN"/>
          </w:rPr>
          <w:t xml:space="preserve">This solution is related to the </w:t>
        </w:r>
        <w:r w:rsidRPr="00B53BF4">
          <w:rPr>
            <w:rFonts w:eastAsia="等线"/>
            <w:lang w:eastAsia="zh-CN"/>
          </w:rPr>
          <w:t>Key Issue #</w:t>
        </w:r>
        <w:r>
          <w:rPr>
            <w:rFonts w:eastAsia="等线"/>
            <w:lang w:eastAsia="zh-CN"/>
          </w:rPr>
          <w:t xml:space="preserve">6 on </w:t>
        </w:r>
        <w:r w:rsidRPr="007B7D09">
          <w:rPr>
            <w:rFonts w:eastAsia="等线"/>
            <w:lang w:eastAsia="zh-CN"/>
          </w:rPr>
          <w:t>Ranging and sidelink positioning service exposure to a UE</w:t>
        </w:r>
        <w:r w:rsidRPr="0079063C">
          <w:rPr>
            <w:rFonts w:eastAsia="等线"/>
            <w:lang w:eastAsia="zh-CN"/>
          </w:rPr>
          <w:t>.</w:t>
        </w:r>
      </w:ins>
    </w:p>
    <w:p w14:paraId="74CF084E" w14:textId="4908B026" w:rsidR="00BE53F6" w:rsidRPr="00B93589" w:rsidRDefault="00BE53F6" w:rsidP="00BE53F6">
      <w:pPr>
        <w:rPr>
          <w:ins w:id="2572" w:author="S2-2203347" w:date="2022-04-13T21:32:00Z"/>
          <w:rFonts w:eastAsia="等线"/>
          <w:lang w:eastAsia="zh-CN"/>
        </w:rPr>
      </w:pPr>
      <w:ins w:id="2573" w:author="S2-2203347" w:date="2022-04-13T21:32:00Z">
        <w:r>
          <w:rPr>
            <w:rFonts w:eastAsia="等线"/>
            <w:lang w:eastAsia="zh-CN"/>
          </w:rPr>
          <w:t>In this solution, the “</w:t>
        </w:r>
        <w:r w:rsidRPr="007939DA">
          <w:rPr>
            <w:rFonts w:eastAsia="等线"/>
            <w:lang w:eastAsia="zh-CN"/>
          </w:rPr>
          <w:t>Ranging/Sidelink positioning service</w:t>
        </w:r>
        <w:r>
          <w:rPr>
            <w:rFonts w:eastAsia="等线"/>
            <w:lang w:eastAsia="zh-CN"/>
          </w:rPr>
          <w:t xml:space="preserve"> exposure capable UE (RSPE UE)” uses the direct discovery procedure as specified in clause</w:t>
        </w:r>
        <w:bookmarkStart w:id="2574" w:name="_Hlk100736654"/>
        <w:r w:rsidRPr="00A7799E">
          <w:t> </w:t>
        </w:r>
        <w:bookmarkEnd w:id="2574"/>
        <w:r w:rsidRPr="00D77DFD">
          <w:rPr>
            <w:rFonts w:eastAsia="等线"/>
            <w:lang w:eastAsia="zh-CN"/>
          </w:rPr>
          <w:t>6.3.2.1</w:t>
        </w:r>
        <w:r>
          <w:rPr>
            <w:rFonts w:eastAsia="等线"/>
            <w:lang w:eastAsia="zh-CN"/>
          </w:rPr>
          <w:t xml:space="preserve"> of TS</w:t>
        </w:r>
        <w:r w:rsidRPr="00A7799E">
          <w:t> </w:t>
        </w:r>
        <w:r>
          <w:rPr>
            <w:rFonts w:eastAsia="等线"/>
            <w:lang w:eastAsia="zh-CN"/>
          </w:rPr>
          <w:t>23.304</w:t>
        </w:r>
        <w:r w:rsidRPr="00A7799E">
          <w:t> </w:t>
        </w:r>
        <w:r>
          <w:rPr>
            <w:rFonts w:eastAsia="等线"/>
            <w:lang w:eastAsia="zh-CN"/>
          </w:rPr>
          <w:t>[4] to expose its r</w:t>
        </w:r>
        <w:r w:rsidRPr="007939DA">
          <w:rPr>
            <w:rFonts w:eastAsia="等线"/>
            <w:lang w:eastAsia="zh-CN"/>
          </w:rPr>
          <w:t>anging/Sidelink positioning service</w:t>
        </w:r>
        <w:r>
          <w:rPr>
            <w:rFonts w:eastAsia="等线"/>
            <w:lang w:eastAsia="zh-CN"/>
          </w:rPr>
          <w:t xml:space="preserve"> for the Third UE. The third UE may be a ranging unenabled UE. The third UE performs the </w:t>
        </w:r>
        <w:r w:rsidRPr="008031DE">
          <w:rPr>
            <w:rFonts w:eastAsia="等线"/>
            <w:lang w:eastAsia="zh-CN"/>
          </w:rPr>
          <w:t>RSPE UE</w:t>
        </w:r>
        <w:r>
          <w:rPr>
            <w:rFonts w:eastAsia="等线"/>
            <w:lang w:eastAsia="zh-CN"/>
          </w:rPr>
          <w:t xml:space="preserve"> discovery and selection based on the </w:t>
        </w:r>
        <w:bookmarkStart w:id="2575" w:name="_Hlk98951424"/>
        <w:r>
          <w:rPr>
            <w:rFonts w:eastAsia="等线"/>
            <w:lang w:eastAsia="zh-CN"/>
          </w:rPr>
          <w:t>Ranging exposure information</w:t>
        </w:r>
        <w:bookmarkEnd w:id="2575"/>
        <w:r>
          <w:rPr>
            <w:rFonts w:eastAsia="等线"/>
            <w:lang w:eastAsia="zh-CN"/>
          </w:rPr>
          <w:t xml:space="preserve"> in the discovery message. The </w:t>
        </w:r>
        <w:r w:rsidRPr="008031DE">
          <w:rPr>
            <w:rFonts w:eastAsia="等线"/>
            <w:lang w:eastAsia="zh-CN"/>
          </w:rPr>
          <w:t xml:space="preserve">Ranging </w:t>
        </w:r>
        <w:r>
          <w:rPr>
            <w:rFonts w:eastAsia="等线"/>
            <w:lang w:eastAsia="zh-CN"/>
          </w:rPr>
          <w:t xml:space="preserve">exposure </w:t>
        </w:r>
        <w:r w:rsidRPr="008031DE">
          <w:rPr>
            <w:rFonts w:eastAsia="等线"/>
            <w:lang w:eastAsia="zh-CN"/>
          </w:rPr>
          <w:t>information</w:t>
        </w:r>
        <w:r>
          <w:rPr>
            <w:rFonts w:eastAsia="等线"/>
            <w:lang w:eastAsia="zh-CN"/>
          </w:rPr>
          <w:t xml:space="preserve"> may include the </w:t>
        </w:r>
        <w:r w:rsidRPr="009F0561">
          <w:rPr>
            <w:rFonts w:eastAsia="等线"/>
            <w:lang w:eastAsia="zh-CN"/>
          </w:rPr>
          <w:t>RSPE UE</w:t>
        </w:r>
        <w:r>
          <w:rPr>
            <w:rFonts w:eastAsia="等线"/>
            <w:lang w:eastAsia="zh-CN"/>
          </w:rPr>
          <w:t>’s ranging capability, the level of ranging</w:t>
        </w:r>
        <w:r w:rsidRPr="009F0561">
          <w:rPr>
            <w:rFonts w:eastAsia="等线"/>
            <w:lang w:eastAsia="zh-CN"/>
          </w:rPr>
          <w:t xml:space="preserve"> accuracy</w:t>
        </w:r>
        <w:r>
          <w:rPr>
            <w:rFonts w:eastAsia="等线"/>
            <w:lang w:eastAsia="zh-CN"/>
          </w:rPr>
          <w:t xml:space="preserve">, ranging method. After that, the third UE invokes the </w:t>
        </w:r>
        <w:r w:rsidRPr="009F0561">
          <w:rPr>
            <w:rFonts w:eastAsia="等线"/>
            <w:lang w:eastAsia="zh-CN"/>
          </w:rPr>
          <w:t>Ranging/Sidelink positioning service</w:t>
        </w:r>
        <w:r>
          <w:rPr>
            <w:rFonts w:eastAsia="等线"/>
            <w:lang w:eastAsia="zh-CN"/>
          </w:rPr>
          <w:t xml:space="preserve"> procedure from the selected </w:t>
        </w:r>
        <w:r w:rsidRPr="009F0561">
          <w:rPr>
            <w:rFonts w:eastAsia="等线"/>
            <w:lang w:eastAsia="zh-CN"/>
          </w:rPr>
          <w:t>RSPE UE</w:t>
        </w:r>
        <w:r>
          <w:rPr>
            <w:rFonts w:eastAsia="等线"/>
            <w:lang w:eastAsia="zh-CN"/>
          </w:rPr>
          <w:t xml:space="preserve"> and obtain the ranging result between the target UEs from the RSPE UE.</w:t>
        </w:r>
      </w:ins>
    </w:p>
    <w:p w14:paraId="457E8F3F" w14:textId="307C14A3" w:rsidR="00BE53F6" w:rsidRPr="00DC1C21" w:rsidRDefault="00BE53F6" w:rsidP="00BE53F6">
      <w:pPr>
        <w:pStyle w:val="3"/>
        <w:rPr>
          <w:ins w:id="2576" w:author="S2-2203347" w:date="2022-04-13T21:32:00Z"/>
          <w:rFonts w:eastAsia="宋体"/>
          <w:lang w:eastAsia="zh-CN"/>
        </w:rPr>
      </w:pPr>
      <w:bookmarkStart w:id="2577" w:name="_Toc100781019"/>
      <w:bookmarkStart w:id="2578" w:name="_Toc100782244"/>
      <w:bookmarkStart w:id="2579" w:name="_Toc100782368"/>
      <w:bookmarkStart w:id="2580" w:name="_Toc100782497"/>
      <w:bookmarkStart w:id="2581" w:name="_Toc100782626"/>
      <w:bookmarkStart w:id="2582" w:name="_Toc100782772"/>
      <w:ins w:id="2583" w:author="S2-2203347" w:date="2022-04-13T21:32:00Z">
        <w:r w:rsidRPr="00A7799E">
          <w:t>6.</w:t>
        </w:r>
      </w:ins>
      <w:ins w:id="2584" w:author="S2-2203347" w:date="2022-04-13T21:35:00Z">
        <w:r w:rsidR="00B93B73">
          <w:rPr>
            <w:rFonts w:hint="eastAsia"/>
            <w:lang w:eastAsia="zh-CN"/>
          </w:rPr>
          <w:t>1</w:t>
        </w:r>
      </w:ins>
      <w:ins w:id="2585" w:author="S2-2203347" w:date="2022-04-13T21:34:00Z">
        <w:r w:rsidR="00B93B73">
          <w:rPr>
            <w:rFonts w:eastAsia="宋体" w:hint="eastAsia"/>
            <w:lang w:eastAsia="zh-CN"/>
          </w:rPr>
          <w:t>0</w:t>
        </w:r>
      </w:ins>
      <w:ins w:id="2586" w:author="S2-2203347" w:date="2022-04-13T21:32:00Z">
        <w:r w:rsidRPr="00A7799E">
          <w:t>.2</w:t>
        </w:r>
        <w:r w:rsidRPr="00A7799E">
          <w:tab/>
          <w:t>Procedures</w:t>
        </w:r>
        <w:r>
          <w:t xml:space="preserve"> of </w:t>
        </w:r>
        <w:r w:rsidRPr="00A809D0">
          <w:t>Ranging service exposure to UE</w:t>
        </w:r>
        <w:bookmarkEnd w:id="2577"/>
        <w:bookmarkEnd w:id="2578"/>
        <w:bookmarkEnd w:id="2579"/>
        <w:bookmarkEnd w:id="2580"/>
        <w:bookmarkEnd w:id="2581"/>
        <w:bookmarkEnd w:id="2582"/>
        <w:r w:rsidRPr="003D1B74">
          <w:t xml:space="preserve"> </w:t>
        </w:r>
      </w:ins>
    </w:p>
    <w:p w14:paraId="234A47EB" w14:textId="7D8B0870" w:rsidR="00BE53F6" w:rsidRPr="00B96406" w:rsidRDefault="00B93B73" w:rsidP="00BE53F6">
      <w:pPr>
        <w:pStyle w:val="4"/>
        <w:rPr>
          <w:ins w:id="2587" w:author="S2-2203347" w:date="2022-04-13T21:32:00Z"/>
          <w:rFonts w:eastAsia="等线"/>
          <w:lang w:eastAsia="zh-CN"/>
        </w:rPr>
      </w:pPr>
      <w:bookmarkStart w:id="2588" w:name="_Toc100781020"/>
      <w:bookmarkStart w:id="2589" w:name="_Toc100782245"/>
      <w:bookmarkStart w:id="2590" w:name="_Toc100782369"/>
      <w:bookmarkStart w:id="2591" w:name="_Toc100782498"/>
      <w:bookmarkStart w:id="2592" w:name="_Toc100782627"/>
      <w:bookmarkStart w:id="2593" w:name="_Toc100782773"/>
      <w:ins w:id="2594" w:author="S2-2203347" w:date="2022-04-13T21:32:00Z">
        <w:r>
          <w:rPr>
            <w:lang w:eastAsia="zh-CN"/>
          </w:rPr>
          <w:t>6.</w:t>
        </w:r>
      </w:ins>
      <w:ins w:id="2595" w:author="S2-2203347" w:date="2022-04-13T21:35:00Z">
        <w:r>
          <w:rPr>
            <w:rFonts w:hint="eastAsia"/>
            <w:lang w:eastAsia="zh-CN"/>
          </w:rPr>
          <w:t>10</w:t>
        </w:r>
      </w:ins>
      <w:ins w:id="2596" w:author="S2-2203347" w:date="2022-04-13T21:32:00Z">
        <w:r w:rsidR="00BE53F6" w:rsidRPr="002F7491">
          <w:rPr>
            <w:lang w:eastAsia="zh-CN"/>
          </w:rPr>
          <w:t>.2</w:t>
        </w:r>
        <w:r w:rsidR="00BE53F6">
          <w:rPr>
            <w:lang w:eastAsia="zh-CN"/>
          </w:rPr>
          <w:t>.1</w:t>
        </w:r>
        <w:r w:rsidR="00BE53F6" w:rsidRPr="002F7491">
          <w:rPr>
            <w:lang w:eastAsia="zh-CN"/>
          </w:rPr>
          <w:tab/>
        </w:r>
        <w:r w:rsidR="00BE53F6" w:rsidRPr="005B2C58">
          <w:rPr>
            <w:lang w:eastAsia="zh-CN"/>
          </w:rPr>
          <w:t>Procedures of Ranging service exposure to UE</w:t>
        </w:r>
        <w:bookmarkEnd w:id="2588"/>
        <w:bookmarkEnd w:id="2589"/>
        <w:bookmarkEnd w:id="2590"/>
        <w:bookmarkEnd w:id="2591"/>
        <w:bookmarkEnd w:id="2592"/>
        <w:bookmarkEnd w:id="2593"/>
      </w:ins>
    </w:p>
    <w:p w14:paraId="73B5C8A7" w14:textId="77777777" w:rsidR="00BE53F6" w:rsidRDefault="00BE53F6" w:rsidP="00BE53F6">
      <w:pPr>
        <w:jc w:val="center"/>
        <w:rPr>
          <w:ins w:id="2597" w:author="S2-2203347" w:date="2022-04-13T21:32:00Z"/>
          <w:rFonts w:eastAsia="Yu Mincho"/>
        </w:rPr>
      </w:pPr>
      <w:ins w:id="2598" w:author="S2-2203347" w:date="2022-04-13T21:32:00Z">
        <w:r>
          <w:object w:dxaOrig="7785" w:dyaOrig="3630" w14:anchorId="6419BE63">
            <v:shape id="_x0000_i1038" type="#_x0000_t75" style="width:389.5pt;height:181.5pt" o:ole="">
              <v:imagedata r:id="rId34" o:title=""/>
            </v:shape>
            <o:OLEObject Type="Embed" ProgID="Visio.Drawing.15" ShapeID="_x0000_i1038" DrawAspect="Content" ObjectID="_1711475802" r:id="rId35"/>
          </w:object>
        </w:r>
      </w:ins>
    </w:p>
    <w:p w14:paraId="1FDF970C" w14:textId="0DB2973F" w:rsidR="00BE53F6" w:rsidRPr="00CB5EC9" w:rsidRDefault="00BE53F6" w:rsidP="00BE53F6">
      <w:pPr>
        <w:pStyle w:val="TF"/>
        <w:rPr>
          <w:ins w:id="2599" w:author="S2-2203347" w:date="2022-04-13T21:32:00Z"/>
        </w:rPr>
      </w:pPr>
      <w:ins w:id="2600" w:author="S2-2203347" w:date="2022-04-13T21:32:00Z">
        <w:r w:rsidRPr="00CB5EC9">
          <w:t>Figure 6.</w:t>
        </w:r>
      </w:ins>
      <w:ins w:id="2601" w:author="S2-2203347" w:date="2022-04-13T21:35:00Z">
        <w:r w:rsidR="00B93B73">
          <w:rPr>
            <w:rFonts w:hint="eastAsia"/>
            <w:lang w:eastAsia="zh-CN"/>
          </w:rPr>
          <w:t>1</w:t>
        </w:r>
        <w:r w:rsidR="00B93B73">
          <w:rPr>
            <w:rFonts w:eastAsia="宋体" w:hint="eastAsia"/>
            <w:lang w:eastAsia="zh-CN"/>
          </w:rPr>
          <w:t>0</w:t>
        </w:r>
      </w:ins>
      <w:ins w:id="2602" w:author="S2-2203347" w:date="2022-04-13T21:32:00Z">
        <w:r w:rsidRPr="00CB5EC9">
          <w:rPr>
            <w:rFonts w:eastAsia="宋体"/>
            <w:lang w:eastAsia="zh-CN"/>
          </w:rPr>
          <w:t>.</w:t>
        </w:r>
        <w:r>
          <w:rPr>
            <w:rFonts w:eastAsia="宋体"/>
            <w:lang w:eastAsia="zh-CN"/>
          </w:rPr>
          <w:t>2.1</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ins>
    </w:p>
    <w:p w14:paraId="5FB25BE2" w14:textId="77777777" w:rsidR="00BE53F6" w:rsidRDefault="00BE53F6" w:rsidP="00BE53F6">
      <w:pPr>
        <w:pStyle w:val="B1"/>
        <w:rPr>
          <w:ins w:id="2603" w:author="S2-2203347" w:date="2022-04-13T21:32:00Z"/>
        </w:rPr>
      </w:pPr>
      <w:ins w:id="2604" w:author="S2-2203347" w:date="2022-04-13T21:32:00Z">
        <w:r w:rsidRPr="006A2843">
          <w:t>1</w:t>
        </w:r>
        <w:r w:rsidRPr="00CB5EC9">
          <w:t>.</w:t>
        </w:r>
        <w:r w:rsidRPr="00CB5EC9">
          <w:tab/>
        </w:r>
        <w:r>
          <w:t>The RSPE UE performs the model A discovery as specified in clause</w:t>
        </w:r>
        <w:r w:rsidRPr="00A7799E">
          <w:t> </w:t>
        </w:r>
        <w:r w:rsidRPr="004B7701">
          <w:t>6.3.2.1 of TS</w:t>
        </w:r>
        <w:r w:rsidRPr="00A7799E">
          <w:t> </w:t>
        </w:r>
        <w:r w:rsidRPr="004B7701">
          <w:t>23.304</w:t>
        </w:r>
        <w:r w:rsidRPr="00A7799E">
          <w:t> </w:t>
        </w:r>
        <w:r>
          <w:t xml:space="preserve">[4], the announcement message may include the RSPE UE info, ranging service code and Ranging exposure info. Ranging exposure info reflects the RSPE UE perform the ranging service exposure. </w:t>
        </w:r>
        <w:r w:rsidRPr="001F17DB">
          <w:t xml:space="preserve">Ranging exposure info </w:t>
        </w:r>
        <w:r>
          <w:t>may include the Target UEs that the RSPE UE can perform the ranging and positioning with, level of the ranging accuracy.</w:t>
        </w:r>
      </w:ins>
    </w:p>
    <w:p w14:paraId="587BD39A" w14:textId="77777777" w:rsidR="00BE53F6" w:rsidRDefault="00BE53F6" w:rsidP="00BE53F6">
      <w:pPr>
        <w:pStyle w:val="B1"/>
        <w:rPr>
          <w:ins w:id="2605" w:author="S2-2203347" w:date="2022-04-13T21:32:00Z"/>
          <w:rFonts w:eastAsia="等线"/>
          <w:lang w:eastAsia="zh-CN"/>
        </w:rPr>
      </w:pPr>
      <w:ins w:id="2606" w:author="S2-2203347" w:date="2022-04-13T21:32:00Z">
        <w:r w:rsidRPr="004C583B">
          <w:rPr>
            <w:rFonts w:eastAsia="等线" w:hint="eastAsia"/>
            <w:lang w:eastAsia="zh-CN"/>
          </w:rPr>
          <w:t>2</w:t>
        </w:r>
        <w:r w:rsidRPr="004C583B">
          <w:rPr>
            <w:rFonts w:eastAsia="等线"/>
            <w:lang w:eastAsia="zh-CN"/>
          </w:rPr>
          <w:t>.</w:t>
        </w:r>
        <w:r w:rsidRPr="004C583B">
          <w:rPr>
            <w:rFonts w:eastAsia="等线"/>
            <w:lang w:eastAsia="zh-CN"/>
          </w:rPr>
          <w:tab/>
          <w:t xml:space="preserve">If the third UE(UE#1) has the requirement to </w:t>
        </w:r>
        <w:r>
          <w:rPr>
            <w:rFonts w:eastAsia="等线"/>
            <w:lang w:eastAsia="zh-CN"/>
          </w:rPr>
          <w:t>invoke</w:t>
        </w:r>
        <w:r w:rsidRPr="004C583B">
          <w:rPr>
            <w:rFonts w:eastAsia="等线"/>
            <w:lang w:eastAsia="zh-CN"/>
          </w:rPr>
          <w:t xml:space="preserve"> the </w:t>
        </w:r>
        <w:r w:rsidRPr="001F17DB">
          <w:rPr>
            <w:rFonts w:eastAsia="等线"/>
            <w:lang w:eastAsia="zh-CN"/>
          </w:rPr>
          <w:t>RSPE UE</w:t>
        </w:r>
        <w:r>
          <w:rPr>
            <w:rFonts w:eastAsia="等线"/>
            <w:lang w:eastAsia="zh-CN"/>
          </w:rPr>
          <w:t xml:space="preserve">’s ranging service, based on the </w:t>
        </w:r>
        <w:r w:rsidRPr="001F17DB">
          <w:rPr>
            <w:rFonts w:eastAsia="等线"/>
            <w:lang w:eastAsia="zh-CN"/>
          </w:rPr>
          <w:t>Ranging exposure info</w:t>
        </w:r>
        <w:r>
          <w:rPr>
            <w:rFonts w:eastAsia="等线"/>
            <w:lang w:eastAsia="zh-CN"/>
          </w:rPr>
          <w:t>, the UE</w:t>
        </w:r>
        <w:r>
          <w:rPr>
            <w:rFonts w:eastAsia="等线" w:hint="eastAsia"/>
            <w:lang w:eastAsia="zh-CN"/>
          </w:rPr>
          <w:t>#1</w:t>
        </w:r>
        <w:r>
          <w:rPr>
            <w:rFonts w:eastAsia="等线"/>
            <w:lang w:eastAsia="zh-CN"/>
          </w:rPr>
          <w:t xml:space="preserve"> </w:t>
        </w:r>
        <w:r>
          <w:rPr>
            <w:rFonts w:eastAsia="等线" w:hint="eastAsia"/>
            <w:lang w:eastAsia="zh-CN"/>
          </w:rPr>
          <w:t>perform</w:t>
        </w:r>
        <w:r>
          <w:rPr>
            <w:rFonts w:eastAsia="等线"/>
            <w:lang w:eastAsia="zh-CN"/>
          </w:rPr>
          <w:t xml:space="preserve"> the </w:t>
        </w:r>
        <w:r w:rsidRPr="001F17DB">
          <w:rPr>
            <w:rFonts w:eastAsia="等线"/>
            <w:lang w:eastAsia="zh-CN"/>
          </w:rPr>
          <w:t>RSPE UE</w:t>
        </w:r>
        <w:r>
          <w:rPr>
            <w:rFonts w:eastAsia="等线"/>
            <w:lang w:eastAsia="zh-CN"/>
          </w:rPr>
          <w:t xml:space="preserve"> discovery and selection. For the selected RSPE UE, the UE#1 may perform the direct link establishment procedure with RSPE UE.To invoke the </w:t>
        </w:r>
        <w:r w:rsidRPr="003335BD">
          <w:rPr>
            <w:rFonts w:eastAsia="等线"/>
            <w:lang w:eastAsia="zh-CN"/>
          </w:rPr>
          <w:t>RSPE UE’s ranging service</w:t>
        </w:r>
        <w:r>
          <w:rPr>
            <w:rFonts w:eastAsia="等线"/>
            <w:lang w:eastAsia="zh-CN"/>
          </w:rPr>
          <w:t>, the UE#1 sends a ranging service request to RSPE UE via the PC5 message. the PC5 message may include the UE#1 info, RSPE UE info In the R</w:t>
        </w:r>
        <w:r w:rsidRPr="00B13A4B">
          <w:rPr>
            <w:rFonts w:eastAsia="等线"/>
            <w:lang w:eastAsia="zh-CN"/>
          </w:rPr>
          <w:t>anging service request</w:t>
        </w:r>
        <w:r>
          <w:rPr>
            <w:rFonts w:eastAsia="等线"/>
            <w:lang w:eastAsia="zh-CN"/>
          </w:rPr>
          <w:t xml:space="preserve">, it may include the target UE(s) info whose ranging result the UE#1 would like to obtain. </w:t>
        </w:r>
      </w:ins>
    </w:p>
    <w:p w14:paraId="2171A75E" w14:textId="77777777" w:rsidR="00BE53F6" w:rsidRDefault="00BE53F6" w:rsidP="00BE53F6">
      <w:pPr>
        <w:pStyle w:val="B1"/>
        <w:rPr>
          <w:ins w:id="2607" w:author="S2-2203347" w:date="2022-04-13T21:32:00Z"/>
          <w:rFonts w:eastAsia="等线"/>
          <w:lang w:eastAsia="zh-CN"/>
        </w:rPr>
      </w:pPr>
      <w:ins w:id="2608" w:author="S2-2203347" w:date="2022-04-13T21:32:00Z">
        <w:r>
          <w:rPr>
            <w:rFonts w:eastAsia="等线" w:hint="eastAsia"/>
            <w:lang w:eastAsia="zh-CN"/>
          </w:rPr>
          <w:t>3</w:t>
        </w:r>
        <w:r>
          <w:rPr>
            <w:rFonts w:eastAsia="等线"/>
            <w:lang w:eastAsia="zh-CN"/>
          </w:rPr>
          <w:t>.</w:t>
        </w:r>
        <w:r>
          <w:rPr>
            <w:rFonts w:eastAsia="等线"/>
            <w:lang w:eastAsia="zh-CN"/>
          </w:rPr>
          <w:tab/>
          <w:t xml:space="preserve">After receiving the </w:t>
        </w:r>
        <w:r w:rsidRPr="00B13A4B">
          <w:rPr>
            <w:rFonts w:eastAsia="等线"/>
            <w:lang w:eastAsia="zh-CN"/>
          </w:rPr>
          <w:t>Ranging service request</w:t>
        </w:r>
        <w:r>
          <w:rPr>
            <w:rFonts w:eastAsia="等线"/>
            <w:lang w:eastAsia="zh-CN"/>
          </w:rPr>
          <w:t xml:space="preserve"> from the UE#1. RSPE UE may perform the authentication procedure to determine whether the UE#1 is authorised to call this </w:t>
        </w:r>
        <w:r w:rsidRPr="00604188">
          <w:rPr>
            <w:rFonts w:eastAsia="等线"/>
            <w:lang w:eastAsia="zh-CN"/>
          </w:rPr>
          <w:t>Ranging service</w:t>
        </w:r>
        <w:r>
          <w:rPr>
            <w:rFonts w:eastAsia="等线"/>
            <w:lang w:eastAsia="zh-CN"/>
          </w:rPr>
          <w:t xml:space="preserve"> (e.g. to obtain the ranging result of the target UE(s)).</w:t>
        </w:r>
      </w:ins>
    </w:p>
    <w:p w14:paraId="202E949F" w14:textId="77777777" w:rsidR="00BE53F6" w:rsidRPr="004C583B" w:rsidRDefault="00BE53F6" w:rsidP="00BE53F6">
      <w:pPr>
        <w:pStyle w:val="EditorsNote"/>
        <w:rPr>
          <w:ins w:id="2609" w:author="S2-2203347" w:date="2022-04-13T21:32:00Z"/>
          <w:rFonts w:eastAsia="等线"/>
          <w:lang w:eastAsia="zh-CN"/>
        </w:rPr>
      </w:pPr>
      <w:ins w:id="2610" w:author="S2-2203347" w:date="2022-04-13T21:32:00Z">
        <w:r w:rsidRPr="004C583B">
          <w:rPr>
            <w:rFonts w:eastAsia="等线"/>
            <w:lang w:eastAsia="zh-CN"/>
          </w:rPr>
          <w:t>Editor Note:</w:t>
        </w:r>
        <w:r w:rsidRPr="004C583B">
          <w:rPr>
            <w:rFonts w:eastAsia="等线"/>
            <w:lang w:eastAsia="zh-CN"/>
          </w:rPr>
          <w:tab/>
          <w:t xml:space="preserve">It is </w:t>
        </w:r>
        <w:r w:rsidRPr="004C583B">
          <w:rPr>
            <w:rFonts w:eastAsia="等线" w:hint="eastAsia"/>
            <w:lang w:eastAsia="zh-CN"/>
          </w:rPr>
          <w:t>F</w:t>
        </w:r>
        <w:r w:rsidRPr="004C583B">
          <w:rPr>
            <w:rFonts w:eastAsia="等线"/>
            <w:lang w:eastAsia="zh-CN"/>
          </w:rPr>
          <w:t xml:space="preserve">FS on </w:t>
        </w:r>
        <w:r w:rsidRPr="00604188">
          <w:rPr>
            <w:rFonts w:eastAsia="等线"/>
            <w:lang w:eastAsia="zh-CN"/>
          </w:rPr>
          <w:t>authentication procedure</w:t>
        </w:r>
        <w:r>
          <w:rPr>
            <w:rFonts w:eastAsia="等线"/>
            <w:lang w:eastAsia="zh-CN"/>
          </w:rPr>
          <w:t>.</w:t>
        </w:r>
      </w:ins>
    </w:p>
    <w:p w14:paraId="36085893" w14:textId="77777777" w:rsidR="00BE53F6" w:rsidRDefault="00BE53F6" w:rsidP="00BE53F6">
      <w:pPr>
        <w:pStyle w:val="B1"/>
        <w:rPr>
          <w:ins w:id="2611" w:author="S2-2203347" w:date="2022-04-13T21:32:00Z"/>
          <w:rFonts w:eastAsia="等线"/>
          <w:lang w:eastAsia="zh-CN"/>
        </w:rPr>
      </w:pPr>
      <w:ins w:id="2612" w:author="S2-2203347" w:date="2022-04-13T21:32:00Z">
        <w:r>
          <w:rPr>
            <w:rFonts w:eastAsia="等线"/>
            <w:lang w:eastAsia="zh-CN"/>
          </w:rPr>
          <w:t>4.</w:t>
        </w:r>
        <w:r>
          <w:rPr>
            <w:rFonts w:eastAsia="等线"/>
            <w:lang w:eastAsia="zh-CN"/>
          </w:rPr>
          <w:tab/>
          <w:t>If the UE#1 is authorised, the RSPE UE performs the ranging and positioning procedure for the target UE(s) based on the solution of KI#4.</w:t>
        </w:r>
      </w:ins>
    </w:p>
    <w:p w14:paraId="793ADDCF" w14:textId="77777777" w:rsidR="00BE53F6" w:rsidRPr="004C583B" w:rsidRDefault="00BE53F6" w:rsidP="00BE53F6">
      <w:pPr>
        <w:pStyle w:val="B1"/>
        <w:rPr>
          <w:ins w:id="2613" w:author="S2-2203347" w:date="2022-04-13T21:32:00Z"/>
          <w:rFonts w:eastAsia="等线"/>
          <w:lang w:eastAsia="zh-CN"/>
        </w:rPr>
      </w:pPr>
      <w:ins w:id="2614" w:author="S2-2203347" w:date="2022-04-13T21:32:00Z">
        <w:r>
          <w:rPr>
            <w:rFonts w:eastAsia="等线" w:hint="eastAsia"/>
            <w:lang w:eastAsia="zh-CN"/>
          </w:rPr>
          <w:t>5</w:t>
        </w:r>
        <w:r>
          <w:rPr>
            <w:rFonts w:eastAsia="等线"/>
            <w:lang w:eastAsia="zh-CN"/>
          </w:rPr>
          <w:t>.</w:t>
        </w:r>
        <w:r>
          <w:rPr>
            <w:rFonts w:eastAsia="等线"/>
            <w:lang w:eastAsia="zh-CN"/>
          </w:rPr>
          <w:tab/>
          <w:t>RSPE UE responses to the UE#1 with the Ranging service response. The ranging service response includes the ranging result of the target UEs.</w:t>
        </w:r>
      </w:ins>
    </w:p>
    <w:p w14:paraId="09751FF6" w14:textId="41A8E737" w:rsidR="00BE53F6" w:rsidRDefault="00BE53F6" w:rsidP="00B93B73">
      <w:pPr>
        <w:pStyle w:val="NO"/>
        <w:rPr>
          <w:ins w:id="2615" w:author="S2-2203347" w:date="2022-04-13T21:32:00Z"/>
          <w:rFonts w:eastAsia="等线"/>
          <w:lang w:val="x-none" w:eastAsia="zh-CN"/>
        </w:rPr>
      </w:pPr>
      <w:ins w:id="2616" w:author="S2-2203347" w:date="2022-04-13T21:32:00Z">
        <w:r>
          <w:rPr>
            <w:rFonts w:hint="eastAsia"/>
            <w:lang w:eastAsia="zh-CN"/>
          </w:rPr>
          <w:lastRenderedPageBreak/>
          <w:t>N</w:t>
        </w:r>
        <w:r>
          <w:rPr>
            <w:lang w:eastAsia="zh-CN"/>
          </w:rPr>
          <w:t>OTE:</w:t>
        </w:r>
        <w:r>
          <w:rPr>
            <w:lang w:eastAsia="zh-CN"/>
          </w:rPr>
          <w:tab/>
          <w:t>In this solution, the third UE(UE#1) can be the target UE.</w:t>
        </w:r>
      </w:ins>
    </w:p>
    <w:p w14:paraId="6D57E60C" w14:textId="58122666" w:rsidR="00BE53F6" w:rsidRPr="00B96406" w:rsidRDefault="00B93B73" w:rsidP="00BE53F6">
      <w:pPr>
        <w:pStyle w:val="4"/>
        <w:rPr>
          <w:ins w:id="2617" w:author="S2-2203347" w:date="2022-04-13T21:32:00Z"/>
          <w:rFonts w:eastAsia="等线"/>
          <w:lang w:eastAsia="zh-CN"/>
        </w:rPr>
      </w:pPr>
      <w:bookmarkStart w:id="2618" w:name="_Toc100781021"/>
      <w:bookmarkStart w:id="2619" w:name="_Toc100782246"/>
      <w:bookmarkStart w:id="2620" w:name="_Toc100782370"/>
      <w:bookmarkStart w:id="2621" w:name="_Toc100782499"/>
      <w:bookmarkStart w:id="2622" w:name="_Toc100782628"/>
      <w:bookmarkStart w:id="2623" w:name="_Toc100782774"/>
      <w:ins w:id="2624" w:author="S2-2203347" w:date="2022-04-13T21:32:00Z">
        <w:r>
          <w:rPr>
            <w:lang w:eastAsia="zh-CN"/>
          </w:rPr>
          <w:t>6.</w:t>
        </w:r>
      </w:ins>
      <w:ins w:id="2625" w:author="S2-2203347" w:date="2022-04-13T21:35:00Z">
        <w:r>
          <w:rPr>
            <w:rFonts w:hint="eastAsia"/>
            <w:lang w:eastAsia="zh-CN"/>
          </w:rPr>
          <w:t>10</w:t>
        </w:r>
      </w:ins>
      <w:ins w:id="2626" w:author="S2-2203347" w:date="2022-04-13T21:32:00Z">
        <w:r w:rsidR="00BE53F6" w:rsidRPr="002F7491">
          <w:rPr>
            <w:lang w:eastAsia="zh-CN"/>
          </w:rPr>
          <w:t>.2</w:t>
        </w:r>
        <w:r w:rsidR="00BE53F6">
          <w:rPr>
            <w:lang w:eastAsia="zh-CN"/>
          </w:rPr>
          <w:t>.2</w:t>
        </w:r>
        <w:r w:rsidR="00BE53F6" w:rsidRPr="002F7491">
          <w:rPr>
            <w:lang w:eastAsia="zh-CN"/>
          </w:rPr>
          <w:tab/>
        </w:r>
        <w:r w:rsidR="00BE53F6" w:rsidRPr="005B2C58">
          <w:rPr>
            <w:lang w:eastAsia="zh-CN"/>
          </w:rPr>
          <w:t xml:space="preserve">Deferred </w:t>
        </w:r>
        <w:r w:rsidR="00BE53F6">
          <w:rPr>
            <w:lang w:eastAsia="zh-CN"/>
          </w:rPr>
          <w:t>p</w:t>
        </w:r>
        <w:r w:rsidR="00BE53F6" w:rsidRPr="005B2C58">
          <w:rPr>
            <w:lang w:eastAsia="zh-CN"/>
          </w:rPr>
          <w:t>rocedures of Ranging service exposure to UE</w:t>
        </w:r>
        <w:bookmarkEnd w:id="2618"/>
        <w:bookmarkEnd w:id="2619"/>
        <w:bookmarkEnd w:id="2620"/>
        <w:bookmarkEnd w:id="2621"/>
        <w:bookmarkEnd w:id="2622"/>
        <w:bookmarkEnd w:id="2623"/>
      </w:ins>
    </w:p>
    <w:p w14:paraId="602157B6" w14:textId="77777777" w:rsidR="00BE53F6" w:rsidRDefault="00BE53F6" w:rsidP="00BE53F6">
      <w:pPr>
        <w:jc w:val="center"/>
        <w:rPr>
          <w:ins w:id="2627" w:author="S2-2203347" w:date="2022-04-13T21:32:00Z"/>
          <w:rFonts w:eastAsia="Yu Mincho"/>
        </w:rPr>
      </w:pPr>
      <w:ins w:id="2628" w:author="S2-2203347" w:date="2022-04-13T21:32:00Z">
        <w:r>
          <w:object w:dxaOrig="7785" w:dyaOrig="5295" w14:anchorId="4AA9C4B7">
            <v:shape id="_x0000_i1039" type="#_x0000_t75" style="width:389.6pt;height:265.05pt" o:ole="">
              <v:imagedata r:id="rId36" o:title=""/>
            </v:shape>
            <o:OLEObject Type="Embed" ProgID="Visio.Drawing.15" ShapeID="_x0000_i1039" DrawAspect="Content" ObjectID="_1711475803" r:id="rId37"/>
          </w:object>
        </w:r>
      </w:ins>
    </w:p>
    <w:p w14:paraId="7A2EDCF8" w14:textId="12CA0AD9" w:rsidR="00BE53F6" w:rsidRPr="00CB5EC9" w:rsidRDefault="00BE53F6" w:rsidP="00BE53F6">
      <w:pPr>
        <w:pStyle w:val="TF"/>
        <w:rPr>
          <w:ins w:id="2629" w:author="S2-2203347" w:date="2022-04-13T21:32:00Z"/>
        </w:rPr>
      </w:pPr>
      <w:ins w:id="2630" w:author="S2-2203347" w:date="2022-04-13T21:32:00Z">
        <w:r w:rsidRPr="00CB5EC9">
          <w:t>Figure 6.</w:t>
        </w:r>
      </w:ins>
      <w:ins w:id="2631" w:author="S2-2203347" w:date="2022-04-13T21:36:00Z">
        <w:r w:rsidR="00B93B73">
          <w:rPr>
            <w:rFonts w:hint="eastAsia"/>
            <w:lang w:eastAsia="zh-CN"/>
          </w:rPr>
          <w:t>10</w:t>
        </w:r>
      </w:ins>
      <w:ins w:id="2632" w:author="S2-2203347" w:date="2022-04-13T21:32:00Z">
        <w:r w:rsidRPr="00CB5EC9">
          <w:rPr>
            <w:rFonts w:eastAsia="宋体"/>
            <w:lang w:eastAsia="zh-CN"/>
          </w:rPr>
          <w:t>.</w:t>
        </w:r>
        <w:r>
          <w:rPr>
            <w:rFonts w:eastAsia="宋体"/>
            <w:lang w:eastAsia="zh-CN"/>
          </w:rPr>
          <w:t>2.2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ins>
    </w:p>
    <w:p w14:paraId="72E01FF6" w14:textId="2DCB0912" w:rsidR="00BE53F6" w:rsidRDefault="00BE53F6" w:rsidP="00BE53F6">
      <w:pPr>
        <w:pStyle w:val="B1"/>
        <w:rPr>
          <w:ins w:id="2633" w:author="S2-2203347" w:date="2022-04-13T21:32:00Z"/>
        </w:rPr>
      </w:pPr>
      <w:ins w:id="2634" w:author="S2-2203347" w:date="2022-04-13T21:32:00Z">
        <w:r w:rsidRPr="006A2843">
          <w:t>1</w:t>
        </w:r>
        <w:r>
          <w:t>~5</w:t>
        </w:r>
        <w:r w:rsidRPr="00CB5EC9">
          <w:t>.</w:t>
        </w:r>
        <w:r w:rsidRPr="00CB5EC9">
          <w:tab/>
        </w:r>
        <w:r>
          <w:t xml:space="preserve">The step1~5 are similar to the step1~5 of the clause </w:t>
        </w:r>
        <w:r w:rsidR="00B93B73">
          <w:t>6.</w:t>
        </w:r>
      </w:ins>
      <w:ins w:id="2635" w:author="S2-2203347" w:date="2022-04-13T21:36:00Z">
        <w:r w:rsidR="00B93B73">
          <w:rPr>
            <w:rFonts w:hint="eastAsia"/>
            <w:lang w:eastAsia="zh-CN"/>
          </w:rPr>
          <w:t>10</w:t>
        </w:r>
      </w:ins>
      <w:ins w:id="2636" w:author="S2-2203347" w:date="2022-04-13T21:32:00Z">
        <w:r w:rsidRPr="00F30758">
          <w:t>.2.1</w:t>
        </w:r>
        <w:r>
          <w:t xml:space="preserve">. Difference is that the </w:t>
        </w:r>
        <w:r w:rsidRPr="00B83A2A">
          <w:t>Ranging service request from the UE#1</w:t>
        </w:r>
        <w:r>
          <w:t xml:space="preserve"> may be deferred. The event may be as follows</w:t>
        </w:r>
      </w:ins>
    </w:p>
    <w:p w14:paraId="1B37029A" w14:textId="77777777" w:rsidR="00BE53F6" w:rsidRPr="004C583B" w:rsidRDefault="00BE53F6" w:rsidP="00BE53F6">
      <w:pPr>
        <w:pStyle w:val="B2"/>
        <w:rPr>
          <w:ins w:id="2637" w:author="S2-2203347" w:date="2022-04-13T21:32:00Z"/>
          <w:rFonts w:eastAsia="等线"/>
          <w:lang w:eastAsia="zh-CN"/>
        </w:rPr>
      </w:pPr>
      <w:ins w:id="2638" w:author="S2-2203347" w:date="2022-04-13T21:32:00Z">
        <w:r w:rsidRPr="004C583B">
          <w:rPr>
            <w:rFonts w:eastAsia="等线" w:hint="eastAsia"/>
            <w:lang w:eastAsia="zh-CN"/>
          </w:rPr>
          <w:t>-</w:t>
        </w:r>
        <w:r w:rsidRPr="004C583B">
          <w:rPr>
            <w:rFonts w:eastAsia="等线"/>
            <w:lang w:eastAsia="zh-CN"/>
          </w:rPr>
          <w:tab/>
        </w:r>
        <w:r w:rsidRPr="00B83A2A">
          <w:rPr>
            <w:rFonts w:eastAsia="等线"/>
            <w:lang w:eastAsia="zh-CN"/>
          </w:rPr>
          <w:t>Periodic</w:t>
        </w:r>
        <w:r>
          <w:rPr>
            <w:rFonts w:eastAsia="等线"/>
            <w:lang w:eastAsia="zh-CN"/>
          </w:rPr>
          <w:t xml:space="preserve"> ranging: </w:t>
        </w:r>
        <w:r w:rsidRPr="00B83A2A">
          <w:rPr>
            <w:rFonts w:eastAsia="等线"/>
            <w:lang w:eastAsia="zh-CN"/>
          </w:rPr>
          <w:t>An event where a defined periodic timer expires</w:t>
        </w:r>
        <w:r>
          <w:rPr>
            <w:rFonts w:eastAsia="等线"/>
            <w:lang w:eastAsia="zh-CN"/>
          </w:rPr>
          <w:t>,</w:t>
        </w:r>
        <w:r w:rsidRPr="00B83A2A">
          <w:rPr>
            <w:rFonts w:eastAsia="等线"/>
            <w:lang w:eastAsia="zh-CN"/>
          </w:rPr>
          <w:t xml:space="preserve"> </w:t>
        </w:r>
        <w:r>
          <w:rPr>
            <w:rFonts w:eastAsia="等线"/>
            <w:lang w:eastAsia="zh-CN"/>
          </w:rPr>
          <w:t xml:space="preserve">then </w:t>
        </w:r>
        <w:r w:rsidRPr="00B83A2A">
          <w:rPr>
            <w:rFonts w:eastAsia="等线"/>
            <w:lang w:eastAsia="zh-CN"/>
          </w:rPr>
          <w:t xml:space="preserve">activates a </w:t>
        </w:r>
        <w:r>
          <w:rPr>
            <w:rFonts w:eastAsia="等线"/>
            <w:lang w:eastAsia="zh-CN"/>
          </w:rPr>
          <w:t>ranging procedure and ranging result report</w:t>
        </w:r>
        <w:r w:rsidRPr="00B83A2A">
          <w:rPr>
            <w:rFonts w:eastAsia="等线"/>
            <w:lang w:eastAsia="zh-CN"/>
          </w:rPr>
          <w:t>.</w:t>
        </w:r>
      </w:ins>
    </w:p>
    <w:p w14:paraId="286B8685" w14:textId="77777777" w:rsidR="00BE53F6" w:rsidRDefault="00BE53F6" w:rsidP="00BE53F6">
      <w:pPr>
        <w:pStyle w:val="B1"/>
        <w:rPr>
          <w:ins w:id="2639" w:author="S2-2203347" w:date="2022-04-13T21:32:00Z"/>
          <w:rFonts w:eastAsia="等线"/>
          <w:lang w:eastAsia="zh-CN"/>
        </w:rPr>
      </w:pPr>
      <w:ins w:id="2640" w:author="S2-2203347" w:date="2022-04-13T21:32:00Z">
        <w:r>
          <w:rPr>
            <w:rFonts w:eastAsia="等线"/>
            <w:lang w:eastAsia="zh-CN"/>
          </w:rPr>
          <w:t>6</w:t>
        </w:r>
        <w:r w:rsidRPr="00F30758">
          <w:rPr>
            <w:rFonts w:eastAsia="等线"/>
            <w:lang w:eastAsia="zh-CN"/>
          </w:rPr>
          <w:t>.</w:t>
        </w:r>
        <w:r w:rsidRPr="00F30758">
          <w:rPr>
            <w:rFonts w:eastAsia="等线"/>
            <w:lang w:eastAsia="zh-CN"/>
          </w:rPr>
          <w:tab/>
        </w:r>
        <w:r>
          <w:rPr>
            <w:rFonts w:eastAsia="等线"/>
            <w:lang w:eastAsia="zh-CN"/>
          </w:rPr>
          <w:t xml:space="preserve">After the step 5, the RSPE UE detects the event. </w:t>
        </w:r>
      </w:ins>
    </w:p>
    <w:p w14:paraId="4014551D" w14:textId="77777777" w:rsidR="00BE53F6" w:rsidRDefault="00BE53F6" w:rsidP="00BE53F6">
      <w:pPr>
        <w:pStyle w:val="B1"/>
        <w:rPr>
          <w:ins w:id="2641" w:author="S2-2203347" w:date="2022-04-13T21:32:00Z"/>
          <w:rFonts w:eastAsia="等线"/>
          <w:lang w:eastAsia="zh-CN"/>
        </w:rPr>
      </w:pPr>
      <w:ins w:id="2642" w:author="S2-2203347" w:date="2022-04-13T21:32:00Z">
        <w:r>
          <w:rPr>
            <w:rFonts w:eastAsia="等线"/>
            <w:lang w:eastAsia="zh-CN"/>
          </w:rPr>
          <w:t>7.</w:t>
        </w:r>
        <w:r>
          <w:rPr>
            <w:rFonts w:eastAsia="等线"/>
            <w:lang w:eastAsia="zh-CN"/>
          </w:rPr>
          <w:tab/>
          <w:t>When the event is detected, the RSPE performs the ranging and positioning procedure based on the solution of KI#4 again.</w:t>
        </w:r>
      </w:ins>
    </w:p>
    <w:p w14:paraId="39AC7080" w14:textId="168EE52B" w:rsidR="00BE53F6" w:rsidRDefault="00BE53F6" w:rsidP="00B93B73">
      <w:pPr>
        <w:pStyle w:val="B1"/>
        <w:rPr>
          <w:ins w:id="2643" w:author="S2-2203347" w:date="2022-04-13T21:32:00Z"/>
          <w:rFonts w:eastAsia="等线"/>
          <w:lang w:val="x-none" w:eastAsia="zh-CN"/>
        </w:rPr>
      </w:pPr>
      <w:ins w:id="2644" w:author="S2-2203347" w:date="2022-04-13T21:32:00Z">
        <w:r>
          <w:rPr>
            <w:rFonts w:eastAsia="等线"/>
            <w:lang w:eastAsia="zh-CN"/>
          </w:rPr>
          <w:t>8.</w:t>
        </w:r>
        <w:r>
          <w:rPr>
            <w:rFonts w:eastAsia="等线"/>
            <w:lang w:eastAsia="zh-CN"/>
          </w:rPr>
          <w:tab/>
          <w:t xml:space="preserve">RSPE UE reports the ranging result of the target UEs included in the ranging service response </w:t>
        </w:r>
        <w:r w:rsidR="00B93B73">
          <w:rPr>
            <w:rFonts w:eastAsia="等线"/>
            <w:lang w:eastAsia="zh-CN"/>
          </w:rPr>
          <w:t xml:space="preserve">via the </w:t>
        </w:r>
        <w:r>
          <w:rPr>
            <w:rFonts w:eastAsia="等线"/>
            <w:lang w:eastAsia="zh-CN"/>
          </w:rPr>
          <w:t>PC5 message.</w:t>
        </w:r>
      </w:ins>
    </w:p>
    <w:p w14:paraId="2764A0F7" w14:textId="6B570691" w:rsidR="00BE53F6" w:rsidRPr="00A7799E" w:rsidRDefault="00BE53F6" w:rsidP="00BE53F6">
      <w:pPr>
        <w:pStyle w:val="3"/>
        <w:rPr>
          <w:ins w:id="2645" w:author="S2-2203347" w:date="2022-04-13T21:32:00Z"/>
          <w:lang w:eastAsia="zh-CN"/>
        </w:rPr>
      </w:pPr>
      <w:bookmarkStart w:id="2646" w:name="_Toc100781022"/>
      <w:bookmarkStart w:id="2647" w:name="_Toc100782247"/>
      <w:bookmarkStart w:id="2648" w:name="_Toc100782371"/>
      <w:bookmarkStart w:id="2649" w:name="_Toc100782500"/>
      <w:bookmarkStart w:id="2650" w:name="_Toc100782629"/>
      <w:bookmarkStart w:id="2651" w:name="_Toc100782775"/>
      <w:ins w:id="2652" w:author="S2-2203347" w:date="2022-04-13T21:32:00Z">
        <w:r>
          <w:rPr>
            <w:lang w:eastAsia="zh-CN"/>
          </w:rPr>
          <w:t>6.</w:t>
        </w:r>
      </w:ins>
      <w:ins w:id="2653" w:author="S2-2203347" w:date="2022-04-13T21:36:00Z">
        <w:r w:rsidR="00B93B73">
          <w:rPr>
            <w:rFonts w:hint="eastAsia"/>
            <w:lang w:eastAsia="zh-CN"/>
          </w:rPr>
          <w:t>1</w:t>
        </w:r>
        <w:r w:rsidR="00B93B73">
          <w:rPr>
            <w:rFonts w:eastAsia="宋体" w:hint="eastAsia"/>
            <w:lang w:eastAsia="zh-CN"/>
          </w:rPr>
          <w:t>0</w:t>
        </w:r>
      </w:ins>
      <w:ins w:id="2654" w:author="S2-2203347" w:date="2022-04-13T21:32:00Z">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646"/>
        <w:bookmarkEnd w:id="2647"/>
        <w:bookmarkEnd w:id="2648"/>
        <w:bookmarkEnd w:id="2649"/>
        <w:bookmarkEnd w:id="2650"/>
        <w:bookmarkEnd w:id="2651"/>
      </w:ins>
    </w:p>
    <w:p w14:paraId="5A7FDBA0" w14:textId="77777777" w:rsidR="00BE53F6" w:rsidRPr="00A7799E" w:rsidRDefault="00BE53F6" w:rsidP="00BE53F6">
      <w:pPr>
        <w:rPr>
          <w:ins w:id="2655" w:author="S2-2203347" w:date="2022-04-13T21:32:00Z"/>
        </w:rPr>
      </w:pPr>
      <w:ins w:id="2656" w:author="S2-2203347" w:date="2022-04-13T21:32:00Z">
        <w:r>
          <w:t xml:space="preserve">The solution has impacts </w:t>
        </w:r>
        <w:r w:rsidRPr="00DC1C21">
          <w:rPr>
            <w:rFonts w:eastAsia="宋体" w:hint="eastAsia"/>
            <w:lang w:eastAsia="zh-CN"/>
          </w:rPr>
          <w:t>on</w:t>
        </w:r>
        <w:r w:rsidRPr="00A7799E">
          <w:t xml:space="preserve"> the following entities:</w:t>
        </w:r>
      </w:ins>
    </w:p>
    <w:p w14:paraId="7619764B" w14:textId="77777777" w:rsidR="00BE53F6" w:rsidRPr="00DC1C21" w:rsidRDefault="00BE53F6" w:rsidP="00BE53F6">
      <w:pPr>
        <w:rPr>
          <w:ins w:id="2657" w:author="S2-2203347" w:date="2022-04-13T21:32:00Z"/>
          <w:rFonts w:eastAsia="宋体"/>
          <w:lang w:eastAsia="zh-CN"/>
        </w:rPr>
      </w:pPr>
      <w:ins w:id="2658" w:author="S2-2203347" w:date="2022-04-13T21:32:00Z">
        <w:r w:rsidRPr="00A7799E">
          <w:t>UE</w:t>
        </w:r>
        <w:r>
          <w:t>(s)</w:t>
        </w:r>
        <w:r w:rsidRPr="00A7799E">
          <w:t>:</w:t>
        </w:r>
      </w:ins>
    </w:p>
    <w:p w14:paraId="49DC0E09" w14:textId="77777777" w:rsidR="00BE53F6" w:rsidRDefault="00BE53F6" w:rsidP="00BE53F6">
      <w:pPr>
        <w:pStyle w:val="B1"/>
        <w:rPr>
          <w:ins w:id="2659" w:author="S2-2203347" w:date="2022-04-13T21:32:00Z"/>
          <w:rFonts w:eastAsia="宋体"/>
          <w:lang w:eastAsia="zh-CN"/>
        </w:rPr>
      </w:pPr>
      <w:ins w:id="2660" w:author="S2-2203347" w:date="2022-04-13T21:32:00Z">
        <w:r w:rsidRPr="00DC1C21">
          <w:rPr>
            <w:rFonts w:eastAsia="宋体"/>
            <w:lang w:eastAsia="zh-CN"/>
          </w:rPr>
          <w:t>-</w:t>
        </w:r>
        <w:r w:rsidRPr="00DC1C21">
          <w:rPr>
            <w:rFonts w:eastAsia="宋体"/>
            <w:lang w:eastAsia="zh-CN"/>
          </w:rPr>
          <w:tab/>
        </w:r>
        <w:r w:rsidRPr="00443EE0">
          <w:rPr>
            <w:rFonts w:eastAsia="宋体"/>
            <w:lang w:eastAsia="zh-CN"/>
          </w:rPr>
          <w:t xml:space="preserve">Support </w:t>
        </w:r>
        <w:r>
          <w:rPr>
            <w:rFonts w:eastAsia="宋体"/>
            <w:lang w:eastAsia="zh-CN"/>
          </w:rPr>
          <w:t>ranging service exposure</w:t>
        </w:r>
        <w:r w:rsidRPr="00DC1C21">
          <w:rPr>
            <w:rFonts w:eastAsia="宋体"/>
            <w:lang w:eastAsia="zh-CN"/>
          </w:rPr>
          <w:t>.</w:t>
        </w:r>
      </w:ins>
    </w:p>
    <w:p w14:paraId="1A13539A" w14:textId="77777777" w:rsidR="00BE53F6" w:rsidRDefault="00BE53F6" w:rsidP="00BE53F6">
      <w:pPr>
        <w:pStyle w:val="B1"/>
        <w:rPr>
          <w:ins w:id="2661" w:author="S2-2203347" w:date="2022-04-13T21:32:00Z"/>
          <w:rFonts w:eastAsia="宋体"/>
          <w:lang w:eastAsia="zh-CN"/>
        </w:rPr>
      </w:pPr>
      <w:ins w:id="2662" w:author="S2-2203347" w:date="2022-04-13T21:32:00Z">
        <w:r>
          <w:rPr>
            <w:rFonts w:eastAsia="宋体" w:hint="eastAsia"/>
            <w:lang w:eastAsia="zh-CN"/>
          </w:rPr>
          <w:t>-</w:t>
        </w:r>
        <w:r>
          <w:rPr>
            <w:rFonts w:eastAsia="宋体"/>
            <w:lang w:eastAsia="zh-CN"/>
          </w:rPr>
          <w:tab/>
          <w:t xml:space="preserve">support of calling the </w:t>
        </w:r>
        <w:r w:rsidRPr="00A81A5B">
          <w:rPr>
            <w:rFonts w:eastAsia="宋体"/>
            <w:lang w:eastAsia="zh-CN"/>
          </w:rPr>
          <w:t>ranging service</w:t>
        </w:r>
        <w:r>
          <w:rPr>
            <w:rFonts w:eastAsia="宋体"/>
            <w:lang w:eastAsia="zh-CN"/>
          </w:rPr>
          <w:t>.</w:t>
        </w:r>
      </w:ins>
    </w:p>
    <w:p w14:paraId="727AF6BC" w14:textId="77777777" w:rsidR="00BE53F6" w:rsidRDefault="00BE53F6" w:rsidP="00BE53F6">
      <w:pPr>
        <w:pStyle w:val="B1"/>
        <w:rPr>
          <w:ins w:id="2663" w:author="S2-2203347" w:date="2022-04-13T21:32:00Z"/>
          <w:rFonts w:eastAsia="宋体"/>
          <w:lang w:eastAsia="zh-CN"/>
        </w:rPr>
      </w:pPr>
      <w:ins w:id="2664" w:author="S2-2203347" w:date="2022-04-13T21:32:00Z">
        <w:r>
          <w:rPr>
            <w:rFonts w:eastAsia="宋体" w:hint="eastAsia"/>
            <w:lang w:eastAsia="zh-CN"/>
          </w:rPr>
          <w:t>-</w:t>
        </w:r>
        <w:r>
          <w:rPr>
            <w:rFonts w:eastAsia="宋体"/>
            <w:lang w:eastAsia="zh-CN"/>
          </w:rPr>
          <w:tab/>
          <w:t>support ranging and positioning over the PC5.</w:t>
        </w:r>
      </w:ins>
    </w:p>
    <w:p w14:paraId="01344266" w14:textId="285BBE60" w:rsidR="00167EC7" w:rsidRPr="00CE7D54" w:rsidRDefault="00167EC7" w:rsidP="00167EC7">
      <w:pPr>
        <w:pStyle w:val="2"/>
        <w:rPr>
          <w:ins w:id="2665" w:author="S2-2203348" w:date="2022-04-13T21:48:00Z"/>
        </w:rPr>
      </w:pPr>
      <w:bookmarkStart w:id="2666" w:name="_Toc100781023"/>
      <w:bookmarkStart w:id="2667" w:name="_Toc100782248"/>
      <w:bookmarkStart w:id="2668" w:name="_Toc100782372"/>
      <w:bookmarkStart w:id="2669" w:name="_Toc100782501"/>
      <w:bookmarkStart w:id="2670" w:name="_Toc100782630"/>
      <w:bookmarkStart w:id="2671" w:name="_Toc100782776"/>
      <w:ins w:id="2672" w:author="S2-2203348" w:date="2022-04-13T21:48:00Z">
        <w:r w:rsidRPr="00CE7D54">
          <w:rPr>
            <w:lang w:eastAsia="zh-CN"/>
          </w:rPr>
          <w:lastRenderedPageBreak/>
          <w:t>6.</w:t>
        </w:r>
        <w:r>
          <w:rPr>
            <w:rFonts w:hint="eastAsia"/>
            <w:lang w:eastAsia="zh-CN"/>
          </w:rPr>
          <w:t>11</w:t>
        </w:r>
        <w:r w:rsidRPr="00CE7D54">
          <w:rPr>
            <w:lang w:eastAsia="ko-KR"/>
          </w:rPr>
          <w:tab/>
        </w:r>
        <w:r w:rsidRPr="00CE7D54">
          <w:t>Solution</w:t>
        </w:r>
        <w:r w:rsidRPr="00CE7D54">
          <w:rPr>
            <w:lang w:eastAsia="zh-CN"/>
          </w:rPr>
          <w:t xml:space="preserve"> #</w:t>
        </w:r>
        <w:r>
          <w:rPr>
            <w:rFonts w:hint="eastAsia"/>
            <w:lang w:eastAsia="zh-CN"/>
          </w:rPr>
          <w:t>11</w:t>
        </w:r>
        <w:r w:rsidRPr="00CE7D54">
          <w:t>:</w:t>
        </w:r>
        <w:r>
          <w:t xml:space="preserve"> </w:t>
        </w:r>
        <w:r w:rsidRPr="00E42F09">
          <w:t>UE using exposure API</w:t>
        </w:r>
        <w:bookmarkEnd w:id="2666"/>
        <w:bookmarkEnd w:id="2667"/>
        <w:bookmarkEnd w:id="2668"/>
        <w:bookmarkEnd w:id="2669"/>
        <w:bookmarkEnd w:id="2670"/>
        <w:bookmarkEnd w:id="2671"/>
        <w:r w:rsidRPr="00E42F09">
          <w:t xml:space="preserve"> </w:t>
        </w:r>
      </w:ins>
    </w:p>
    <w:p w14:paraId="4CE3ED04" w14:textId="590716C0" w:rsidR="00167EC7" w:rsidRPr="00CE7D54" w:rsidRDefault="00167EC7" w:rsidP="00167EC7">
      <w:pPr>
        <w:pStyle w:val="3"/>
        <w:rPr>
          <w:ins w:id="2673" w:author="S2-2203348" w:date="2022-04-13T21:48:00Z"/>
        </w:rPr>
      </w:pPr>
      <w:bookmarkStart w:id="2674" w:name="_Toc100781024"/>
      <w:bookmarkStart w:id="2675" w:name="_Toc100782249"/>
      <w:bookmarkStart w:id="2676" w:name="_Toc100782373"/>
      <w:bookmarkStart w:id="2677" w:name="_Toc100782502"/>
      <w:bookmarkStart w:id="2678" w:name="_Toc100782631"/>
      <w:bookmarkStart w:id="2679" w:name="_Toc100782777"/>
      <w:ins w:id="2680" w:author="S2-2203348" w:date="2022-04-13T21:48:00Z">
        <w:r>
          <w:t>6.</w:t>
        </w:r>
      </w:ins>
      <w:ins w:id="2681" w:author="S2-2203348" w:date="2022-04-13T21:49:00Z">
        <w:r>
          <w:rPr>
            <w:rFonts w:hint="eastAsia"/>
            <w:lang w:eastAsia="zh-CN"/>
          </w:rPr>
          <w:t>11</w:t>
        </w:r>
      </w:ins>
      <w:ins w:id="2682" w:author="S2-2203348" w:date="2022-04-13T21:48:00Z">
        <w:r w:rsidRPr="00CE7D54">
          <w:t>.1</w:t>
        </w:r>
        <w:r w:rsidRPr="00CE7D54">
          <w:tab/>
        </w:r>
      </w:ins>
      <w:bookmarkEnd w:id="2674"/>
      <w:bookmarkEnd w:id="2675"/>
      <w:bookmarkEnd w:id="2676"/>
      <w:bookmarkEnd w:id="2677"/>
      <w:bookmarkEnd w:id="2678"/>
      <w:ins w:id="2683" w:author="S2-2203348" w:date="2022-04-13T22:50:00Z">
        <w:r w:rsidR="00407AD6">
          <w:rPr>
            <w:rFonts w:hint="eastAsia"/>
            <w:lang w:eastAsia="zh-CN"/>
          </w:rPr>
          <w:t>General</w:t>
        </w:r>
      </w:ins>
      <w:bookmarkEnd w:id="2679"/>
    </w:p>
    <w:p w14:paraId="5F088181" w14:textId="77777777" w:rsidR="00167EC7" w:rsidRPr="00CE7D54" w:rsidRDefault="00167EC7" w:rsidP="00167EC7">
      <w:pPr>
        <w:rPr>
          <w:ins w:id="2684" w:author="S2-2203348" w:date="2022-04-13T21:48:00Z"/>
          <w:lang w:eastAsia="zh-CN"/>
        </w:rPr>
      </w:pPr>
      <w:ins w:id="2685" w:author="S2-2203348" w:date="2022-04-13T21:48:00Z">
        <w:r w:rsidRPr="00CE7D54">
          <w:rPr>
            <w:lang w:eastAsia="zh-CN"/>
          </w:rPr>
          <w:t>This solution relates the KI#</w:t>
        </w:r>
        <w:r>
          <w:rPr>
            <w:lang w:eastAsia="zh-CN"/>
          </w:rPr>
          <w:t>6</w:t>
        </w:r>
        <w:r w:rsidRPr="00CE7D54">
          <w:rPr>
            <w:lang w:eastAsia="zh-CN"/>
          </w:rPr>
          <w:t xml:space="preserve"> and proposes a solution where </w:t>
        </w:r>
        <w:r>
          <w:rPr>
            <w:lang w:eastAsia="zh-CN"/>
          </w:rPr>
          <w:t xml:space="preserve">a UE can use exposure API over user plane to access the </w:t>
        </w:r>
        <w:r w:rsidRPr="007C43E6">
          <w:rPr>
            <w:lang w:eastAsia="zh-CN"/>
          </w:rPr>
          <w:t>Ranging and sidelink positioning service exposure</w:t>
        </w:r>
        <w:r w:rsidRPr="00CE7D54">
          <w:rPr>
            <w:lang w:eastAsia="zh-CN"/>
          </w:rPr>
          <w:t>.</w:t>
        </w:r>
      </w:ins>
    </w:p>
    <w:p w14:paraId="645D0901" w14:textId="30AFBEB4" w:rsidR="00167EC7" w:rsidRPr="00CE7D54" w:rsidRDefault="00167EC7" w:rsidP="00167EC7">
      <w:pPr>
        <w:pStyle w:val="3"/>
        <w:rPr>
          <w:ins w:id="2686" w:author="S2-2203348" w:date="2022-04-13T21:48:00Z"/>
        </w:rPr>
      </w:pPr>
      <w:bookmarkStart w:id="2687" w:name="_Toc100781025"/>
      <w:bookmarkStart w:id="2688" w:name="_Toc100782250"/>
      <w:bookmarkStart w:id="2689" w:name="_Toc100782374"/>
      <w:bookmarkStart w:id="2690" w:name="_Toc100782503"/>
      <w:bookmarkStart w:id="2691" w:name="_Toc100782632"/>
      <w:bookmarkStart w:id="2692" w:name="_Toc100782778"/>
      <w:ins w:id="2693" w:author="S2-2203348" w:date="2022-04-13T21:48:00Z">
        <w:r>
          <w:t>6.</w:t>
        </w:r>
      </w:ins>
      <w:ins w:id="2694" w:author="S2-2203348" w:date="2022-04-13T21:49:00Z">
        <w:r>
          <w:rPr>
            <w:rFonts w:hint="eastAsia"/>
            <w:lang w:eastAsia="zh-CN"/>
          </w:rPr>
          <w:t>11</w:t>
        </w:r>
      </w:ins>
      <w:ins w:id="2695" w:author="S2-2203348" w:date="2022-04-13T21:48:00Z">
        <w:r w:rsidRPr="00CE7D54">
          <w:t>.2</w:t>
        </w:r>
        <w:r w:rsidRPr="00CE7D54">
          <w:tab/>
          <w:t>Functional Description</w:t>
        </w:r>
        <w:bookmarkEnd w:id="2687"/>
        <w:bookmarkEnd w:id="2688"/>
        <w:bookmarkEnd w:id="2689"/>
        <w:bookmarkEnd w:id="2690"/>
        <w:bookmarkEnd w:id="2691"/>
        <w:bookmarkEnd w:id="2692"/>
      </w:ins>
    </w:p>
    <w:p w14:paraId="602F4EB7" w14:textId="77777777" w:rsidR="00167EC7" w:rsidRPr="00CE7D54" w:rsidRDefault="00167EC7" w:rsidP="00167EC7">
      <w:pPr>
        <w:rPr>
          <w:ins w:id="2696" w:author="S2-2203348" w:date="2022-04-13T21:48:00Z"/>
          <w:lang w:eastAsia="zh-CN"/>
        </w:rPr>
      </w:pPr>
      <w:ins w:id="2697" w:author="S2-2203348" w:date="2022-04-13T21:48:00Z">
        <w:r w:rsidRPr="00CE7D54">
          <w:rPr>
            <w:lang w:eastAsia="zh-CN"/>
          </w:rPr>
          <w:t>This solution addresses KI#</w:t>
        </w:r>
        <w:r>
          <w:rPr>
            <w:lang w:eastAsia="zh-CN"/>
          </w:rPr>
          <w:t>6</w:t>
        </w:r>
        <w:r w:rsidRPr="00CE7D54">
          <w:rPr>
            <w:lang w:eastAsia="zh-CN"/>
          </w:rPr>
          <w:t xml:space="preserve"> and the following principles are used:</w:t>
        </w:r>
      </w:ins>
    </w:p>
    <w:p w14:paraId="11EBBD24" w14:textId="77777777" w:rsidR="00167EC7" w:rsidRDefault="00167EC7" w:rsidP="00167EC7">
      <w:pPr>
        <w:pStyle w:val="B1"/>
        <w:rPr>
          <w:ins w:id="2698" w:author="S2-2203348" w:date="2022-04-13T21:48:00Z"/>
        </w:rPr>
      </w:pPr>
      <w:ins w:id="2699" w:author="S2-2203348" w:date="2022-04-13T21:48:00Z">
        <w:r w:rsidRPr="00CE7D54">
          <w:t>-</w:t>
        </w:r>
        <w:r w:rsidRPr="00CE7D54">
          <w:tab/>
        </w:r>
        <w:r>
          <w:t>UE register and include in the registration request that it would like to use the service API for Ranging and Sidelink positioning.</w:t>
        </w:r>
      </w:ins>
    </w:p>
    <w:p w14:paraId="1BC3CED2" w14:textId="77777777" w:rsidR="00167EC7" w:rsidRDefault="00167EC7" w:rsidP="00167EC7">
      <w:pPr>
        <w:pStyle w:val="B1"/>
        <w:rPr>
          <w:ins w:id="2700" w:author="S2-2203348" w:date="2022-04-13T21:48:00Z"/>
        </w:rPr>
      </w:pPr>
      <w:ins w:id="2701" w:author="S2-2203348" w:date="2022-04-13T21:48:00Z">
        <w:r>
          <w:t>-</w:t>
        </w:r>
        <w:r>
          <w:tab/>
          <w:t>The AMF validate with the UDM that the UE is authorized to use the service API</w:t>
        </w:r>
      </w:ins>
    </w:p>
    <w:p w14:paraId="41E1FF5E" w14:textId="77777777" w:rsidR="00167EC7" w:rsidRPr="00CE7D54" w:rsidRDefault="00167EC7" w:rsidP="00167EC7">
      <w:pPr>
        <w:pStyle w:val="B1"/>
        <w:rPr>
          <w:ins w:id="2702" w:author="S2-2203348" w:date="2022-04-13T21:48:00Z"/>
        </w:rPr>
      </w:pPr>
      <w:ins w:id="2703" w:author="S2-2203348" w:date="2022-04-13T21:48:00Z">
        <w:r>
          <w:t>-</w:t>
        </w:r>
        <w:r>
          <w:tab/>
          <w:t>The AMF provides to the UE the “Onboarding Enrolment Information” in the Registration Accept message</w:t>
        </w:r>
      </w:ins>
    </w:p>
    <w:p w14:paraId="160E9204" w14:textId="4BEF0456" w:rsidR="00167EC7" w:rsidRDefault="00167EC7" w:rsidP="00167EC7">
      <w:pPr>
        <w:pStyle w:val="B1"/>
        <w:rPr>
          <w:ins w:id="2704" w:author="S2-2203348" w:date="2022-04-13T21:48:00Z"/>
        </w:rPr>
      </w:pPr>
      <w:ins w:id="2705" w:author="S2-2203348" w:date="2022-04-13T21:48:00Z">
        <w:r w:rsidRPr="00CE7D54">
          <w:t>-</w:t>
        </w:r>
        <w:r w:rsidRPr="00CE7D54">
          <w:tab/>
        </w:r>
        <w:r>
          <w:t>When the UE decides to use the service API it follows the proc</w:t>
        </w:r>
        <w:r w:rsidR="000B5B47">
          <w:t>edures specified in TS 23.222 [</w:t>
        </w:r>
      </w:ins>
      <w:ins w:id="2706" w:author="S2-2203348" w:date="2022-04-13T21:50:00Z">
        <w:r w:rsidR="000B5B47">
          <w:rPr>
            <w:rFonts w:hint="eastAsia"/>
            <w:lang w:eastAsia="zh-CN"/>
          </w:rPr>
          <w:t>12</w:t>
        </w:r>
      </w:ins>
      <w:ins w:id="2707" w:author="S2-2203348" w:date="2022-04-13T21:48:00Z">
        <w:r>
          <w:t>].</w:t>
        </w:r>
      </w:ins>
    </w:p>
    <w:p w14:paraId="48046743" w14:textId="216102C3" w:rsidR="00167EC7" w:rsidRDefault="00167EC7" w:rsidP="00167EC7">
      <w:pPr>
        <w:pStyle w:val="B2"/>
        <w:rPr>
          <w:ins w:id="2708" w:author="S2-2203348" w:date="2022-04-13T21:48:00Z"/>
        </w:rPr>
      </w:pPr>
      <w:ins w:id="2709" w:author="S2-2203348" w:date="2022-04-13T21:48:00Z">
        <w:r>
          <w:t>-</w:t>
        </w:r>
        <w:r>
          <w:tab/>
          <w:t>The UE start by performing the Onboarding of an API Invoker procedure in TS.23.222 [</w:t>
        </w:r>
      </w:ins>
      <w:ins w:id="2710" w:author="S2-2203348" w:date="2022-04-13T21:50:00Z">
        <w:r w:rsidR="000B5B47">
          <w:rPr>
            <w:rFonts w:hint="eastAsia"/>
            <w:lang w:eastAsia="zh-CN"/>
          </w:rPr>
          <w:t>12</w:t>
        </w:r>
      </w:ins>
      <w:ins w:id="2711" w:author="S2-2203348" w:date="2022-04-13T21:48:00Z">
        <w:r>
          <w:t xml:space="preserve">] clause 8.1 and uses the received “Onboarding Enrolment Information” in the security procedures as specified in TS 33.122 </w:t>
        </w:r>
        <w:r w:rsidR="000B5B47">
          <w:t>[</w:t>
        </w:r>
      </w:ins>
      <w:ins w:id="2712" w:author="S2-2203348" w:date="2022-04-13T21:50:00Z">
        <w:r w:rsidR="000B5B47">
          <w:rPr>
            <w:rFonts w:hint="eastAsia"/>
            <w:lang w:eastAsia="zh-CN"/>
          </w:rPr>
          <w:t>13</w:t>
        </w:r>
      </w:ins>
      <w:ins w:id="2713" w:author="S2-2203348" w:date="2022-04-13T21:48:00Z">
        <w:r>
          <w:t>] clause 6.1.</w:t>
        </w:r>
      </w:ins>
    </w:p>
    <w:p w14:paraId="6BFA5DF0" w14:textId="77777777" w:rsidR="00167EC7" w:rsidRDefault="00167EC7" w:rsidP="00167EC7">
      <w:pPr>
        <w:pStyle w:val="B2"/>
        <w:rPr>
          <w:ins w:id="2714" w:author="S2-2203348" w:date="2022-04-13T21:48:00Z"/>
        </w:rPr>
      </w:pPr>
      <w:ins w:id="2715" w:author="S2-2203348" w:date="2022-04-13T21:48:00Z">
        <w:r>
          <w:t>-</w:t>
        </w:r>
        <w:r>
          <w:tab/>
          <w:t>Once Onboarded the UE performs the procedure for “</w:t>
        </w:r>
        <w:r w:rsidRPr="00B065B1">
          <w:t>API invoker obtaining authorization to access service API</w:t>
        </w:r>
        <w:r>
          <w:t xml:space="preserve">”. The Service API here is the Ranging and SL positioning service exposure API, which is assumed to be specified for Key Issue #7. </w:t>
        </w:r>
      </w:ins>
    </w:p>
    <w:p w14:paraId="7EF2AFE7" w14:textId="77777777" w:rsidR="00167EC7" w:rsidRDefault="00167EC7" w:rsidP="00167EC7">
      <w:pPr>
        <w:pStyle w:val="B2"/>
        <w:rPr>
          <w:ins w:id="2716" w:author="S2-2203348" w:date="2022-04-13T21:48:00Z"/>
          <w:lang w:eastAsia="zh-CN"/>
        </w:rPr>
      </w:pPr>
      <w:ins w:id="2717" w:author="S2-2203348" w:date="2022-04-13T21:48:00Z">
        <w:r>
          <w:t>-</w:t>
        </w:r>
        <w:r>
          <w:tab/>
          <w:t>The UE can now use the Service API as specified for Ranging and SL positioning service exposure.</w:t>
        </w:r>
      </w:ins>
    </w:p>
    <w:p w14:paraId="3F532A87" w14:textId="77777777" w:rsidR="00167EC7" w:rsidRPr="00CE7D54" w:rsidRDefault="00167EC7" w:rsidP="00167EC7">
      <w:pPr>
        <w:pStyle w:val="NO"/>
        <w:rPr>
          <w:ins w:id="2718" w:author="S2-2203348" w:date="2022-04-13T21:48:00Z"/>
          <w:lang w:eastAsia="zh-CN"/>
        </w:rPr>
      </w:pPr>
      <w:ins w:id="2719" w:author="S2-2203348" w:date="2022-04-13T21:48:00Z">
        <w:r>
          <w:rPr>
            <w:lang w:eastAsia="zh-CN"/>
          </w:rPr>
          <w:t>NOTE: Key Issue 7 address the Service API to be used by Application Functions and this solution reuses this Service API and it therefore not further detailed.</w:t>
        </w:r>
      </w:ins>
    </w:p>
    <w:p w14:paraId="74934F63" w14:textId="3BD8062F" w:rsidR="00167EC7" w:rsidRPr="00CE7D54" w:rsidRDefault="00167EC7" w:rsidP="00167EC7">
      <w:pPr>
        <w:pStyle w:val="3"/>
        <w:rPr>
          <w:ins w:id="2720" w:author="S2-2203348" w:date="2022-04-13T21:48:00Z"/>
        </w:rPr>
      </w:pPr>
      <w:bookmarkStart w:id="2721" w:name="_Toc100781026"/>
      <w:bookmarkStart w:id="2722" w:name="_Toc100782251"/>
      <w:bookmarkStart w:id="2723" w:name="_Toc100782375"/>
      <w:bookmarkStart w:id="2724" w:name="_Toc100782504"/>
      <w:bookmarkStart w:id="2725" w:name="_Toc100782633"/>
      <w:bookmarkStart w:id="2726" w:name="_Toc100782779"/>
      <w:ins w:id="2727" w:author="S2-2203348" w:date="2022-04-13T21:48:00Z">
        <w:r w:rsidRPr="00CE7D54">
          <w:lastRenderedPageBreak/>
          <w:t>6.</w:t>
        </w:r>
      </w:ins>
      <w:ins w:id="2728" w:author="S2-2203348" w:date="2022-04-13T21:51:00Z">
        <w:r w:rsidR="000B5B47">
          <w:rPr>
            <w:rFonts w:hint="eastAsia"/>
            <w:lang w:eastAsia="zh-CN"/>
          </w:rPr>
          <w:t>11</w:t>
        </w:r>
      </w:ins>
      <w:ins w:id="2729" w:author="S2-2203348" w:date="2022-04-13T21:48:00Z">
        <w:r w:rsidRPr="00CE7D54">
          <w:t>.</w:t>
        </w:r>
        <w:r w:rsidRPr="00CE7D54">
          <w:rPr>
            <w:lang w:eastAsia="zh-CN"/>
          </w:rPr>
          <w:t>3</w:t>
        </w:r>
        <w:r w:rsidRPr="00CE7D54">
          <w:tab/>
          <w:t>Procedures</w:t>
        </w:r>
        <w:bookmarkEnd w:id="2721"/>
        <w:bookmarkEnd w:id="2722"/>
        <w:bookmarkEnd w:id="2723"/>
        <w:bookmarkEnd w:id="2724"/>
        <w:bookmarkEnd w:id="2725"/>
        <w:bookmarkEnd w:id="2726"/>
      </w:ins>
    </w:p>
    <w:p w14:paraId="52597AB5" w14:textId="6ECC3CF1" w:rsidR="00167EC7" w:rsidRPr="00CE7D54" w:rsidRDefault="00167EC7" w:rsidP="00167EC7">
      <w:pPr>
        <w:pStyle w:val="4"/>
        <w:rPr>
          <w:ins w:id="2730" w:author="S2-2203348" w:date="2022-04-13T21:48:00Z"/>
        </w:rPr>
      </w:pPr>
      <w:bookmarkStart w:id="2731" w:name="_Toc100781027"/>
      <w:bookmarkStart w:id="2732" w:name="_Toc100782252"/>
      <w:bookmarkStart w:id="2733" w:name="_Toc100782376"/>
      <w:bookmarkStart w:id="2734" w:name="_Toc100782505"/>
      <w:bookmarkStart w:id="2735" w:name="_Toc100782634"/>
      <w:bookmarkStart w:id="2736" w:name="_Toc100782780"/>
      <w:ins w:id="2737" w:author="S2-2203348" w:date="2022-04-13T21:48:00Z">
        <w:r w:rsidRPr="00CE7D54">
          <w:t>6.</w:t>
        </w:r>
      </w:ins>
      <w:ins w:id="2738" w:author="S2-2203348" w:date="2022-04-13T21:51:00Z">
        <w:r w:rsidR="000B5B47">
          <w:rPr>
            <w:rFonts w:hint="eastAsia"/>
            <w:lang w:eastAsia="zh-CN"/>
          </w:rPr>
          <w:t>11</w:t>
        </w:r>
      </w:ins>
      <w:ins w:id="2739" w:author="S2-2203348" w:date="2022-04-13T21:48:00Z">
        <w:r w:rsidRPr="00CE7D54">
          <w:t>.3.1</w:t>
        </w:r>
        <w:r w:rsidRPr="00CE7D54">
          <w:tab/>
          <w:t xml:space="preserve">UE </w:t>
        </w:r>
        <w:r>
          <w:t xml:space="preserve">access to </w:t>
        </w:r>
        <w:r w:rsidRPr="000849BE">
          <w:t>Ranging and sidelink positioning service exposure</w:t>
        </w:r>
        <w:r w:rsidRPr="00CE7D54">
          <w:t>.</w:t>
        </w:r>
        <w:bookmarkEnd w:id="2731"/>
        <w:bookmarkEnd w:id="2732"/>
        <w:bookmarkEnd w:id="2733"/>
        <w:bookmarkEnd w:id="2734"/>
        <w:bookmarkEnd w:id="2735"/>
        <w:bookmarkEnd w:id="2736"/>
      </w:ins>
    </w:p>
    <w:p w14:paraId="4DC54167" w14:textId="2C0F1D36" w:rsidR="00167EC7" w:rsidRPr="00CE7D54" w:rsidRDefault="000B5B47" w:rsidP="00167EC7">
      <w:pPr>
        <w:pStyle w:val="TH"/>
        <w:rPr>
          <w:ins w:id="2740" w:author="S2-2203348" w:date="2022-04-13T21:48:00Z"/>
        </w:rPr>
      </w:pPr>
      <w:ins w:id="2741" w:author="S2-2203348" w:date="2022-04-13T21:48:00Z">
        <w:r w:rsidRPr="00CE7D54">
          <w:object w:dxaOrig="8715" w:dyaOrig="5595" w14:anchorId="3ED4B518">
            <v:shape id="_x0000_i1040" type="#_x0000_t75" style="width:480.15pt;height:307.45pt" o:ole="">
              <v:imagedata r:id="rId38" o:title=""/>
            </v:shape>
            <o:OLEObject Type="Embed" ProgID="Visio.Drawing.15" ShapeID="_x0000_i1040" DrawAspect="Content" ObjectID="_1711475804" r:id="rId39"/>
          </w:object>
        </w:r>
      </w:ins>
    </w:p>
    <w:p w14:paraId="236AE97B" w14:textId="3DF05A09" w:rsidR="00167EC7" w:rsidRPr="00CE7D54" w:rsidRDefault="00167EC7" w:rsidP="00167EC7">
      <w:pPr>
        <w:pStyle w:val="TF"/>
        <w:rPr>
          <w:ins w:id="2742" w:author="S2-2203348" w:date="2022-04-13T21:48:00Z"/>
        </w:rPr>
      </w:pPr>
      <w:ins w:id="2743" w:author="S2-2203348" w:date="2022-04-13T21:48:00Z">
        <w:r w:rsidRPr="00CE7D54">
          <w:t>Figure 6.</w:t>
        </w:r>
      </w:ins>
      <w:ins w:id="2744" w:author="S2-2203348" w:date="2022-04-13T21:52:00Z">
        <w:r w:rsidR="000B5B47">
          <w:t>11</w:t>
        </w:r>
      </w:ins>
      <w:ins w:id="2745" w:author="S2-2203348" w:date="2022-04-13T21:48:00Z">
        <w:r w:rsidRPr="00CE7D54">
          <w:t xml:space="preserve">.3.1-1: </w:t>
        </w:r>
        <w:r w:rsidRPr="000849BE">
          <w:t>UE access to Ranging and sidelink positioning service exposure</w:t>
        </w:r>
      </w:ins>
    </w:p>
    <w:p w14:paraId="578BDE16" w14:textId="77777777" w:rsidR="00167EC7" w:rsidRDefault="00167EC7" w:rsidP="00167EC7">
      <w:pPr>
        <w:pStyle w:val="B1"/>
        <w:rPr>
          <w:ins w:id="2746" w:author="S2-2203348" w:date="2022-04-13T21:48:00Z"/>
        </w:rPr>
      </w:pPr>
      <w:ins w:id="2747" w:author="S2-2203348" w:date="2022-04-13T21:48:00Z">
        <w:r>
          <w:t>1.</w:t>
        </w:r>
        <w:r>
          <w:tab/>
          <w:t xml:space="preserve">The UE send a Registration Request that includes and indication that the UE would like access to the </w:t>
        </w:r>
        <w:r w:rsidRPr="000849BE">
          <w:t xml:space="preserve">Ranging and sidelink positioning service exposure </w:t>
        </w:r>
        <w:r>
          <w:t xml:space="preserve">provided via the NEF. This indication could be included within the UE and Network capability exchange or explicitly signalled. </w:t>
        </w:r>
      </w:ins>
    </w:p>
    <w:p w14:paraId="2BD3D9FF" w14:textId="77777777" w:rsidR="00167EC7" w:rsidRDefault="00167EC7" w:rsidP="00167EC7">
      <w:pPr>
        <w:pStyle w:val="B1"/>
        <w:rPr>
          <w:ins w:id="2748" w:author="S2-2203348" w:date="2022-04-13T21:48:00Z"/>
        </w:rPr>
      </w:pPr>
      <w:ins w:id="2749" w:author="S2-2203348" w:date="2022-04-13T21:48:00Z">
        <w:r>
          <w:t>2.</w:t>
        </w:r>
        <w:r>
          <w:tab/>
          <w:t>The AMF</w:t>
        </w:r>
        <w:r w:rsidRPr="00440415">
          <w:t xml:space="preserve"> obtains the </w:t>
        </w:r>
        <w:r>
          <w:t>Ranging and sidelink positioning</w:t>
        </w:r>
        <w:r w:rsidRPr="00440415">
          <w:t xml:space="preserve"> subscription data</w:t>
        </w:r>
        <w:r>
          <w:t xml:space="preserve"> by invoking the Nudm_SDM_Get.</w:t>
        </w:r>
        <w:r w:rsidRPr="00440415">
          <w:t xml:space="preserve"> </w:t>
        </w:r>
      </w:ins>
    </w:p>
    <w:p w14:paraId="795EC39B" w14:textId="77777777" w:rsidR="00167EC7" w:rsidRDefault="00167EC7" w:rsidP="00167EC7">
      <w:pPr>
        <w:pStyle w:val="NO"/>
        <w:rPr>
          <w:ins w:id="2750" w:author="S2-2203348" w:date="2022-04-13T21:48:00Z"/>
        </w:rPr>
      </w:pPr>
      <w:ins w:id="2751" w:author="S2-2203348" w:date="2022-04-13T21:48:00Z">
        <w:r w:rsidRPr="00556DEF">
          <w:t xml:space="preserve">NOTE 1: It is assumed that the authorization </w:t>
        </w:r>
        <w:r>
          <w:t xml:space="preserve">information </w:t>
        </w:r>
        <w:r w:rsidRPr="00556DEF">
          <w:t>to use the Ranging and sidelink positioning service is stored in the UE’s subscription data</w:t>
        </w:r>
        <w:r>
          <w:t>.</w:t>
        </w:r>
      </w:ins>
    </w:p>
    <w:p w14:paraId="43830573" w14:textId="54D964BA" w:rsidR="00167EC7" w:rsidRDefault="00167EC7" w:rsidP="00167EC7">
      <w:pPr>
        <w:pStyle w:val="B1"/>
        <w:rPr>
          <w:ins w:id="2752" w:author="S2-2203348" w:date="2022-04-13T21:48:00Z"/>
        </w:rPr>
      </w:pPr>
      <w:ins w:id="2753" w:author="S2-2203348" w:date="2022-04-13T21:48:00Z">
        <w:r>
          <w:t>3.</w:t>
        </w:r>
        <w:r>
          <w:tab/>
          <w:t>The UDM provides the Ranging and sidelink positioning</w:t>
        </w:r>
        <w:r w:rsidRPr="00440415">
          <w:t xml:space="preserve"> subscription data</w:t>
        </w:r>
        <w:r>
          <w:t xml:space="preserve"> to the AMF. The AMF verifies that the UE is authorized to use the service API. The Ranging and sidelink positioning</w:t>
        </w:r>
        <w:r w:rsidRPr="00440415">
          <w:t xml:space="preserve"> subscription data</w:t>
        </w:r>
        <w:r>
          <w:t xml:space="preserve"> also include the information that the UE needs for the initial Onboarding process as described in TS </w:t>
        </w:r>
        <w:r w:rsidR="000B5B47">
          <w:t>23.222 [</w:t>
        </w:r>
      </w:ins>
      <w:ins w:id="2754" w:author="S2-2203348" w:date="2022-04-13T21:52:00Z">
        <w:r w:rsidR="000B5B47">
          <w:t>12</w:t>
        </w:r>
      </w:ins>
      <w:ins w:id="2755" w:author="S2-2203348" w:date="2022-04-13T21:48:00Z">
        <w:r w:rsidR="000B5B47">
          <w:t>] and TS 33.122 [</w:t>
        </w:r>
      </w:ins>
      <w:ins w:id="2756" w:author="S2-2203348" w:date="2022-04-13T21:52:00Z">
        <w:r w:rsidR="000B5B47">
          <w:t>13</w:t>
        </w:r>
      </w:ins>
      <w:ins w:id="2757" w:author="S2-2203348" w:date="2022-04-13T21:48:00Z">
        <w:r>
          <w:t>].</w:t>
        </w:r>
      </w:ins>
    </w:p>
    <w:p w14:paraId="1474D53C" w14:textId="0DFACFDB" w:rsidR="00167EC7" w:rsidRPr="00556DEF" w:rsidRDefault="00167EC7" w:rsidP="00167EC7">
      <w:pPr>
        <w:pStyle w:val="NO"/>
        <w:rPr>
          <w:ins w:id="2758" w:author="S2-2203348" w:date="2022-04-13T21:48:00Z"/>
        </w:rPr>
      </w:pPr>
      <w:ins w:id="2759" w:author="S2-2203348" w:date="2022-04-13T21:48:00Z">
        <w:r w:rsidRPr="00556DEF">
          <w:t xml:space="preserve">NOTE 2: More NF e.g. </w:t>
        </w:r>
        <w:r>
          <w:t xml:space="preserve">UDR, </w:t>
        </w:r>
        <w:r w:rsidRPr="00556DEF">
          <w:t xml:space="preserve">AUSF may be involved in this step. SA3 will need to specify how and where the information for onboarding is generate and stored. In </w:t>
        </w:r>
        <w:r w:rsidR="000B5B47">
          <w:t>TS 33.122 [</w:t>
        </w:r>
      </w:ins>
      <w:ins w:id="2760" w:author="S2-2203348" w:date="2022-04-13T21:52:00Z">
        <w:r w:rsidR="000B5B47">
          <w:t>13</w:t>
        </w:r>
      </w:ins>
      <w:ins w:id="2761" w:author="S2-2203348" w:date="2022-04-13T21:48:00Z">
        <w:r w:rsidRPr="00556DEF">
          <w:t>] the information for onboarding is called Onboarding Enrolment Information.</w:t>
        </w:r>
      </w:ins>
    </w:p>
    <w:p w14:paraId="61252B12" w14:textId="77777777" w:rsidR="00167EC7" w:rsidRDefault="00167EC7" w:rsidP="00167EC7">
      <w:pPr>
        <w:pStyle w:val="B1"/>
        <w:rPr>
          <w:ins w:id="2762" w:author="S2-2203348" w:date="2022-04-13T21:48:00Z"/>
        </w:rPr>
      </w:pPr>
      <w:ins w:id="2763" w:author="S2-2203348" w:date="2022-04-13T21:48:00Z">
        <w:r>
          <w:t>4.</w:t>
        </w:r>
        <w:r>
          <w:tab/>
          <w:t>The AMF includes the information for onboarding in the Registration Accept message to the UE.</w:t>
        </w:r>
      </w:ins>
    </w:p>
    <w:p w14:paraId="69F24E4B" w14:textId="59A9E350" w:rsidR="00167EC7" w:rsidRDefault="00167EC7" w:rsidP="00167EC7">
      <w:pPr>
        <w:pStyle w:val="B1"/>
        <w:rPr>
          <w:ins w:id="2764" w:author="S2-2203348" w:date="2022-04-13T21:48:00Z"/>
        </w:rPr>
      </w:pPr>
      <w:ins w:id="2765" w:author="S2-2203348" w:date="2022-04-13T21:48:00Z">
        <w:r>
          <w:t>5.</w:t>
        </w:r>
        <w:r>
          <w:tab/>
          <w:t>The UE initiates the Onboarding procedure as specified in TS 23.222 [</w:t>
        </w:r>
      </w:ins>
      <w:ins w:id="2766" w:author="S2-2203348" w:date="2022-04-13T21:52:00Z">
        <w:r w:rsidR="000B5B47">
          <w:t>12</w:t>
        </w:r>
      </w:ins>
      <w:ins w:id="2767" w:author="S2-2203348" w:date="2022-04-13T21:48:00Z">
        <w:r>
          <w:t>] clause 8.1 over an PDU session that provide access to data network that is connected to the NEF.</w:t>
        </w:r>
      </w:ins>
    </w:p>
    <w:p w14:paraId="0FB27DA6" w14:textId="1644596D" w:rsidR="00167EC7" w:rsidRDefault="00167EC7" w:rsidP="00167EC7">
      <w:pPr>
        <w:pStyle w:val="B1"/>
        <w:rPr>
          <w:ins w:id="2768" w:author="S2-2203348" w:date="2022-04-13T21:48:00Z"/>
        </w:rPr>
      </w:pPr>
      <w:ins w:id="2769" w:author="S2-2203348" w:date="2022-04-13T21:48:00Z">
        <w:r>
          <w:t>6.</w:t>
        </w:r>
        <w:r>
          <w:tab/>
        </w:r>
        <w:r w:rsidRPr="00037660">
          <w:t xml:space="preserve">The </w:t>
        </w:r>
        <w:r>
          <w:t>UE</w:t>
        </w:r>
        <w:r w:rsidRPr="00037660">
          <w:t xml:space="preserve"> sends an obtain service API authorization request </w:t>
        </w:r>
        <w:r>
          <w:t>to the NEF and b</w:t>
        </w:r>
        <w:r w:rsidRPr="00E86E8B">
          <w:t xml:space="preserve">ased on the </w:t>
        </w:r>
        <w:r>
          <w:t>UE’s</w:t>
        </w:r>
        <w:r w:rsidRPr="00E86E8B">
          <w:t xml:space="preserve"> subscription information the authorization information to access the service APIs is sent to the </w:t>
        </w:r>
        <w:r>
          <w:t xml:space="preserve">UE </w:t>
        </w:r>
        <w:r w:rsidRPr="00E86E8B">
          <w:t xml:space="preserve">in the </w:t>
        </w:r>
        <w:r>
          <w:t>response. See TS 23.222 [</w:t>
        </w:r>
      </w:ins>
      <w:ins w:id="2770" w:author="S2-2203348" w:date="2022-04-13T21:52:00Z">
        <w:r w:rsidR="000B5B47">
          <w:t>12</w:t>
        </w:r>
      </w:ins>
      <w:ins w:id="2771" w:author="S2-2203348" w:date="2022-04-13T21:48:00Z">
        <w:r>
          <w:t>] clause 8.11.</w:t>
        </w:r>
      </w:ins>
    </w:p>
    <w:p w14:paraId="4D8AFA15" w14:textId="77777777" w:rsidR="00167EC7" w:rsidRDefault="00167EC7" w:rsidP="00167EC7">
      <w:pPr>
        <w:pStyle w:val="B1"/>
        <w:rPr>
          <w:ins w:id="2772" w:author="S2-2203348" w:date="2022-04-13T21:48:00Z"/>
        </w:rPr>
      </w:pPr>
      <w:ins w:id="2773" w:author="S2-2203348" w:date="2022-04-13T21:48:00Z">
        <w:r>
          <w:t>7.</w:t>
        </w:r>
        <w:r>
          <w:tab/>
          <w:t xml:space="preserve">The UE uses the </w:t>
        </w:r>
        <w:r w:rsidRPr="00E86E8B">
          <w:t xml:space="preserve">Ranging and </w:t>
        </w:r>
        <w:r>
          <w:t>s</w:t>
        </w:r>
        <w:r w:rsidRPr="00E86E8B">
          <w:t>idelink positioning service exposure</w:t>
        </w:r>
        <w:r>
          <w:t xml:space="preserve"> API to gain access to Ranging and Sidelink information related to other UEs.</w:t>
        </w:r>
      </w:ins>
    </w:p>
    <w:p w14:paraId="67A8DAFB" w14:textId="77777777" w:rsidR="00167EC7" w:rsidRDefault="00167EC7" w:rsidP="00167EC7">
      <w:pPr>
        <w:pStyle w:val="B1"/>
        <w:rPr>
          <w:ins w:id="2774" w:author="S2-2203348" w:date="2022-04-13T21:48:00Z"/>
        </w:rPr>
      </w:pPr>
      <w:ins w:id="2775" w:author="S2-2203348" w:date="2022-04-13T21:48:00Z">
        <w:r w:rsidRPr="00BD533F">
          <w:rPr>
            <w:rStyle w:val="NOChar"/>
          </w:rPr>
          <w:lastRenderedPageBreak/>
          <w:t>NOTE 3: The UE solution reuses this Service API proposed in solutions for Key Issue 7 address used by Application Functions</w:t>
        </w:r>
        <w:r>
          <w:rPr>
            <w:lang w:eastAsia="zh-CN"/>
          </w:rPr>
          <w:t>.</w:t>
        </w:r>
      </w:ins>
    </w:p>
    <w:p w14:paraId="53E5C9D7" w14:textId="7E74B20E" w:rsidR="00167EC7" w:rsidRPr="00CE7D54" w:rsidRDefault="00167EC7" w:rsidP="00167EC7">
      <w:pPr>
        <w:pStyle w:val="3"/>
        <w:rPr>
          <w:ins w:id="2776" w:author="S2-2203348" w:date="2022-04-13T21:48:00Z"/>
        </w:rPr>
      </w:pPr>
      <w:bookmarkStart w:id="2777" w:name="_Toc100781028"/>
      <w:bookmarkStart w:id="2778" w:name="_Toc100782253"/>
      <w:bookmarkStart w:id="2779" w:name="_Toc100782377"/>
      <w:bookmarkStart w:id="2780" w:name="_Toc100782506"/>
      <w:bookmarkStart w:id="2781" w:name="_Toc100782635"/>
      <w:bookmarkStart w:id="2782" w:name="_Toc100782781"/>
      <w:ins w:id="2783" w:author="S2-2203348" w:date="2022-04-13T21:48:00Z">
        <w:r w:rsidRPr="00CE7D54">
          <w:t>6.</w:t>
        </w:r>
      </w:ins>
      <w:ins w:id="2784" w:author="S2-2203348" w:date="2022-04-13T22:47:00Z">
        <w:r w:rsidR="000A5D2A">
          <w:rPr>
            <w:rFonts w:hint="eastAsia"/>
            <w:lang w:eastAsia="zh-CN"/>
          </w:rPr>
          <w:t>11</w:t>
        </w:r>
      </w:ins>
      <w:ins w:id="2785" w:author="S2-2203348" w:date="2022-04-13T21:48:00Z">
        <w:r w:rsidRPr="00CE7D54">
          <w:t>.</w:t>
        </w:r>
        <w:r w:rsidRPr="00CE7D54">
          <w:rPr>
            <w:lang w:eastAsia="zh-CN"/>
          </w:rPr>
          <w:t>4</w:t>
        </w:r>
        <w:r w:rsidRPr="00CE7D54">
          <w:tab/>
          <w:t>Impacts on services, entities and interfaces</w:t>
        </w:r>
        <w:bookmarkEnd w:id="2777"/>
        <w:bookmarkEnd w:id="2778"/>
        <w:bookmarkEnd w:id="2779"/>
        <w:bookmarkEnd w:id="2780"/>
        <w:bookmarkEnd w:id="2781"/>
        <w:bookmarkEnd w:id="2782"/>
      </w:ins>
    </w:p>
    <w:p w14:paraId="317D2435" w14:textId="77777777" w:rsidR="00167EC7" w:rsidRDefault="00167EC7" w:rsidP="00167EC7">
      <w:pPr>
        <w:rPr>
          <w:ins w:id="2786" w:author="S2-2203348" w:date="2022-04-13T21:48:00Z"/>
        </w:rPr>
      </w:pPr>
      <w:ins w:id="2787" w:author="S2-2203348" w:date="2022-04-13T21:48:00Z">
        <w:r>
          <w:t>UE:</w:t>
        </w:r>
      </w:ins>
    </w:p>
    <w:p w14:paraId="28E2DCB2" w14:textId="77777777" w:rsidR="00167EC7" w:rsidRDefault="00167EC7" w:rsidP="00167EC7">
      <w:pPr>
        <w:pStyle w:val="B1"/>
        <w:rPr>
          <w:ins w:id="2788" w:author="S2-2203348" w:date="2022-04-13T21:48:00Z"/>
        </w:rPr>
      </w:pPr>
      <w:ins w:id="2789" w:author="S2-2203348" w:date="2022-04-13T21:48:00Z">
        <w:r>
          <w:t>-</w:t>
        </w:r>
        <w:r>
          <w:tab/>
          <w:t>Support Ranging and Sidelink capability exchange</w:t>
        </w:r>
      </w:ins>
    </w:p>
    <w:p w14:paraId="22397188" w14:textId="77777777" w:rsidR="00167EC7" w:rsidRDefault="00167EC7" w:rsidP="00167EC7">
      <w:pPr>
        <w:pStyle w:val="B1"/>
        <w:rPr>
          <w:ins w:id="2790" w:author="S2-2203348" w:date="2022-04-13T21:48:00Z"/>
        </w:rPr>
      </w:pPr>
      <w:ins w:id="2791" w:author="S2-2203348" w:date="2022-04-13T21:48:00Z">
        <w:r>
          <w:t xml:space="preserve">- </w:t>
        </w:r>
        <w:r>
          <w:tab/>
          <w:t>Support receiving the Onboarding enrolment information, to be used in the initial access to the NEF.</w:t>
        </w:r>
      </w:ins>
    </w:p>
    <w:p w14:paraId="10C53238" w14:textId="77777777" w:rsidR="00167EC7" w:rsidRDefault="00167EC7" w:rsidP="00167EC7">
      <w:pPr>
        <w:rPr>
          <w:ins w:id="2792" w:author="S2-2203348" w:date="2022-04-13T21:48:00Z"/>
        </w:rPr>
      </w:pPr>
      <w:ins w:id="2793" w:author="S2-2203348" w:date="2022-04-13T21:48:00Z">
        <w:r>
          <w:t>AMF:</w:t>
        </w:r>
      </w:ins>
    </w:p>
    <w:p w14:paraId="78245094" w14:textId="77777777" w:rsidR="00167EC7" w:rsidRDefault="00167EC7" w:rsidP="00167EC7">
      <w:pPr>
        <w:pStyle w:val="B1"/>
        <w:rPr>
          <w:ins w:id="2794" w:author="S2-2203348" w:date="2022-04-13T21:48:00Z"/>
        </w:rPr>
      </w:pPr>
      <w:ins w:id="2795" w:author="S2-2203348" w:date="2022-04-13T21:48:00Z">
        <w:r>
          <w:t>-</w:t>
        </w:r>
        <w:r>
          <w:tab/>
          <w:t>Support the Ranging and Sidelink capability exchange and to retrieve the Onboarding enrolment information from the NF that holds this information e.g. the UDM. Provide the Onboarding enrolment information to the UE in the Registration Accept message.</w:t>
        </w:r>
      </w:ins>
    </w:p>
    <w:p w14:paraId="24342D7C" w14:textId="77777777" w:rsidR="00167EC7" w:rsidRDefault="00167EC7" w:rsidP="00167EC7">
      <w:pPr>
        <w:pStyle w:val="B1"/>
        <w:ind w:left="0" w:firstLine="0"/>
        <w:rPr>
          <w:ins w:id="2796" w:author="S2-2203348" w:date="2022-04-13T21:48:00Z"/>
        </w:rPr>
      </w:pPr>
      <w:ins w:id="2797" w:author="S2-2203348" w:date="2022-04-13T21:48:00Z">
        <w:r>
          <w:t xml:space="preserve">UDM:  </w:t>
        </w:r>
      </w:ins>
    </w:p>
    <w:p w14:paraId="00C1C14C" w14:textId="77777777" w:rsidR="00167EC7" w:rsidRDefault="00167EC7" w:rsidP="00167EC7">
      <w:pPr>
        <w:pStyle w:val="B1"/>
        <w:rPr>
          <w:ins w:id="2798" w:author="S2-2203348" w:date="2022-04-13T21:48:00Z"/>
        </w:rPr>
      </w:pPr>
      <w:ins w:id="2799" w:author="S2-2203348" w:date="2022-04-13T21:48:00Z">
        <w:r>
          <w:t>-</w:t>
        </w:r>
        <w:r>
          <w:tab/>
          <w:t>Store the Onboarding enrolment information and provide it to the AMF when requested.</w:t>
        </w:r>
      </w:ins>
    </w:p>
    <w:p w14:paraId="3AC5294B" w14:textId="5BDB67AE" w:rsidR="00BA6AF4" w:rsidRDefault="00BA6AF4" w:rsidP="00BA6AF4">
      <w:pPr>
        <w:pStyle w:val="2"/>
        <w:rPr>
          <w:ins w:id="2800" w:author="S2-2203349" w:date="2022-04-13T21:55:00Z"/>
        </w:rPr>
      </w:pPr>
      <w:bookmarkStart w:id="2801" w:name="_Toc100781029"/>
      <w:bookmarkStart w:id="2802" w:name="_Toc100782254"/>
      <w:bookmarkStart w:id="2803" w:name="_Toc100782378"/>
      <w:bookmarkStart w:id="2804" w:name="_Toc100782507"/>
      <w:bookmarkStart w:id="2805" w:name="_Toc100782636"/>
      <w:bookmarkStart w:id="2806" w:name="_Toc100782782"/>
      <w:ins w:id="2807" w:author="S2-2203349" w:date="2022-04-13T21:55:00Z">
        <w:r>
          <w:t>6</w:t>
        </w:r>
        <w:r w:rsidRPr="004D3578">
          <w:t>.</w:t>
        </w:r>
        <w:r>
          <w:rPr>
            <w:rFonts w:hint="eastAsia"/>
            <w:lang w:eastAsia="zh-CN"/>
          </w:rPr>
          <w:t>12</w:t>
        </w:r>
        <w:r w:rsidRPr="004D3578">
          <w:tab/>
        </w:r>
        <w:r>
          <w:t>Solution #</w:t>
        </w:r>
      </w:ins>
      <w:ins w:id="2808" w:author="S2-2203349" w:date="2022-04-13T21:56:00Z">
        <w:r w:rsidR="00B1441D">
          <w:rPr>
            <w:rFonts w:hint="eastAsia"/>
            <w:lang w:eastAsia="zh-CN"/>
          </w:rPr>
          <w:t>12</w:t>
        </w:r>
      </w:ins>
      <w:ins w:id="2809" w:author="S2-2203349" w:date="2022-04-13T21:55:00Z">
        <w:r>
          <w:t xml:space="preserve">: </w:t>
        </w:r>
        <w:r w:rsidRPr="001B4D77">
          <w:t>Ranging Service Exposure towards AF</w:t>
        </w:r>
        <w:bookmarkEnd w:id="2801"/>
        <w:bookmarkEnd w:id="2802"/>
        <w:bookmarkEnd w:id="2803"/>
        <w:bookmarkEnd w:id="2804"/>
        <w:bookmarkEnd w:id="2805"/>
        <w:bookmarkEnd w:id="2806"/>
      </w:ins>
    </w:p>
    <w:p w14:paraId="38CDE7A1" w14:textId="7E1B1087" w:rsidR="00BA6AF4" w:rsidRDefault="00BA6AF4" w:rsidP="00BA6AF4">
      <w:pPr>
        <w:pStyle w:val="3"/>
        <w:rPr>
          <w:ins w:id="2810" w:author="S2-2203349" w:date="2022-04-13T21:55:00Z"/>
        </w:rPr>
      </w:pPr>
      <w:bookmarkStart w:id="2811" w:name="_Toc100781030"/>
      <w:bookmarkStart w:id="2812" w:name="_Toc100782255"/>
      <w:bookmarkStart w:id="2813" w:name="_Toc100782379"/>
      <w:bookmarkStart w:id="2814" w:name="_Toc100782508"/>
      <w:bookmarkStart w:id="2815" w:name="_Toc100782637"/>
      <w:bookmarkStart w:id="2816" w:name="_Toc100782783"/>
      <w:ins w:id="2817" w:author="S2-2203349" w:date="2022-04-13T21:55:00Z">
        <w:r>
          <w:t>6.</w:t>
        </w:r>
      </w:ins>
      <w:ins w:id="2818" w:author="S2-2203349" w:date="2022-04-13T21:56:00Z">
        <w:r w:rsidR="00B1441D">
          <w:rPr>
            <w:rFonts w:hint="eastAsia"/>
            <w:lang w:eastAsia="zh-CN"/>
          </w:rPr>
          <w:t>12</w:t>
        </w:r>
      </w:ins>
      <w:ins w:id="2819" w:author="S2-2203349" w:date="2022-04-13T21:55:00Z">
        <w:r>
          <w:t>.1</w:t>
        </w:r>
        <w:r>
          <w:tab/>
          <w:t>General</w:t>
        </w:r>
        <w:bookmarkEnd w:id="2811"/>
        <w:bookmarkEnd w:id="2812"/>
        <w:bookmarkEnd w:id="2813"/>
        <w:bookmarkEnd w:id="2814"/>
        <w:bookmarkEnd w:id="2815"/>
        <w:bookmarkEnd w:id="2816"/>
      </w:ins>
    </w:p>
    <w:p w14:paraId="4E3BECF8" w14:textId="77777777" w:rsidR="00BA6AF4" w:rsidRPr="001F51AE" w:rsidRDefault="00BA6AF4" w:rsidP="00BA6AF4">
      <w:pPr>
        <w:rPr>
          <w:ins w:id="2820" w:author="S2-2203349" w:date="2022-04-13T21:55:00Z"/>
        </w:rPr>
      </w:pPr>
      <w:ins w:id="2821" w:author="S2-2203349" w:date="2022-04-13T21:55:00Z">
        <w:r>
          <w:t>This solution addresses KI#7 as described in cl. 5.7 by proposing a ranging service exposure solution in the 5GS towards the AF.</w:t>
        </w:r>
      </w:ins>
    </w:p>
    <w:p w14:paraId="6BFECBFE" w14:textId="5C9AB921" w:rsidR="00BA6AF4" w:rsidRDefault="00BA6AF4" w:rsidP="00BA6AF4">
      <w:pPr>
        <w:pStyle w:val="3"/>
        <w:rPr>
          <w:ins w:id="2822" w:author="S2-2203349" w:date="2022-04-13T21:55:00Z"/>
        </w:rPr>
      </w:pPr>
      <w:bookmarkStart w:id="2823" w:name="_Toc100781031"/>
      <w:bookmarkStart w:id="2824" w:name="_Toc100782256"/>
      <w:bookmarkStart w:id="2825" w:name="_Toc100782380"/>
      <w:bookmarkStart w:id="2826" w:name="_Toc100782509"/>
      <w:bookmarkStart w:id="2827" w:name="_Toc100782638"/>
      <w:bookmarkStart w:id="2828" w:name="_Toc100782784"/>
      <w:ins w:id="2829" w:author="S2-2203349" w:date="2022-04-13T21:55:00Z">
        <w:r>
          <w:t>6.</w:t>
        </w:r>
      </w:ins>
      <w:ins w:id="2830" w:author="S2-2203349" w:date="2022-04-13T21:57:00Z">
        <w:r w:rsidR="00B1441D">
          <w:rPr>
            <w:rFonts w:hint="eastAsia"/>
            <w:lang w:eastAsia="zh-CN"/>
          </w:rPr>
          <w:t>12</w:t>
        </w:r>
      </w:ins>
      <w:ins w:id="2831" w:author="S2-2203349" w:date="2022-04-13T21:55:00Z">
        <w:r>
          <w:t>.2</w:t>
        </w:r>
        <w:r>
          <w:tab/>
          <w:t>Functional descriptions</w:t>
        </w:r>
        <w:bookmarkEnd w:id="2823"/>
        <w:bookmarkEnd w:id="2824"/>
        <w:bookmarkEnd w:id="2825"/>
        <w:bookmarkEnd w:id="2826"/>
        <w:bookmarkEnd w:id="2827"/>
        <w:bookmarkEnd w:id="2828"/>
      </w:ins>
    </w:p>
    <w:p w14:paraId="28E4D0AD" w14:textId="77777777" w:rsidR="00BA6AF4" w:rsidRDefault="00BA6AF4" w:rsidP="00BA6AF4">
      <w:pPr>
        <w:rPr>
          <w:ins w:id="2832" w:author="S2-2203349" w:date="2022-04-13T21:55:00Z"/>
        </w:rPr>
      </w:pPr>
      <w:ins w:id="2833" w:author="S2-2203349" w:date="2022-04-13T21:55:00Z">
        <w:r>
          <w:t>At a high level, the functional description of this solution can be summarized as follows:</w:t>
        </w:r>
      </w:ins>
    </w:p>
    <w:p w14:paraId="6D264AFF" w14:textId="77777777" w:rsidR="00BA6AF4" w:rsidRDefault="00BA6AF4" w:rsidP="00BA6AF4">
      <w:pPr>
        <w:pStyle w:val="B1"/>
        <w:numPr>
          <w:ilvl w:val="0"/>
          <w:numId w:val="42"/>
        </w:numPr>
        <w:overflowPunct w:val="0"/>
        <w:autoSpaceDE w:val="0"/>
        <w:autoSpaceDN w:val="0"/>
        <w:adjustRightInd w:val="0"/>
        <w:textAlignment w:val="baseline"/>
        <w:rPr>
          <w:ins w:id="2834" w:author="S2-2203349" w:date="2022-04-13T21:55:00Z"/>
        </w:rPr>
      </w:pPr>
      <w:ins w:id="2835" w:author="S2-2203349" w:date="2022-04-13T21:55:00Z">
        <w:r>
          <w:t>A ranging exposure service is proposed enabling a ranging application server hosted at an AF to send a request to the 5GS to trigger a ranging/sidelink positioning operation between two UEs, one of which acts as reference UE the other ones as target UE.</w:t>
        </w:r>
      </w:ins>
    </w:p>
    <w:p w14:paraId="711803C8" w14:textId="77777777" w:rsidR="00BA6AF4" w:rsidRDefault="00BA6AF4" w:rsidP="00BA6AF4">
      <w:pPr>
        <w:pStyle w:val="B1"/>
        <w:numPr>
          <w:ilvl w:val="0"/>
          <w:numId w:val="42"/>
        </w:numPr>
        <w:overflowPunct w:val="0"/>
        <w:autoSpaceDE w:val="0"/>
        <w:autoSpaceDN w:val="0"/>
        <w:adjustRightInd w:val="0"/>
        <w:textAlignment w:val="baseline"/>
        <w:rPr>
          <w:ins w:id="2836" w:author="S2-2203349" w:date="2022-04-13T21:55:00Z"/>
        </w:rPr>
      </w:pPr>
      <w:ins w:id="2837" w:author="S2-2203349" w:date="2022-04-13T21:55:00Z">
        <w:r>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ins>
    </w:p>
    <w:p w14:paraId="1C3B4D3A" w14:textId="4244779A" w:rsidR="00BA6AF4" w:rsidRDefault="00BA6AF4" w:rsidP="00521FB7">
      <w:pPr>
        <w:pStyle w:val="B1"/>
        <w:numPr>
          <w:ilvl w:val="0"/>
          <w:numId w:val="42"/>
        </w:numPr>
        <w:overflowPunct w:val="0"/>
        <w:autoSpaceDE w:val="0"/>
        <w:autoSpaceDN w:val="0"/>
        <w:adjustRightInd w:val="0"/>
        <w:textAlignment w:val="baseline"/>
        <w:rPr>
          <w:ins w:id="2838" w:author="S2-2203349" w:date="2022-04-13T21:55:00Z"/>
        </w:rPr>
      </w:pPr>
      <w:ins w:id="2839" w:author="S2-2203349" w:date="2022-04-13T21:55:00Z">
        <w:r>
          <w:t>The service operation may include a number of ranging/sidelink positioning events related to both distance and direction measurements.</w:t>
        </w:r>
      </w:ins>
    </w:p>
    <w:p w14:paraId="2A0E5A7A" w14:textId="1DE360E4" w:rsidR="00BA6AF4" w:rsidRDefault="00BA6AF4" w:rsidP="00BA6AF4">
      <w:pPr>
        <w:pStyle w:val="3"/>
        <w:rPr>
          <w:ins w:id="2840" w:author="S2-2203349" w:date="2022-04-13T21:55:00Z"/>
        </w:rPr>
      </w:pPr>
      <w:bookmarkStart w:id="2841" w:name="_Toc100781032"/>
      <w:bookmarkStart w:id="2842" w:name="_Toc100782257"/>
      <w:bookmarkStart w:id="2843" w:name="_Toc100782381"/>
      <w:bookmarkStart w:id="2844" w:name="_Toc100782510"/>
      <w:bookmarkStart w:id="2845" w:name="_Toc100782639"/>
      <w:bookmarkStart w:id="2846" w:name="_Toc100782785"/>
      <w:ins w:id="2847" w:author="S2-2203349" w:date="2022-04-13T21:55:00Z">
        <w:r>
          <w:lastRenderedPageBreak/>
          <w:t>6.</w:t>
        </w:r>
      </w:ins>
      <w:ins w:id="2848" w:author="S2-2203349" w:date="2022-04-13T21:57:00Z">
        <w:r w:rsidR="00B1441D">
          <w:rPr>
            <w:rFonts w:hint="eastAsia"/>
            <w:lang w:eastAsia="zh-CN"/>
          </w:rPr>
          <w:t>12</w:t>
        </w:r>
      </w:ins>
      <w:ins w:id="2849" w:author="S2-2203349" w:date="2022-04-13T21:55:00Z">
        <w:r>
          <w:t>.3</w:t>
        </w:r>
        <w:r>
          <w:tab/>
          <w:t>Procedures</w:t>
        </w:r>
        <w:bookmarkEnd w:id="2841"/>
        <w:bookmarkEnd w:id="2842"/>
        <w:bookmarkEnd w:id="2843"/>
        <w:bookmarkEnd w:id="2844"/>
        <w:bookmarkEnd w:id="2845"/>
        <w:bookmarkEnd w:id="2846"/>
      </w:ins>
    </w:p>
    <w:p w14:paraId="54596647" w14:textId="77777777" w:rsidR="00BA6AF4" w:rsidRDefault="00BA6AF4" w:rsidP="00BA6AF4">
      <w:pPr>
        <w:jc w:val="both"/>
        <w:rPr>
          <w:ins w:id="2850" w:author="S2-2203349" w:date="2022-04-13T21:55:00Z"/>
          <w:highlight w:val="yellow"/>
        </w:rPr>
      </w:pPr>
      <w:ins w:id="2851" w:author="S2-2203349" w:date="2022-04-13T21:55:00Z">
        <w:r>
          <w:object w:dxaOrig="12648" w:dyaOrig="7968" w14:anchorId="6210D4EB">
            <v:shape id="_x0000_i1041" type="#_x0000_t75" style="width:467.35pt;height:294.65pt" o:ole="">
              <v:imagedata r:id="rId40" o:title=""/>
            </v:shape>
            <o:OLEObject Type="Embed" ProgID="Visio.Drawing.15" ShapeID="_x0000_i1041" DrawAspect="Content" ObjectID="_1711475805" r:id="rId41"/>
          </w:object>
        </w:r>
      </w:ins>
    </w:p>
    <w:p w14:paraId="04B59706" w14:textId="0ECE8DCA" w:rsidR="00BA6AF4" w:rsidRPr="00C8312B" w:rsidRDefault="00BA6AF4" w:rsidP="00BA6AF4">
      <w:pPr>
        <w:pStyle w:val="TH"/>
        <w:rPr>
          <w:ins w:id="2852" w:author="S2-2203349" w:date="2022-04-13T21:55:00Z"/>
          <w:rFonts w:ascii="Times New Roman" w:hAnsi="Times New Roman"/>
          <w:lang w:eastAsia="zh-CN"/>
        </w:rPr>
      </w:pPr>
      <w:ins w:id="2853" w:author="S2-2203349" w:date="2022-04-13T21:55:00Z">
        <w:r>
          <w:rPr>
            <w:rFonts w:ascii="Times New Roman" w:hAnsi="Times New Roman"/>
          </w:rPr>
          <w:t>Figure</w:t>
        </w:r>
        <w:r w:rsidR="00B1441D">
          <w:rPr>
            <w:rFonts w:ascii="Times New Roman" w:hAnsi="Times New Roman"/>
          </w:rPr>
          <w:t xml:space="preserve"> 6.</w:t>
        </w:r>
      </w:ins>
      <w:ins w:id="2854" w:author="S2-2203349" w:date="2022-04-13T21:57:00Z">
        <w:r w:rsidR="00B1441D">
          <w:rPr>
            <w:rFonts w:ascii="Times New Roman" w:hAnsi="Times New Roman" w:hint="eastAsia"/>
            <w:lang w:eastAsia="zh-CN"/>
          </w:rPr>
          <w:t>12</w:t>
        </w:r>
      </w:ins>
      <w:ins w:id="2855" w:author="S2-2203349" w:date="2022-04-13T21:55:00Z">
        <w:r w:rsidRPr="00DA5BAC">
          <w:rPr>
            <w:rFonts w:ascii="Times New Roman" w:hAnsi="Times New Roman"/>
          </w:rPr>
          <w:t>.</w:t>
        </w:r>
        <w:r>
          <w:rPr>
            <w:rFonts w:ascii="Times New Roman" w:hAnsi="Times New Roman"/>
          </w:rPr>
          <w:t>3</w:t>
        </w:r>
        <w:r w:rsidRPr="00DA5BAC">
          <w:rPr>
            <w:rFonts w:ascii="Times New Roman" w:hAnsi="Times New Roman"/>
          </w:rPr>
          <w:t>-</w:t>
        </w:r>
        <w:r>
          <w:rPr>
            <w:rFonts w:ascii="Times New Roman" w:hAnsi="Times New Roman"/>
          </w:rPr>
          <w:t>1</w:t>
        </w:r>
        <w:r w:rsidRPr="00C8312B">
          <w:rPr>
            <w:rFonts w:ascii="Times New Roman" w:hAnsi="Times New Roman"/>
          </w:rPr>
          <w:t xml:space="preserve">: </w:t>
        </w:r>
        <w:r>
          <w:rPr>
            <w:rFonts w:ascii="Times New Roman" w:hAnsi="Times New Roman"/>
          </w:rPr>
          <w:t xml:space="preserve">Procedure for </w:t>
        </w:r>
        <w:r w:rsidRPr="00F801AF">
          <w:rPr>
            <w:rFonts w:ascii="Times New Roman" w:hAnsi="Times New Roman"/>
          </w:rPr>
          <w:t>ranging application server exposure</w:t>
        </w:r>
      </w:ins>
    </w:p>
    <w:p w14:paraId="6222A873" w14:textId="46669E1C" w:rsidR="00BA6AF4" w:rsidRPr="00FD4199" w:rsidRDefault="00BA6AF4" w:rsidP="00BA6AF4">
      <w:pPr>
        <w:jc w:val="both"/>
        <w:rPr>
          <w:ins w:id="2856" w:author="S2-2203349" w:date="2022-04-13T21:55:00Z"/>
        </w:rPr>
      </w:pPr>
      <w:ins w:id="2857" w:author="S2-2203349" w:date="2022-04-13T21:55:00Z">
        <w:r>
          <w:t>Figure</w:t>
        </w:r>
        <w:r w:rsidRPr="00DA5BAC">
          <w:t xml:space="preserve"> </w:t>
        </w:r>
        <w:r w:rsidRPr="00F801AF">
          <w:t>6.</w:t>
        </w:r>
      </w:ins>
      <w:ins w:id="2858" w:author="S2-2203349" w:date="2022-04-13T21:57:00Z">
        <w:r w:rsidR="00B1441D">
          <w:rPr>
            <w:rFonts w:hint="eastAsia"/>
            <w:lang w:eastAsia="zh-CN"/>
          </w:rPr>
          <w:t>12</w:t>
        </w:r>
      </w:ins>
      <w:ins w:id="2859" w:author="S2-2203349" w:date="2022-04-13T21:55:00Z">
        <w:r w:rsidRPr="00F801AF">
          <w:t xml:space="preserve">.3-1 shows a procedure with the proposed service exposure framework towards the application server. The </w:t>
        </w:r>
        <w:r>
          <w:t>description of the</w:t>
        </w:r>
        <w:r w:rsidRPr="00F801AF">
          <w:t xml:space="preserve"> procedure is as follows:</w:t>
        </w:r>
      </w:ins>
    </w:p>
    <w:p w14:paraId="66A52495" w14:textId="77777777" w:rsidR="00BA6AF4" w:rsidRPr="00FD4199" w:rsidRDefault="00BA6AF4" w:rsidP="00BA6AF4">
      <w:pPr>
        <w:pStyle w:val="B1"/>
        <w:numPr>
          <w:ilvl w:val="0"/>
          <w:numId w:val="41"/>
        </w:numPr>
        <w:overflowPunct w:val="0"/>
        <w:autoSpaceDE w:val="0"/>
        <w:autoSpaceDN w:val="0"/>
        <w:adjustRightInd w:val="0"/>
        <w:textAlignment w:val="baseline"/>
        <w:rPr>
          <w:ins w:id="2860" w:author="S2-2203349" w:date="2022-04-13T21:55:00Z"/>
          <w:rFonts w:eastAsia="宋体"/>
          <w:lang w:eastAsia="zh-CN"/>
        </w:rPr>
      </w:pPr>
      <w:ins w:id="2861" w:author="S2-2203349" w:date="2022-04-13T21:55:00Z">
        <w:r w:rsidRPr="00FD4199">
          <w:rPr>
            <w:rFonts w:eastAsia="宋体"/>
            <w:lang w:eastAsia="zh-CN"/>
          </w:rPr>
          <w:t>The ProSe capabilities of the UEs are registered with the AMF beforehand. This may include the support for location reporting in addition to other ProSe capabilities. Also the Location Privacy Indication (LPI) defined in [6] for ProSe based localization can be given by the UE’s at this stage, again to the AMF.</w:t>
        </w:r>
      </w:ins>
    </w:p>
    <w:p w14:paraId="68795C0A" w14:textId="77777777" w:rsidR="00BA6AF4" w:rsidRPr="00FD4199" w:rsidRDefault="00BA6AF4" w:rsidP="00BA6AF4">
      <w:pPr>
        <w:pStyle w:val="B1"/>
        <w:numPr>
          <w:ilvl w:val="0"/>
          <w:numId w:val="41"/>
        </w:numPr>
        <w:overflowPunct w:val="0"/>
        <w:autoSpaceDE w:val="0"/>
        <w:autoSpaceDN w:val="0"/>
        <w:adjustRightInd w:val="0"/>
        <w:textAlignment w:val="baseline"/>
        <w:rPr>
          <w:ins w:id="2862" w:author="S2-2203349" w:date="2022-04-13T21:55:00Z"/>
          <w:rFonts w:eastAsia="宋体"/>
          <w:lang w:val="en-US" w:eastAsia="zh-CN"/>
        </w:rPr>
      </w:pPr>
      <w:ins w:id="2863" w:author="S2-2203349" w:date="2022-04-13T21:55:00Z">
        <w:r w:rsidRPr="00FD4199">
          <w:rPr>
            <w:rFonts w:eastAsia="宋体"/>
            <w:lang w:val="en-US" w:eastAsia="zh-CN"/>
          </w:rPr>
          <w:t xml:space="preserve">Ranging/sidelink positioning service request via NEF: this service provided by NEF and GMLC allow the ranging application server to provide a ranging or sidelink positioning </w:t>
        </w:r>
        <w:r w:rsidRPr="005C3F78">
          <w:rPr>
            <w:rFonts w:eastAsia="宋体"/>
            <w:lang w:val="en-US" w:eastAsia="zh-CN"/>
          </w:rPr>
          <w:t xml:space="preserve">operation </w:t>
        </w:r>
        <w:r w:rsidRPr="00FD4199">
          <w:rPr>
            <w:rFonts w:eastAsia="宋体"/>
            <w:lang w:val="en-US" w:eastAsia="zh-CN"/>
          </w:rPr>
          <w:t xml:space="preserve">request to the 5GS. This service operation may include </w:t>
        </w:r>
        <w:r w:rsidRPr="005C3F78">
          <w:rPr>
            <w:rFonts w:eastAsia="宋体"/>
            <w:lang w:val="en-US" w:eastAsia="zh-CN"/>
          </w:rPr>
          <w:t xml:space="preserve">the request of </w:t>
        </w:r>
        <w:r w:rsidRPr="00FD4199">
          <w:rPr>
            <w:rFonts w:eastAsia="宋体"/>
            <w:lang w:val="en-US" w:eastAsia="zh-CN"/>
          </w:rPr>
          <w:t xml:space="preserve">a number of </w:t>
        </w:r>
        <w:r w:rsidRPr="005C3F78">
          <w:rPr>
            <w:rFonts w:eastAsia="宋体"/>
            <w:lang w:val="en-US" w:eastAsia="zh-CN"/>
          </w:rPr>
          <w:t xml:space="preserve">ranging </w:t>
        </w:r>
        <w:r w:rsidRPr="00FD4199">
          <w:rPr>
            <w:rFonts w:eastAsia="宋体"/>
            <w:lang w:val="en-US" w:eastAsia="zh-CN"/>
          </w:rPr>
          <w:t xml:space="preserve">events </w:t>
        </w:r>
        <w:r w:rsidRPr="005C3F78">
          <w:rPr>
            <w:rFonts w:eastAsia="宋体"/>
            <w:lang w:val="en-US" w:eastAsia="zh-CN"/>
          </w:rPr>
          <w:t xml:space="preserve">related to distance and/or direction measurements between the reference and target </w:t>
        </w:r>
        <w:r w:rsidRPr="00E40CE1">
          <w:rPr>
            <w:rFonts w:eastAsia="宋体"/>
            <w:lang w:val="en-US" w:eastAsia="zh-CN"/>
          </w:rPr>
          <w:t xml:space="preserve">UEs. The service may also indicate threshold(s) for both distance and direction events. In addition, </w:t>
        </w:r>
        <w:r w:rsidRPr="00FD4199">
          <w:rPr>
            <w:rFonts w:eastAsia="宋体"/>
            <w:lang w:val="en-US" w:eastAsia="zh-CN"/>
          </w:rPr>
          <w:t xml:space="preserve">the </w:t>
        </w:r>
        <w:r w:rsidRPr="005C3F78">
          <w:rPr>
            <w:rFonts w:eastAsia="宋体"/>
            <w:lang w:val="en-US" w:eastAsia="zh-CN"/>
          </w:rPr>
          <w:t xml:space="preserve">service </w:t>
        </w:r>
        <w:r>
          <w:rPr>
            <w:rFonts w:eastAsia="宋体"/>
            <w:lang w:val="en-US" w:eastAsia="zh-CN"/>
          </w:rPr>
          <w:t>may</w:t>
        </w:r>
        <w:r w:rsidRPr="005C3F78">
          <w:rPr>
            <w:rFonts w:eastAsia="宋体"/>
            <w:lang w:val="en-US" w:eastAsia="zh-CN"/>
          </w:rPr>
          <w:t xml:space="preserve"> </w:t>
        </w:r>
        <w:r w:rsidRPr="00FD4199">
          <w:rPr>
            <w:rFonts w:eastAsia="宋体"/>
            <w:lang w:val="en-US" w:eastAsia="zh-CN"/>
          </w:rPr>
          <w:t>include</w:t>
        </w:r>
        <w:r>
          <w:rPr>
            <w:rFonts w:eastAsia="宋体"/>
            <w:lang w:val="en-US" w:eastAsia="zh-CN"/>
          </w:rPr>
          <w:t xml:space="preserve"> other</w:t>
        </w:r>
        <w:r w:rsidRPr="005C3F78">
          <w:rPr>
            <w:rFonts w:eastAsia="宋体"/>
            <w:lang w:val="en-US" w:eastAsia="zh-CN"/>
          </w:rPr>
          <w:t xml:space="preserve"> event configuration parameter(s) that may be </w:t>
        </w:r>
        <w:r w:rsidRPr="00FD4199">
          <w:rPr>
            <w:rFonts w:eastAsia="宋体"/>
            <w:lang w:val="en-US" w:eastAsia="zh-CN"/>
          </w:rPr>
          <w:t xml:space="preserve">mandatory or optional </w:t>
        </w:r>
        <w:r w:rsidRPr="005C3F78">
          <w:rPr>
            <w:rFonts w:eastAsia="宋体"/>
            <w:lang w:val="en-US" w:eastAsia="zh-CN"/>
          </w:rPr>
          <w:t xml:space="preserve">(e.g. </w:t>
        </w:r>
        <w:r>
          <w:rPr>
            <w:rFonts w:eastAsia="宋体"/>
            <w:lang w:val="en-US" w:eastAsia="zh-CN"/>
          </w:rPr>
          <w:t>time to trigger, direction orientation, threshold matching direction, measurement frequency, preferred accuracy, privacy preservation</w:t>
        </w:r>
        <w:r w:rsidRPr="005C3F78">
          <w:rPr>
            <w:rFonts w:eastAsia="宋体"/>
            <w:lang w:val="en-US" w:eastAsia="zh-CN"/>
          </w:rPr>
          <w:t>)</w:t>
        </w:r>
        <w:r>
          <w:rPr>
            <w:rFonts w:eastAsia="宋体"/>
            <w:lang w:val="en-US" w:eastAsia="zh-CN"/>
          </w:rPr>
          <w:t>.</w:t>
        </w:r>
      </w:ins>
    </w:p>
    <w:p w14:paraId="12CCEBC3" w14:textId="7A44EBD0" w:rsidR="00BA6AF4" w:rsidRDefault="00BA6AF4" w:rsidP="00BA6AF4">
      <w:pPr>
        <w:pStyle w:val="B1"/>
        <w:numPr>
          <w:ilvl w:val="0"/>
          <w:numId w:val="41"/>
        </w:numPr>
        <w:overflowPunct w:val="0"/>
        <w:autoSpaceDE w:val="0"/>
        <w:autoSpaceDN w:val="0"/>
        <w:adjustRightInd w:val="0"/>
        <w:textAlignment w:val="baseline"/>
        <w:rPr>
          <w:ins w:id="2864" w:author="S2-2203349" w:date="2022-04-13T21:55:00Z"/>
          <w:rFonts w:eastAsia="宋体"/>
          <w:lang w:eastAsia="zh-CN"/>
        </w:rPr>
      </w:pPr>
      <w:ins w:id="2865" w:author="S2-2203349" w:date="2022-04-13T21:55:00Z">
        <w:r w:rsidRPr="00FD4199">
          <w:rPr>
            <w:rFonts w:eastAsia="宋体"/>
            <w:lang w:eastAsia="zh-CN"/>
          </w:rPr>
          <w:t>Setup of location information as per 5GC-MT-LR procedure in TS 23.273</w:t>
        </w:r>
        <w:r>
          <w:rPr>
            <w:rFonts w:eastAsia="宋体"/>
            <w:lang w:eastAsia="zh-CN"/>
          </w:rPr>
          <w:t xml:space="preserve"> </w:t>
        </w:r>
        <w:r w:rsidRPr="00B1441D">
          <w:rPr>
            <w:rFonts w:eastAsia="宋体"/>
            <w:lang w:eastAsia="zh-CN"/>
          </w:rPr>
          <w:t>[</w:t>
        </w:r>
      </w:ins>
      <w:ins w:id="2866" w:author="S2-2203349" w:date="2022-04-13T21:57:00Z">
        <w:r w:rsidR="00B1441D" w:rsidRPr="00521FB7">
          <w:rPr>
            <w:rFonts w:eastAsia="宋体" w:hint="eastAsia"/>
            <w:lang w:eastAsia="zh-CN"/>
          </w:rPr>
          <w:t>1</w:t>
        </w:r>
      </w:ins>
      <w:ins w:id="2867" w:author="S2-2203349" w:date="2022-04-13T21:58:00Z">
        <w:r w:rsidR="00B1441D" w:rsidRPr="00521FB7">
          <w:rPr>
            <w:rFonts w:eastAsia="宋体" w:hint="eastAsia"/>
            <w:lang w:eastAsia="zh-CN"/>
          </w:rPr>
          <w:t>1</w:t>
        </w:r>
      </w:ins>
      <w:ins w:id="2868" w:author="S2-2203349" w:date="2022-04-13T21:55:00Z">
        <w:r w:rsidRPr="00B1441D">
          <w:rPr>
            <w:rFonts w:eastAsia="宋体"/>
            <w:lang w:eastAsia="zh-CN"/>
          </w:rPr>
          <w:t>]</w:t>
        </w:r>
        <w:r w:rsidRPr="00FD4199">
          <w:rPr>
            <w:rFonts w:eastAsia="宋体"/>
            <w:lang w:val="en-US" w:eastAsia="zh-CN"/>
          </w:rPr>
          <w:t>, corresponding to</w:t>
        </w:r>
        <w:r w:rsidRPr="00FD4199">
          <w:rPr>
            <w:rFonts w:eastAsia="宋体"/>
            <w:lang w:eastAsia="zh-CN"/>
          </w:rPr>
          <w:t xml:space="preserve"> steps 2-11 in Figure 6.1.2-1</w:t>
        </w:r>
        <w:r w:rsidRPr="00FD4199">
          <w:rPr>
            <w:rFonts w:eastAsia="宋体"/>
            <w:lang w:val="en-US" w:eastAsia="zh-CN"/>
          </w:rPr>
          <w:t xml:space="preserve"> contained in clause 6.1.2, potentially including new optional inputs as part of the existing service operations accounting for the ranging related events</w:t>
        </w:r>
        <w:r w:rsidRPr="00FD4199">
          <w:rPr>
            <w:rFonts w:eastAsia="宋体"/>
            <w:lang w:eastAsia="zh-CN"/>
          </w:rPr>
          <w:t>.</w:t>
        </w:r>
      </w:ins>
    </w:p>
    <w:p w14:paraId="5A7D628B" w14:textId="7698AA3B" w:rsidR="00BA6AF4" w:rsidRPr="00FD4199" w:rsidRDefault="00BA6AF4" w:rsidP="00BA6AF4">
      <w:pPr>
        <w:pStyle w:val="EditorsNote"/>
        <w:rPr>
          <w:ins w:id="2869" w:author="S2-2203349" w:date="2022-04-13T21:55:00Z"/>
          <w:lang w:eastAsia="zh-CN"/>
        </w:rPr>
      </w:pPr>
      <w:ins w:id="2870" w:author="S2-2203349" w:date="2022-04-13T21:55:00Z">
        <w:r w:rsidRPr="00521FB7">
          <w:rPr>
            <w:lang w:eastAsia="zh-CN"/>
          </w:rPr>
          <w:t>Editor’s Note: Whether and how the existing 5GC-MT-LR procedure in TS 23.273 [</w:t>
        </w:r>
      </w:ins>
      <w:ins w:id="2871" w:author="S2-2203349" w:date="2022-04-13T21:58:00Z">
        <w:r w:rsidR="00B1441D" w:rsidRPr="00521FB7">
          <w:rPr>
            <w:rFonts w:hint="eastAsia"/>
            <w:lang w:eastAsia="zh-CN"/>
          </w:rPr>
          <w:t>11</w:t>
        </w:r>
      </w:ins>
      <w:ins w:id="2872" w:author="S2-2203349" w:date="2022-04-13T21:55:00Z">
        <w:r w:rsidRPr="00521FB7">
          <w:rPr>
            <w:lang w:eastAsia="zh-CN"/>
          </w:rPr>
          <w:t>] needs to be enhanced to support Ranging/SL positioning is FFS.</w:t>
        </w:r>
      </w:ins>
    </w:p>
    <w:p w14:paraId="173A4C02" w14:textId="6EEAC0A0" w:rsidR="00BA6AF4" w:rsidRPr="00FD4199" w:rsidRDefault="00BA6AF4" w:rsidP="00BA6AF4">
      <w:pPr>
        <w:pStyle w:val="B1"/>
        <w:ind w:left="900" w:hanging="616"/>
        <w:rPr>
          <w:ins w:id="2873" w:author="S2-2203349" w:date="2022-04-13T21:55:00Z"/>
          <w:rFonts w:eastAsia="宋体"/>
          <w:lang w:eastAsia="zh-CN"/>
        </w:rPr>
      </w:pPr>
      <w:ins w:id="2874" w:author="S2-2203349" w:date="2022-04-13T21:55:00Z">
        <w:r w:rsidRPr="00FD4199">
          <w:rPr>
            <w:lang w:val="en-US"/>
          </w:rPr>
          <w:t>3</w:t>
        </w:r>
        <w:r w:rsidRPr="00FD4199">
          <w:t>.</w:t>
        </w:r>
        <w:r w:rsidRPr="00FD4199">
          <w:rPr>
            <w:rFonts w:eastAsia="宋体"/>
            <w:lang w:eastAsia="zh-CN"/>
          </w:rPr>
          <w:tab/>
        </w:r>
        <w:r>
          <w:rPr>
            <w:rFonts w:eastAsia="宋体"/>
            <w:lang w:eastAsia="zh-CN"/>
          </w:rPr>
          <w:t>[OPTIONAL] If not done yet, t</w:t>
        </w:r>
        <w:r w:rsidRPr="00FD4199">
          <w:rPr>
            <w:rFonts w:eastAsia="宋体"/>
            <w:lang w:eastAsia="zh-CN"/>
          </w:rPr>
          <w:t>he LMF checks the ProSe capabilities registered for the UEs in Step 0 with the AMF</w:t>
        </w:r>
        <w:r>
          <w:rPr>
            <w:rFonts w:eastAsia="宋体"/>
            <w:lang w:eastAsia="zh-CN"/>
          </w:rPr>
          <w:t xml:space="preserve">. </w:t>
        </w:r>
        <w:r>
          <w:rPr>
            <w:rFonts w:eastAsia="宋体"/>
            <w:lang w:val="en-US" w:eastAsia="zh-CN"/>
          </w:rPr>
          <w:t>T</w:t>
        </w:r>
        <w:r w:rsidRPr="00FD4199">
          <w:rPr>
            <w:rFonts w:eastAsia="宋体"/>
            <w:lang w:val="en-US" w:eastAsia="zh-CN"/>
          </w:rPr>
          <w:t xml:space="preserve">he ProSe AS or PCF </w:t>
        </w:r>
        <w:r>
          <w:rPr>
            <w:rFonts w:eastAsia="宋体"/>
            <w:lang w:val="en-US" w:eastAsia="zh-CN"/>
          </w:rPr>
          <w:t xml:space="preserve">may authorize and/or </w:t>
        </w:r>
        <w:r w:rsidRPr="00FD4199">
          <w:rPr>
            <w:rFonts w:eastAsia="宋体"/>
            <w:lang w:val="en-US" w:eastAsia="zh-CN"/>
          </w:rPr>
          <w:t xml:space="preserve">configure </w:t>
        </w:r>
        <w:r>
          <w:rPr>
            <w:rFonts w:eastAsia="宋体"/>
            <w:lang w:val="en-US" w:eastAsia="zh-CN"/>
          </w:rPr>
          <w:t xml:space="preserve">the </w:t>
        </w:r>
        <w:r w:rsidRPr="00FD4199">
          <w:rPr>
            <w:rFonts w:eastAsia="宋体"/>
            <w:lang w:val="en-US" w:eastAsia="zh-CN"/>
          </w:rPr>
          <w:t>UE</w:t>
        </w:r>
        <w:r>
          <w:rPr>
            <w:rFonts w:eastAsia="宋体"/>
            <w:lang w:val="en-US" w:eastAsia="zh-CN"/>
          </w:rPr>
          <w:t>s</w:t>
        </w:r>
        <w:r w:rsidRPr="00FD4199">
          <w:rPr>
            <w:rFonts w:eastAsia="宋体"/>
            <w:lang w:val="en-US" w:eastAsia="zh-CN"/>
          </w:rPr>
          <w:t xml:space="preserve"> to provide location reporting as needed, and a connection is established for PC5 communication session</w:t>
        </w:r>
        <w:r w:rsidRPr="00FD4199">
          <w:rPr>
            <w:rFonts w:eastAsia="宋体"/>
            <w:lang w:eastAsia="zh-CN"/>
          </w:rPr>
          <w:t>.</w:t>
        </w:r>
        <w:r>
          <w:rPr>
            <w:rFonts w:eastAsia="宋体"/>
            <w:lang w:eastAsia="zh-CN"/>
          </w:rPr>
          <w:t xml:space="preserve"> </w:t>
        </w:r>
        <w:r w:rsidRPr="00E11B2E">
          <w:rPr>
            <w:rFonts w:eastAsia="宋体"/>
            <w:lang w:eastAsia="zh-CN"/>
          </w:rPr>
          <w:t>The reference UE (acting similar to a ProSe UE-to-Network Re</w:t>
        </w:r>
        <w:r w:rsidR="00B1441D">
          <w:rPr>
            <w:rFonts w:eastAsia="宋体"/>
            <w:lang w:eastAsia="zh-CN"/>
          </w:rPr>
          <w:t>lay as specified in TS 23.304 [</w:t>
        </w:r>
      </w:ins>
      <w:ins w:id="2875" w:author="S2-2203349" w:date="2022-04-13T21:58:00Z">
        <w:r w:rsidR="00B1441D">
          <w:rPr>
            <w:rFonts w:eastAsia="宋体" w:hint="eastAsia"/>
            <w:lang w:eastAsia="zh-CN"/>
          </w:rPr>
          <w:t>4</w:t>
        </w:r>
      </w:ins>
      <w:ins w:id="2876" w:author="S2-2203349" w:date="2022-04-13T21:55:00Z">
        <w:r w:rsidRPr="00E11B2E">
          <w:rPr>
            <w:rFonts w:eastAsia="宋体"/>
            <w:lang w:eastAsia="zh-CN"/>
          </w:rPr>
          <w:t xml:space="preserve">]) </w:t>
        </w:r>
        <w:r>
          <w:rPr>
            <w:rFonts w:eastAsia="宋体"/>
            <w:lang w:eastAsia="zh-CN"/>
          </w:rPr>
          <w:t>may be</w:t>
        </w:r>
        <w:r w:rsidRPr="00E11B2E">
          <w:rPr>
            <w:rFonts w:eastAsia="宋体"/>
            <w:lang w:eastAsia="zh-CN"/>
          </w:rPr>
          <w:t xml:space="preserve"> configured or provisioned with special Relay Service Codes (RSCs) authorized for location reporting. This is provided by the PCF, already provisioned in the ME or configured in the UICC</w:t>
        </w:r>
        <w:r>
          <w:rPr>
            <w:rFonts w:eastAsia="宋体"/>
            <w:lang w:eastAsia="zh-CN"/>
          </w:rPr>
          <w:t>.</w:t>
        </w:r>
      </w:ins>
    </w:p>
    <w:p w14:paraId="3282B694" w14:textId="77777777" w:rsidR="00BA6AF4" w:rsidRDefault="00BA6AF4" w:rsidP="00BA6AF4">
      <w:pPr>
        <w:pStyle w:val="B1"/>
        <w:ind w:left="900" w:hanging="616"/>
        <w:rPr>
          <w:ins w:id="2877" w:author="S2-2203349" w:date="2022-04-13T21:55:00Z"/>
          <w:rFonts w:eastAsia="宋体"/>
          <w:lang w:eastAsia="zh-CN"/>
        </w:rPr>
      </w:pPr>
      <w:ins w:id="2878" w:author="S2-2203349" w:date="2022-04-13T21:55:00Z">
        <w:r w:rsidRPr="00FD4199">
          <w:rPr>
            <w:lang w:val="en-US"/>
          </w:rPr>
          <w:t>4</w:t>
        </w:r>
        <w:r w:rsidRPr="00FD4199">
          <w:t>.</w:t>
        </w:r>
        <w:r w:rsidRPr="00FD4199">
          <w:rPr>
            <w:rFonts w:eastAsia="宋体"/>
            <w:lang w:eastAsia="zh-CN"/>
          </w:rPr>
          <w:tab/>
          <w:t>The LMF</w:t>
        </w:r>
        <w:r w:rsidRPr="00FD4199">
          <w:rPr>
            <w:rFonts w:eastAsia="宋体"/>
            <w:lang w:val="en-US" w:eastAsia="zh-CN"/>
          </w:rPr>
          <w:t xml:space="preserve"> sends a ranging/sidelink positioning</w:t>
        </w:r>
        <w:r w:rsidRPr="00FD4199">
          <w:rPr>
            <w:rFonts w:eastAsia="宋体"/>
            <w:lang w:eastAsia="zh-CN"/>
          </w:rPr>
          <w:t xml:space="preserve"> request </w:t>
        </w:r>
        <w:r w:rsidRPr="00FD4199">
          <w:rPr>
            <w:rFonts w:eastAsia="宋体"/>
            <w:lang w:val="en-US" w:eastAsia="zh-CN"/>
          </w:rPr>
          <w:t xml:space="preserve">to </w:t>
        </w:r>
        <w:r>
          <w:rPr>
            <w:rFonts w:eastAsia="宋体"/>
            <w:lang w:val="en-US" w:eastAsia="zh-CN"/>
          </w:rPr>
          <w:t>UE 1</w:t>
        </w:r>
        <w:r w:rsidRPr="00FD4199">
          <w:rPr>
            <w:rFonts w:eastAsia="宋体"/>
            <w:lang w:eastAsia="zh-CN"/>
          </w:rPr>
          <w:t>.</w:t>
        </w:r>
      </w:ins>
    </w:p>
    <w:p w14:paraId="5BA31B0A" w14:textId="77777777" w:rsidR="00BA6AF4" w:rsidRDefault="00BA6AF4" w:rsidP="00BA6AF4">
      <w:pPr>
        <w:pStyle w:val="NO"/>
        <w:rPr>
          <w:ins w:id="2879" w:author="S2-2203349" w:date="2022-04-13T21:55:00Z"/>
        </w:rPr>
      </w:pPr>
      <w:ins w:id="2880" w:author="S2-2203349" w:date="2022-04-13T21:55:00Z">
        <w:r w:rsidRPr="00BD533F">
          <w:rPr>
            <w:lang w:eastAsia="ja-JP"/>
          </w:rPr>
          <w:t>NOTE</w:t>
        </w:r>
        <w:r>
          <w:t xml:space="preserve"> 1</w:t>
        </w:r>
        <w:r w:rsidRPr="00BD533F">
          <w:rPr>
            <w:lang w:eastAsia="ja-JP"/>
          </w:rPr>
          <w:t xml:space="preserve">: </w:t>
        </w:r>
        <w:r>
          <w:tab/>
          <w:t>UE 1 is assumed to be in coverage for this solution.</w:t>
        </w:r>
        <w:r w:rsidRPr="00BD533F">
          <w:rPr>
            <w:lang w:eastAsia="ja-JP"/>
          </w:rPr>
          <w:t xml:space="preserve"> </w:t>
        </w:r>
      </w:ins>
    </w:p>
    <w:p w14:paraId="1B512F38" w14:textId="77777777" w:rsidR="00BA6AF4" w:rsidRDefault="00BA6AF4" w:rsidP="00BA6AF4">
      <w:pPr>
        <w:pStyle w:val="NO"/>
        <w:rPr>
          <w:ins w:id="2881" w:author="S2-2203349" w:date="2022-04-13T21:55:00Z"/>
        </w:rPr>
      </w:pPr>
      <w:ins w:id="2882" w:author="S2-2203349" w:date="2022-04-13T21:55:00Z">
        <w:r w:rsidRPr="00A560BD">
          <w:lastRenderedPageBreak/>
          <w:t>NOTE</w:t>
        </w:r>
        <w:r>
          <w:t xml:space="preserve"> 2</w:t>
        </w:r>
        <w:r w:rsidRPr="00A560BD">
          <w:t xml:space="preserve">: </w:t>
        </w:r>
        <w:r>
          <w:tab/>
          <w:t>UE 1 may act as reference UE or target UE in this solution.</w:t>
        </w:r>
        <w:r w:rsidRPr="00A560BD">
          <w:t xml:space="preserve"> </w:t>
        </w:r>
      </w:ins>
    </w:p>
    <w:p w14:paraId="148D2FFE" w14:textId="77777777" w:rsidR="00BA6AF4" w:rsidRPr="00BD533F" w:rsidRDefault="00BA6AF4" w:rsidP="00BA6AF4">
      <w:pPr>
        <w:pStyle w:val="EditorsNote"/>
        <w:rPr>
          <w:ins w:id="2883" w:author="S2-2203349" w:date="2022-04-13T21:55:00Z"/>
          <w:rFonts w:eastAsia="Malgun Gothic"/>
          <w:lang w:eastAsia="zh-CN"/>
        </w:rPr>
      </w:pPr>
      <w:ins w:id="2884" w:author="S2-2203349" w:date="2022-04-13T21:55:00Z">
        <w:r w:rsidRPr="00521FB7">
          <w:rPr>
            <w:lang w:eastAsia="zh-CN"/>
          </w:rPr>
          <w:t>Editor’s Note: How the reference UE and target UE are decided is FFS.</w:t>
        </w:r>
      </w:ins>
    </w:p>
    <w:p w14:paraId="0776E30B" w14:textId="77777777" w:rsidR="00BA6AF4" w:rsidRDefault="00BA6AF4" w:rsidP="00BA6AF4">
      <w:pPr>
        <w:pStyle w:val="B1"/>
        <w:ind w:left="900" w:hanging="616"/>
        <w:rPr>
          <w:ins w:id="2885" w:author="S2-2203349" w:date="2022-04-13T21:55:00Z"/>
          <w:rFonts w:eastAsia="宋体"/>
          <w:lang w:eastAsia="zh-CN"/>
        </w:rPr>
      </w:pPr>
      <w:ins w:id="2886" w:author="S2-2203349" w:date="2022-04-13T21:55:00Z">
        <w:r w:rsidRPr="00FD4199">
          <w:rPr>
            <w:lang w:val="en-US"/>
          </w:rPr>
          <w:t>5</w:t>
        </w:r>
        <w:r w:rsidRPr="00FD4199">
          <w:t>.</w:t>
        </w:r>
        <w:r w:rsidRPr="00FD4199">
          <w:rPr>
            <w:rFonts w:eastAsia="宋体"/>
            <w:lang w:eastAsia="zh-CN"/>
          </w:rPr>
          <w:tab/>
        </w:r>
        <w:r w:rsidRPr="00FD4199">
          <w:rPr>
            <w:rFonts w:eastAsia="宋体"/>
            <w:lang w:val="en-US" w:eastAsia="zh-CN"/>
          </w:rPr>
          <w:t>UE</w:t>
        </w:r>
        <w:r>
          <w:rPr>
            <w:rFonts w:eastAsia="宋体"/>
            <w:lang w:val="en-US" w:eastAsia="zh-CN"/>
          </w:rPr>
          <w:t xml:space="preserve"> 1</w:t>
        </w:r>
        <w:r w:rsidRPr="00FD4199">
          <w:rPr>
            <w:rFonts w:eastAsia="宋体"/>
            <w:lang w:val="en-US" w:eastAsia="zh-CN"/>
          </w:rPr>
          <w:t xml:space="preserve"> </w:t>
        </w:r>
        <w:r>
          <w:rPr>
            <w:rFonts w:eastAsia="宋体"/>
            <w:lang w:val="en-US" w:eastAsia="zh-CN"/>
          </w:rPr>
          <w:t>initiates the the</w:t>
        </w:r>
        <w:r w:rsidRPr="00FD4199">
          <w:rPr>
            <w:rFonts w:eastAsia="宋体"/>
            <w:lang w:val="en-US" w:eastAsia="zh-CN"/>
          </w:rPr>
          <w:t xml:space="preserve"> </w:t>
        </w:r>
        <w:r>
          <w:rPr>
            <w:rFonts w:eastAsia="宋体"/>
            <w:lang w:val="en-US" w:eastAsia="zh-CN"/>
          </w:rPr>
          <w:t>ranging/</w:t>
        </w:r>
        <w:r w:rsidRPr="00FD4199">
          <w:rPr>
            <w:rFonts w:eastAsia="宋体"/>
            <w:lang w:val="en-US" w:eastAsia="zh-CN"/>
          </w:rPr>
          <w:t>sidelink-based positioning</w:t>
        </w:r>
        <w:r>
          <w:rPr>
            <w:rFonts w:eastAsia="宋体"/>
            <w:lang w:val="en-US" w:eastAsia="zh-CN"/>
          </w:rPr>
          <w:t xml:space="preserve"> operation</w:t>
        </w:r>
        <w:r w:rsidRPr="00FD4199">
          <w:rPr>
            <w:rFonts w:eastAsia="宋体"/>
            <w:lang w:val="en-US" w:eastAsia="zh-CN"/>
          </w:rPr>
          <w:t xml:space="preserve"> on UE</w:t>
        </w:r>
        <w:r>
          <w:rPr>
            <w:rFonts w:eastAsia="宋体"/>
            <w:lang w:val="en-US" w:eastAsia="zh-CN"/>
          </w:rPr>
          <w:t xml:space="preserve"> 2</w:t>
        </w:r>
        <w:r w:rsidRPr="00FD4199">
          <w:rPr>
            <w:rFonts w:eastAsia="宋体"/>
            <w:lang w:eastAsia="zh-CN"/>
          </w:rPr>
          <w:t>.</w:t>
        </w:r>
      </w:ins>
    </w:p>
    <w:p w14:paraId="76F0C036" w14:textId="77777777" w:rsidR="00BA6AF4" w:rsidRPr="00FD4199" w:rsidRDefault="00BA6AF4" w:rsidP="00BA6AF4">
      <w:pPr>
        <w:pStyle w:val="B1"/>
        <w:ind w:left="900" w:hanging="616"/>
        <w:rPr>
          <w:ins w:id="2887" w:author="S2-2203349" w:date="2022-04-13T21:55:00Z"/>
          <w:rFonts w:eastAsia="宋体"/>
          <w:lang w:eastAsia="zh-CN"/>
        </w:rPr>
      </w:pPr>
      <w:ins w:id="2888" w:author="S2-2203349" w:date="2022-04-13T21:55:00Z">
        <w:r w:rsidRPr="00FD4199">
          <w:rPr>
            <w:lang w:val="en-US"/>
          </w:rPr>
          <w:t>6</w:t>
        </w:r>
        <w:r w:rsidRPr="00FD4199">
          <w:t>.</w:t>
        </w:r>
        <w:r w:rsidRPr="00FD4199">
          <w:rPr>
            <w:rFonts w:eastAsia="宋体"/>
            <w:lang w:eastAsia="zh-CN"/>
          </w:rPr>
          <w:tab/>
        </w:r>
        <w:r>
          <w:rPr>
            <w:rFonts w:eastAsia="宋体"/>
            <w:lang w:val="en-US" w:eastAsia="zh-CN"/>
          </w:rPr>
          <w:t>UE 1</w:t>
        </w:r>
        <w:r w:rsidRPr="00FD4199">
          <w:rPr>
            <w:rFonts w:eastAsia="宋体"/>
            <w:lang w:val="en-US" w:eastAsia="zh-CN"/>
          </w:rPr>
          <w:t xml:space="preserve"> sends the ranging/sidelink positioning </w:t>
        </w:r>
        <w:r>
          <w:rPr>
            <w:rFonts w:eastAsia="宋体"/>
            <w:lang w:val="en-US" w:eastAsia="zh-CN"/>
          </w:rPr>
          <w:t xml:space="preserve">measurements and/or </w:t>
        </w:r>
        <w:r w:rsidRPr="00FD4199">
          <w:rPr>
            <w:rFonts w:eastAsia="宋体"/>
            <w:lang w:val="en-US" w:eastAsia="zh-CN"/>
          </w:rPr>
          <w:t>results to the LMF</w:t>
        </w:r>
        <w:r w:rsidRPr="00FD4199">
          <w:rPr>
            <w:rFonts w:eastAsia="宋体"/>
            <w:lang w:eastAsia="zh-CN"/>
          </w:rPr>
          <w:t>.</w:t>
        </w:r>
      </w:ins>
    </w:p>
    <w:p w14:paraId="0D0ABFB2" w14:textId="77777777" w:rsidR="00BA6AF4" w:rsidRPr="00FD4199" w:rsidRDefault="00BA6AF4" w:rsidP="00BA6AF4">
      <w:pPr>
        <w:pStyle w:val="B1"/>
        <w:ind w:left="900" w:hanging="616"/>
        <w:rPr>
          <w:ins w:id="2889" w:author="S2-2203349" w:date="2022-04-13T21:55:00Z"/>
          <w:rFonts w:eastAsia="宋体"/>
          <w:lang w:val="en-US" w:eastAsia="zh-CN"/>
        </w:rPr>
      </w:pPr>
      <w:ins w:id="2890" w:author="S2-2203349" w:date="2022-04-13T21:55:00Z">
        <w:r w:rsidRPr="00FD4199">
          <w:rPr>
            <w:lang w:val="en-US"/>
          </w:rPr>
          <w:t>7</w:t>
        </w:r>
        <w:r w:rsidRPr="00FD4199">
          <w:t>.</w:t>
        </w:r>
        <w:r w:rsidRPr="00FD4199">
          <w:rPr>
            <w:rFonts w:eastAsia="宋体"/>
            <w:lang w:eastAsia="zh-CN"/>
          </w:rPr>
          <w:tab/>
        </w:r>
        <w:r w:rsidRPr="00FD4199">
          <w:rPr>
            <w:rFonts w:eastAsia="宋体"/>
            <w:lang w:val="en-US" w:eastAsia="zh-CN"/>
          </w:rPr>
          <w:t>The LMF forwards the ranging/sidelink positioning results to the AMF.</w:t>
        </w:r>
      </w:ins>
    </w:p>
    <w:p w14:paraId="7068CEAD" w14:textId="77777777" w:rsidR="00BA6AF4" w:rsidRPr="00FD4199" w:rsidRDefault="00BA6AF4" w:rsidP="00BA6AF4">
      <w:pPr>
        <w:pStyle w:val="B1"/>
        <w:ind w:left="900" w:hanging="616"/>
        <w:rPr>
          <w:ins w:id="2891" w:author="S2-2203349" w:date="2022-04-13T21:55:00Z"/>
          <w:rFonts w:eastAsia="宋体"/>
          <w:lang w:val="en-US" w:eastAsia="zh-CN"/>
        </w:rPr>
      </w:pPr>
      <w:ins w:id="2892" w:author="S2-2203349" w:date="2022-04-13T21:55:00Z">
        <w:r w:rsidRPr="00FD4199">
          <w:rPr>
            <w:lang w:val="en-US"/>
          </w:rPr>
          <w:t>8</w:t>
        </w:r>
        <w:r w:rsidRPr="00FD4199">
          <w:t>.</w:t>
        </w:r>
        <w:r w:rsidRPr="00FD4199">
          <w:rPr>
            <w:rFonts w:eastAsia="宋体"/>
            <w:lang w:eastAsia="zh-CN"/>
          </w:rPr>
          <w:tab/>
        </w:r>
        <w:r w:rsidRPr="00FD4199">
          <w:rPr>
            <w:rFonts w:eastAsia="宋体"/>
            <w:lang w:val="en-US" w:eastAsia="zh-CN"/>
          </w:rPr>
          <w:t>The AMF forwards the ranging/sidelink positioning results to the GMLC.</w:t>
        </w:r>
      </w:ins>
    </w:p>
    <w:p w14:paraId="63416A9A" w14:textId="20CCDFEB" w:rsidR="00BA6AF4" w:rsidRDefault="00BA6AF4" w:rsidP="00521FB7">
      <w:pPr>
        <w:pStyle w:val="B1"/>
        <w:ind w:left="900" w:hanging="616"/>
        <w:rPr>
          <w:ins w:id="2893" w:author="S2-2203349" w:date="2022-04-13T21:55:00Z"/>
        </w:rPr>
      </w:pPr>
      <w:ins w:id="2894" w:author="S2-2203349" w:date="2022-04-13T21:55:00Z">
        <w:r w:rsidRPr="00FD4199">
          <w:rPr>
            <w:lang w:val="en-US"/>
          </w:rPr>
          <w:t>9</w:t>
        </w:r>
        <w:r w:rsidRPr="00FD4199">
          <w:t>.</w:t>
        </w:r>
        <w:r w:rsidRPr="00FD4199">
          <w:rPr>
            <w:rFonts w:eastAsia="宋体"/>
            <w:lang w:eastAsia="zh-CN"/>
          </w:rPr>
          <w:tab/>
        </w:r>
        <w:r w:rsidRPr="00FD4199">
          <w:rPr>
            <w:rFonts w:eastAsia="宋体"/>
            <w:lang w:val="en-US" w:eastAsia="zh-CN"/>
          </w:rPr>
          <w:t xml:space="preserve">The GMLC exposes the ranging/sidelink positioning results to the ranging application server via NEF with the response operation </w:t>
        </w:r>
        <w:r>
          <w:rPr>
            <w:rFonts w:eastAsia="宋体"/>
            <w:lang w:val="en-US" w:eastAsia="zh-CN"/>
          </w:rPr>
          <w:t>of</w:t>
        </w:r>
        <w:r w:rsidRPr="00FD4199">
          <w:rPr>
            <w:rFonts w:eastAsia="宋体"/>
            <w:lang w:val="en-US" w:eastAsia="zh-CN"/>
          </w:rPr>
          <w:t xml:space="preserve"> the service employed in step 1.</w:t>
        </w:r>
      </w:ins>
    </w:p>
    <w:p w14:paraId="5FA389C8" w14:textId="34D8BE75" w:rsidR="00BA6AF4" w:rsidRDefault="00BA6AF4" w:rsidP="00BA6AF4">
      <w:pPr>
        <w:pStyle w:val="3"/>
        <w:rPr>
          <w:ins w:id="2895" w:author="S2-2203349" w:date="2022-04-13T21:55:00Z"/>
        </w:rPr>
      </w:pPr>
      <w:bookmarkStart w:id="2896" w:name="_Toc100781033"/>
      <w:bookmarkStart w:id="2897" w:name="_Toc100782258"/>
      <w:bookmarkStart w:id="2898" w:name="_Toc100782382"/>
      <w:bookmarkStart w:id="2899" w:name="_Toc100782511"/>
      <w:bookmarkStart w:id="2900" w:name="_Toc100782640"/>
      <w:bookmarkStart w:id="2901" w:name="_Toc100782786"/>
      <w:ins w:id="2902" w:author="S2-2203349" w:date="2022-04-13T21:55:00Z">
        <w:r>
          <w:t>6.</w:t>
        </w:r>
      </w:ins>
      <w:ins w:id="2903" w:author="S2-2203349" w:date="2022-04-13T21:59:00Z">
        <w:r w:rsidR="00B1441D">
          <w:rPr>
            <w:rFonts w:hint="eastAsia"/>
            <w:lang w:eastAsia="zh-CN"/>
          </w:rPr>
          <w:t>12</w:t>
        </w:r>
      </w:ins>
      <w:ins w:id="2904" w:author="S2-2203349" w:date="2022-04-13T21:55:00Z">
        <w:r>
          <w:t>.4</w:t>
        </w:r>
        <w:r>
          <w:tab/>
          <w:t>Impacts on services, entities, and interfaces</w:t>
        </w:r>
        <w:bookmarkEnd w:id="2896"/>
        <w:bookmarkEnd w:id="2897"/>
        <w:bookmarkEnd w:id="2898"/>
        <w:bookmarkEnd w:id="2899"/>
        <w:bookmarkEnd w:id="2900"/>
        <w:bookmarkEnd w:id="2901"/>
      </w:ins>
    </w:p>
    <w:p w14:paraId="1FE9B6D1" w14:textId="77777777" w:rsidR="00BA6AF4" w:rsidRPr="00521FB7" w:rsidRDefault="00BA6AF4" w:rsidP="00BA6AF4">
      <w:pPr>
        <w:pStyle w:val="B1"/>
        <w:ind w:left="0" w:firstLine="0"/>
        <w:rPr>
          <w:ins w:id="2905" w:author="S2-2203349" w:date="2022-04-13T21:55:00Z"/>
          <w:b/>
        </w:rPr>
      </w:pPr>
      <w:ins w:id="2906" w:author="S2-2203349" w:date="2022-04-13T21:55:00Z">
        <w:r w:rsidRPr="00521FB7">
          <w:rPr>
            <w:b/>
          </w:rPr>
          <w:t>GMLC, LMF</w:t>
        </w:r>
      </w:ins>
    </w:p>
    <w:p w14:paraId="64173EC0" w14:textId="77777777" w:rsidR="00BA6AF4" w:rsidRPr="00521FB7" w:rsidRDefault="00BA6AF4" w:rsidP="00BA6AF4">
      <w:pPr>
        <w:pStyle w:val="B1"/>
        <w:ind w:left="0" w:firstLine="0"/>
        <w:rPr>
          <w:ins w:id="2907" w:author="S2-2203349" w:date="2022-04-13T21:55:00Z"/>
          <w:b/>
        </w:rPr>
      </w:pPr>
      <w:ins w:id="2908" w:author="S2-2203349" w:date="2022-04-13T21:55:00Z">
        <w:r w:rsidRPr="00521FB7">
          <w:t>Support for ranging/SL positioning request with corresponding events</w:t>
        </w:r>
      </w:ins>
    </w:p>
    <w:p w14:paraId="6ACF28E2" w14:textId="77777777" w:rsidR="00BA6AF4" w:rsidRPr="00521FB7" w:rsidRDefault="00BA6AF4" w:rsidP="00BA6AF4">
      <w:pPr>
        <w:pStyle w:val="B1"/>
        <w:ind w:left="0" w:firstLine="0"/>
        <w:rPr>
          <w:ins w:id="2909" w:author="S2-2203349" w:date="2022-04-13T21:55:00Z"/>
          <w:b/>
        </w:rPr>
      </w:pPr>
      <w:ins w:id="2910" w:author="S2-2203349" w:date="2022-04-13T21:55:00Z">
        <w:r w:rsidRPr="00521FB7">
          <w:rPr>
            <w:b/>
          </w:rPr>
          <w:t>UE</w:t>
        </w:r>
      </w:ins>
    </w:p>
    <w:p w14:paraId="28605DD7" w14:textId="77777777" w:rsidR="00BA6AF4" w:rsidRPr="00B1441D" w:rsidRDefault="00BA6AF4" w:rsidP="00BA6AF4">
      <w:pPr>
        <w:pStyle w:val="B1"/>
        <w:ind w:left="0" w:firstLine="0"/>
        <w:rPr>
          <w:ins w:id="2911" w:author="S2-2203349" w:date="2022-04-13T21:55:00Z"/>
        </w:rPr>
      </w:pPr>
      <w:ins w:id="2912" w:author="S2-2203349" w:date="2022-04-13T21:55:00Z">
        <w:r w:rsidRPr="00521FB7">
          <w:t>Support to send/receive ranging/SL positioning request to/from LMF</w:t>
        </w:r>
      </w:ins>
    </w:p>
    <w:p w14:paraId="13FCBEC6" w14:textId="77777777" w:rsidR="00BA6AF4" w:rsidRPr="00521FB7" w:rsidRDefault="00BA6AF4" w:rsidP="00BA6AF4">
      <w:pPr>
        <w:pStyle w:val="B1"/>
        <w:ind w:left="0" w:firstLine="0"/>
        <w:rPr>
          <w:ins w:id="2913" w:author="S2-2203349" w:date="2022-04-13T21:55:00Z"/>
          <w:b/>
        </w:rPr>
      </w:pPr>
      <w:ins w:id="2914" w:author="S2-2203349" w:date="2022-04-13T21:55:00Z">
        <w:r w:rsidRPr="00521FB7">
          <w:rPr>
            <w:b/>
          </w:rPr>
          <w:t>UE</w:t>
        </w:r>
      </w:ins>
    </w:p>
    <w:p w14:paraId="622F7836" w14:textId="77777777" w:rsidR="00BA6AF4" w:rsidRPr="00B1441D" w:rsidRDefault="00BA6AF4" w:rsidP="00BA6AF4">
      <w:pPr>
        <w:pStyle w:val="B1"/>
        <w:ind w:left="0" w:firstLine="0"/>
        <w:rPr>
          <w:ins w:id="2915" w:author="S2-2203349" w:date="2022-04-13T21:55:00Z"/>
        </w:rPr>
      </w:pPr>
      <w:ins w:id="2916" w:author="S2-2203349" w:date="2022-04-13T21:55:00Z">
        <w:r w:rsidRPr="00521FB7">
          <w:t>Support to request ranging/SL positioning service from 5GS</w:t>
        </w:r>
      </w:ins>
    </w:p>
    <w:p w14:paraId="522397FE" w14:textId="77777777" w:rsidR="00BA6AF4" w:rsidRPr="00FD4199" w:rsidRDefault="00BA6AF4" w:rsidP="00BA6AF4">
      <w:pPr>
        <w:pStyle w:val="EditorsNote"/>
        <w:rPr>
          <w:ins w:id="2917" w:author="S2-2203349" w:date="2022-04-13T21:55:00Z"/>
          <w:lang w:eastAsia="zh-CN"/>
        </w:rPr>
      </w:pPr>
      <w:ins w:id="2918" w:author="S2-2203349" w:date="2022-04-13T21:55:00Z">
        <w:r w:rsidRPr="00521FB7">
          <w:rPr>
            <w:lang w:eastAsia="zh-CN"/>
          </w:rPr>
          <w:t>Editor’s Note: Further impacts are FFS.</w:t>
        </w:r>
      </w:ins>
    </w:p>
    <w:p w14:paraId="2A54AF02" w14:textId="6C6A750A" w:rsidR="00B506CD" w:rsidRDefault="00B506CD" w:rsidP="00B506CD">
      <w:pPr>
        <w:pStyle w:val="2"/>
        <w:rPr>
          <w:ins w:id="2919" w:author="S2-2203350" w:date="2022-04-13T22:00:00Z"/>
        </w:rPr>
      </w:pPr>
      <w:bookmarkStart w:id="2920" w:name="_Toc100781034"/>
      <w:bookmarkStart w:id="2921" w:name="_Toc100782259"/>
      <w:bookmarkStart w:id="2922" w:name="_Toc100782383"/>
      <w:bookmarkStart w:id="2923" w:name="_Toc100782512"/>
      <w:bookmarkStart w:id="2924" w:name="_Toc100782641"/>
      <w:bookmarkStart w:id="2925" w:name="_Toc100782787"/>
      <w:ins w:id="2926" w:author="S2-2203350" w:date="2022-04-13T22:00:00Z">
        <w:r>
          <w:t>6.</w:t>
        </w:r>
        <w:r>
          <w:rPr>
            <w:rFonts w:hint="eastAsia"/>
            <w:lang w:eastAsia="zh-CN"/>
          </w:rPr>
          <w:t>13</w:t>
        </w:r>
        <w:r w:rsidRPr="004D3578">
          <w:tab/>
        </w:r>
        <w:r>
          <w:t>Solution #</w:t>
        </w:r>
        <w:r>
          <w:rPr>
            <w:rFonts w:hint="eastAsia"/>
            <w:lang w:eastAsia="zh-CN"/>
          </w:rPr>
          <w:t>13</w:t>
        </w:r>
        <w:r>
          <w:t xml:space="preserve">: </w:t>
        </w:r>
        <w:r w:rsidRPr="00C737E1">
          <w:rPr>
            <w:lang w:eastAsia="zh-CN"/>
          </w:rPr>
          <w:t>Ranging/SL positioning</w:t>
        </w:r>
        <w:r>
          <w:t xml:space="preserve"> s</w:t>
        </w:r>
        <w:r w:rsidRPr="00754A7B">
          <w:t xml:space="preserve">ervice initiated by </w:t>
        </w:r>
        <w:r>
          <w:t>a</w:t>
        </w:r>
        <w:r w:rsidRPr="00754A7B">
          <w:t>pplication server or 5GC NF</w:t>
        </w:r>
        <w:bookmarkEnd w:id="2920"/>
        <w:bookmarkEnd w:id="2921"/>
        <w:bookmarkEnd w:id="2922"/>
        <w:bookmarkEnd w:id="2923"/>
        <w:bookmarkEnd w:id="2924"/>
        <w:bookmarkEnd w:id="2925"/>
      </w:ins>
    </w:p>
    <w:p w14:paraId="0DCABA3E" w14:textId="046E6D54" w:rsidR="00B506CD" w:rsidRDefault="00B506CD" w:rsidP="00B506CD">
      <w:pPr>
        <w:pStyle w:val="3"/>
        <w:rPr>
          <w:ins w:id="2927" w:author="S2-2203350" w:date="2022-04-13T22:00:00Z"/>
        </w:rPr>
      </w:pPr>
      <w:bookmarkStart w:id="2928" w:name="_Toc100781035"/>
      <w:bookmarkStart w:id="2929" w:name="_Toc100782260"/>
      <w:bookmarkStart w:id="2930" w:name="_Toc100782384"/>
      <w:bookmarkStart w:id="2931" w:name="_Toc100782513"/>
      <w:bookmarkStart w:id="2932" w:name="_Toc100782642"/>
      <w:bookmarkStart w:id="2933" w:name="_Toc100782788"/>
      <w:ins w:id="2934" w:author="S2-2203350" w:date="2022-04-13T22:00:00Z">
        <w:r>
          <w:t>6.</w:t>
        </w:r>
      </w:ins>
      <w:ins w:id="2935" w:author="S2-2203350" w:date="2022-04-13T22:01:00Z">
        <w:r>
          <w:rPr>
            <w:rFonts w:hint="eastAsia"/>
            <w:lang w:eastAsia="zh-CN"/>
          </w:rPr>
          <w:t>13</w:t>
        </w:r>
      </w:ins>
      <w:ins w:id="2936" w:author="S2-2203350" w:date="2022-04-13T22:00:00Z">
        <w:r>
          <w:t>.1</w:t>
        </w:r>
        <w:r>
          <w:tab/>
          <w:t>General</w:t>
        </w:r>
        <w:bookmarkEnd w:id="2928"/>
        <w:bookmarkEnd w:id="2929"/>
        <w:bookmarkEnd w:id="2930"/>
        <w:bookmarkEnd w:id="2931"/>
        <w:bookmarkEnd w:id="2932"/>
        <w:bookmarkEnd w:id="2933"/>
      </w:ins>
    </w:p>
    <w:p w14:paraId="3557A02F" w14:textId="77777777" w:rsidR="00B506CD" w:rsidRDefault="00B506CD" w:rsidP="00B506CD">
      <w:pPr>
        <w:rPr>
          <w:ins w:id="2937" w:author="S2-2203350" w:date="2022-04-13T22:00:00Z"/>
          <w:lang w:eastAsia="zh-CN"/>
        </w:rPr>
      </w:pPr>
      <w:ins w:id="2938" w:author="S2-2203350" w:date="2022-04-13T22:00:00Z">
        <w:r>
          <w:rPr>
            <w:rFonts w:hint="eastAsia"/>
            <w:lang w:eastAsia="zh-CN"/>
          </w:rPr>
          <w:t>T</w:t>
        </w:r>
        <w:r>
          <w:rPr>
            <w:lang w:eastAsia="zh-CN"/>
          </w:rPr>
          <w:t>his solution is to address KI#7.</w:t>
        </w:r>
      </w:ins>
    </w:p>
    <w:p w14:paraId="7DA905BC" w14:textId="77777777" w:rsidR="00B506CD" w:rsidRDefault="00B506CD" w:rsidP="00B506CD">
      <w:pPr>
        <w:rPr>
          <w:ins w:id="2939" w:author="S2-2203350" w:date="2022-04-13T22:00:00Z"/>
          <w:lang w:val="en-US" w:eastAsia="zh-CN"/>
        </w:rPr>
      </w:pPr>
      <w:ins w:id="2940" w:author="S2-2203350" w:date="2022-04-13T22:00:00Z">
        <w:r w:rsidRPr="00A67B54">
          <w:rPr>
            <w:rFonts w:eastAsia="等线" w:hint="eastAsia"/>
            <w:lang w:eastAsia="zh-CN"/>
          </w:rPr>
          <w:t>A</w:t>
        </w:r>
        <w:r w:rsidRPr="00A67B54">
          <w:rPr>
            <w:rFonts w:eastAsia="等线"/>
            <w:lang w:eastAsia="zh-CN"/>
          </w:rPr>
          <w:t xml:space="preserve"> Ranging/SL positioning service request may be initiated by an application server for e.g. a commercial service or by a 5GC NF for e.g. </w:t>
        </w:r>
        <w:r w:rsidRPr="003103F2">
          <w:rPr>
            <w:lang w:val="en-US" w:eastAsia="zh-CN"/>
          </w:rPr>
          <w:t>network assisted sidelink positioning</w:t>
        </w:r>
        <w:r>
          <w:rPr>
            <w:lang w:val="en-US" w:eastAsia="zh-CN"/>
          </w:rPr>
          <w:t>.</w:t>
        </w:r>
      </w:ins>
    </w:p>
    <w:p w14:paraId="584DF542" w14:textId="77777777" w:rsidR="00B506CD" w:rsidRDefault="00B506CD" w:rsidP="00B506CD">
      <w:pPr>
        <w:rPr>
          <w:ins w:id="2941" w:author="S2-2203350" w:date="2022-04-13T22:00:00Z"/>
          <w:rFonts w:eastAsia="等线"/>
          <w:lang w:eastAsia="zh-CN"/>
        </w:rPr>
      </w:pPr>
      <w:ins w:id="2942" w:author="S2-2203350" w:date="2022-04-13T22:00:00Z">
        <w:r>
          <w:rPr>
            <w:lang w:val="en-US" w:eastAsia="zh-CN"/>
          </w:rPr>
          <w:t xml:space="preserve">The service request is transmitted to one of the UEs, and the UE then initiates the </w:t>
        </w:r>
        <w:r w:rsidRPr="0004163E">
          <w:rPr>
            <w:rFonts w:eastAsia="等线"/>
            <w:lang w:eastAsia="zh-CN"/>
          </w:rPr>
          <w:t>Ranging/SL positioning</w:t>
        </w:r>
        <w:r>
          <w:rPr>
            <w:rFonts w:eastAsia="等线"/>
            <w:lang w:eastAsia="zh-CN"/>
          </w:rPr>
          <w:t xml:space="preserve"> procedure. </w:t>
        </w:r>
      </w:ins>
    </w:p>
    <w:p w14:paraId="41C6B779" w14:textId="77777777" w:rsidR="00B506CD" w:rsidRPr="00A67B54" w:rsidRDefault="00B506CD" w:rsidP="00B506CD">
      <w:pPr>
        <w:rPr>
          <w:ins w:id="2943" w:author="S2-2203350" w:date="2022-04-13T22:00:00Z"/>
          <w:rFonts w:eastAsia="等线"/>
          <w:lang w:eastAsia="zh-CN"/>
        </w:rPr>
      </w:pPr>
      <w:ins w:id="2944" w:author="S2-2203350" w:date="2022-04-13T22:00:00Z">
        <w:r>
          <w:rPr>
            <w:rFonts w:eastAsia="等线"/>
            <w:lang w:eastAsia="zh-CN"/>
          </w:rPr>
          <w:t xml:space="preserve">Once the result is calculated, the UE who receives the service request reports the result to the application server or </w:t>
        </w:r>
        <w:r w:rsidRPr="00FF4E44">
          <w:rPr>
            <w:rFonts w:eastAsia="等线"/>
            <w:lang w:eastAsia="zh-CN"/>
          </w:rPr>
          <w:t>5GC NF</w:t>
        </w:r>
        <w:r>
          <w:rPr>
            <w:rFonts w:eastAsia="等线"/>
            <w:lang w:eastAsia="zh-CN"/>
          </w:rPr>
          <w:t xml:space="preserve"> who initiates the service request.  </w:t>
        </w:r>
      </w:ins>
    </w:p>
    <w:p w14:paraId="7F797645" w14:textId="00B6168C" w:rsidR="00B506CD" w:rsidRDefault="00B506CD" w:rsidP="00B506CD">
      <w:pPr>
        <w:pStyle w:val="3"/>
        <w:rPr>
          <w:ins w:id="2945" w:author="S2-2203350" w:date="2022-04-13T22:00:00Z"/>
        </w:rPr>
      </w:pPr>
      <w:bookmarkStart w:id="2946" w:name="_Toc100781036"/>
      <w:bookmarkStart w:id="2947" w:name="_Toc100782261"/>
      <w:bookmarkStart w:id="2948" w:name="_Toc100782385"/>
      <w:bookmarkStart w:id="2949" w:name="_Toc100782514"/>
      <w:bookmarkStart w:id="2950" w:name="_Toc100782643"/>
      <w:bookmarkStart w:id="2951" w:name="_Toc100782789"/>
      <w:ins w:id="2952" w:author="S2-2203350" w:date="2022-04-13T22:00:00Z">
        <w:r>
          <w:t>6.</w:t>
        </w:r>
      </w:ins>
      <w:ins w:id="2953" w:author="S2-2203350" w:date="2022-04-13T22:01:00Z">
        <w:r>
          <w:rPr>
            <w:rFonts w:hint="eastAsia"/>
            <w:lang w:eastAsia="zh-CN"/>
          </w:rPr>
          <w:t>13</w:t>
        </w:r>
      </w:ins>
      <w:ins w:id="2954" w:author="S2-2203350" w:date="2022-04-13T22:00:00Z">
        <w:r>
          <w:t>.2</w:t>
        </w:r>
        <w:r>
          <w:tab/>
          <w:t>Functional descriptions</w:t>
        </w:r>
        <w:bookmarkEnd w:id="2946"/>
        <w:bookmarkEnd w:id="2947"/>
        <w:bookmarkEnd w:id="2948"/>
        <w:bookmarkEnd w:id="2949"/>
        <w:bookmarkEnd w:id="2950"/>
        <w:bookmarkEnd w:id="2951"/>
      </w:ins>
    </w:p>
    <w:p w14:paraId="71BB22AF" w14:textId="77777777" w:rsidR="00B506CD" w:rsidRDefault="00B506CD" w:rsidP="00B506CD">
      <w:pPr>
        <w:pStyle w:val="B1"/>
        <w:ind w:left="0" w:firstLine="0"/>
        <w:rPr>
          <w:ins w:id="2955" w:author="S2-2203350" w:date="2022-04-13T22:00:00Z"/>
          <w:rFonts w:eastAsia="等线"/>
          <w:lang w:eastAsia="zh-CN"/>
        </w:rPr>
      </w:pPr>
      <w:ins w:id="2956" w:author="S2-2203350" w:date="2022-04-13T22:00:00Z">
        <w:r>
          <w:rPr>
            <w:rFonts w:eastAsia="宋体"/>
            <w:kern w:val="2"/>
            <w:sz w:val="21"/>
            <w:szCs w:val="24"/>
            <w:lang w:eastAsia="zh-CN" w:bidi="ar"/>
          </w:rPr>
          <w:t>The</w:t>
        </w:r>
        <w:r>
          <w:rPr>
            <w:rFonts w:eastAsia="宋体"/>
            <w:kern w:val="2"/>
            <w:sz w:val="21"/>
            <w:szCs w:val="24"/>
            <w:lang w:val="en-US" w:eastAsia="zh-CN" w:bidi="ar"/>
          </w:rPr>
          <w:t xml:space="preserve"> </w:t>
        </w:r>
        <w:r>
          <w:rPr>
            <w:rFonts w:eastAsia="等线"/>
            <w:lang w:eastAsia="zh-CN"/>
          </w:rPr>
          <w:t xml:space="preserve">service request and the result reporting can be transmitted over the control plane. The 5GC NF who initiates or transmits the service request needs to check with UDM to acquire the serving AMF of one of the UEs </w:t>
        </w:r>
        <w:r>
          <w:rPr>
            <w:rFonts w:eastAsia="宋体"/>
            <w:kern w:val="2"/>
            <w:sz w:val="21"/>
            <w:szCs w:val="24"/>
            <w:lang w:val="en-US" w:eastAsia="zh-CN" w:bidi="ar"/>
          </w:rPr>
          <w:t xml:space="preserve">subject to </w:t>
        </w:r>
        <w:r w:rsidRPr="0004163E">
          <w:rPr>
            <w:rFonts w:eastAsia="等线"/>
            <w:lang w:eastAsia="zh-CN"/>
          </w:rPr>
          <w:t>Ranging/SL positioning</w:t>
        </w:r>
        <w:r>
          <w:rPr>
            <w:rFonts w:eastAsia="等线"/>
            <w:lang w:eastAsia="zh-CN"/>
          </w:rPr>
          <w:t>.</w:t>
        </w:r>
        <w:r>
          <w:rPr>
            <w:rFonts w:eastAsia="等线" w:hint="eastAsia"/>
            <w:lang w:eastAsia="zh-CN"/>
          </w:rPr>
          <w:t xml:space="preserve"> </w:t>
        </w:r>
        <w:r>
          <w:rPr>
            <w:rFonts w:eastAsia="等线"/>
            <w:lang w:eastAsia="zh-CN"/>
          </w:rPr>
          <w:t xml:space="preserve">The service request is then sent to the serving AMF of one of the UEs, and the AMF forwards the service request to the UE over NAS message. </w:t>
        </w:r>
      </w:ins>
    </w:p>
    <w:p w14:paraId="332E89E3" w14:textId="77777777" w:rsidR="00B506CD" w:rsidRDefault="00B506CD" w:rsidP="00B506CD">
      <w:pPr>
        <w:pStyle w:val="B1"/>
        <w:ind w:left="0" w:firstLine="0"/>
        <w:rPr>
          <w:ins w:id="2957" w:author="S2-2203350" w:date="2022-04-13T22:00:00Z"/>
          <w:rFonts w:eastAsia="等线"/>
          <w:lang w:eastAsia="zh-CN"/>
        </w:rPr>
      </w:pPr>
      <w:ins w:id="2958" w:author="S2-2203350" w:date="2022-04-13T22:00:00Z">
        <w:r>
          <w:rPr>
            <w:rFonts w:eastAsia="等线"/>
            <w:lang w:eastAsia="zh-CN"/>
          </w:rPr>
          <w:t xml:space="preserve">When UE receives the service request either from application server or from AMF, it initiates the </w:t>
        </w:r>
        <w:r w:rsidRPr="0004163E">
          <w:rPr>
            <w:rFonts w:eastAsia="等线"/>
            <w:lang w:eastAsia="zh-CN"/>
          </w:rPr>
          <w:t>Ranging/SL positioning</w:t>
        </w:r>
        <w:r>
          <w:rPr>
            <w:rFonts w:eastAsia="等线"/>
            <w:lang w:eastAsia="zh-CN"/>
          </w:rPr>
          <w:t xml:space="preserve"> procedure to the other UE for the measurement and calculation of the result. </w:t>
        </w:r>
      </w:ins>
    </w:p>
    <w:p w14:paraId="1B6C9C1D" w14:textId="77777777" w:rsidR="00B506CD" w:rsidRPr="00702F45" w:rsidRDefault="00B506CD" w:rsidP="00B506CD">
      <w:pPr>
        <w:pStyle w:val="NO"/>
        <w:rPr>
          <w:ins w:id="2959" w:author="S2-2203350" w:date="2022-04-13T22:00:00Z"/>
          <w:lang w:eastAsia="zh-CN"/>
        </w:rPr>
      </w:pPr>
      <w:ins w:id="2960" w:author="S2-2203350" w:date="2022-04-13T22:00:00Z">
        <w:r w:rsidRPr="00702F45">
          <w:rPr>
            <w:lang w:eastAsia="zh-CN"/>
          </w:rPr>
          <w:t xml:space="preserve">NOTE: </w:t>
        </w:r>
        <w:r w:rsidRPr="0004163E">
          <w:rPr>
            <w:lang w:eastAsia="zh-CN"/>
          </w:rPr>
          <w:t>Ranging/SL positioning</w:t>
        </w:r>
        <w:r>
          <w:rPr>
            <w:lang w:eastAsia="zh-CN"/>
          </w:rPr>
          <w:t xml:space="preserve"> procedure includes </w:t>
        </w:r>
        <w:r w:rsidRPr="00702F45">
          <w:rPr>
            <w:lang w:eastAsia="zh-CN"/>
          </w:rPr>
          <w:t>Ranging/Sidelink positioning</w:t>
        </w:r>
        <w:r>
          <w:rPr>
            <w:lang w:eastAsia="zh-CN"/>
          </w:rPr>
          <w:t xml:space="preserve"> discovery and service o</w:t>
        </w:r>
        <w:r w:rsidRPr="00702F45">
          <w:rPr>
            <w:lang w:eastAsia="zh-CN"/>
          </w:rPr>
          <w:t>perations</w:t>
        </w:r>
        <w:r>
          <w:rPr>
            <w:lang w:eastAsia="zh-CN"/>
          </w:rPr>
          <w:t>, which will be addressed in the solutions under KI#3 and KI#4.</w:t>
        </w:r>
      </w:ins>
    </w:p>
    <w:p w14:paraId="30ADC56D" w14:textId="77777777" w:rsidR="00B506CD" w:rsidRDefault="00B506CD" w:rsidP="00B506CD">
      <w:pPr>
        <w:pStyle w:val="B1"/>
        <w:ind w:left="0" w:firstLine="0"/>
        <w:rPr>
          <w:ins w:id="2961" w:author="S2-2203350" w:date="2022-04-13T22:00:00Z"/>
          <w:rFonts w:eastAsia="等线"/>
          <w:lang w:eastAsia="zh-CN"/>
        </w:rPr>
      </w:pPr>
      <w:ins w:id="2962" w:author="S2-2203350" w:date="2022-04-13T22:00:00Z">
        <w:r>
          <w:rPr>
            <w:rFonts w:eastAsia="等线"/>
            <w:lang w:eastAsia="zh-CN"/>
          </w:rPr>
          <w:t xml:space="preserve">The </w:t>
        </w:r>
        <w:r w:rsidRPr="0004163E">
          <w:rPr>
            <w:rFonts w:eastAsia="等线"/>
            <w:lang w:eastAsia="zh-CN"/>
          </w:rPr>
          <w:t>Ranging/SL positioning</w:t>
        </w:r>
        <w:r>
          <w:rPr>
            <w:rFonts w:eastAsia="等线"/>
            <w:lang w:eastAsia="zh-CN"/>
          </w:rPr>
          <w:t xml:space="preserve"> service request includes the following parameters:</w:t>
        </w:r>
      </w:ins>
    </w:p>
    <w:p w14:paraId="157BA59E" w14:textId="77777777" w:rsidR="00B506CD" w:rsidRPr="00E42B07" w:rsidRDefault="00B506CD" w:rsidP="00B506CD">
      <w:pPr>
        <w:pStyle w:val="B1"/>
        <w:rPr>
          <w:ins w:id="2963" w:author="S2-2203350" w:date="2022-04-13T22:00:00Z"/>
          <w:rStyle w:val="B1Char"/>
        </w:rPr>
      </w:pPr>
      <w:ins w:id="2964" w:author="S2-2203350" w:date="2022-04-13T22:00:00Z">
        <w:r>
          <w:rPr>
            <w:rFonts w:eastAsia="等线"/>
            <w:lang w:eastAsia="zh-CN"/>
          </w:rPr>
          <w:t xml:space="preserve">- </w:t>
        </w:r>
        <w:r w:rsidRPr="00E42B07">
          <w:rPr>
            <w:rStyle w:val="B1Char"/>
          </w:rPr>
          <w:t>Reference UE</w:t>
        </w:r>
        <w:r>
          <w:rPr>
            <w:rStyle w:val="B1Char"/>
          </w:rPr>
          <w:t xml:space="preserve"> ID</w:t>
        </w:r>
      </w:ins>
    </w:p>
    <w:p w14:paraId="438D48A8" w14:textId="77777777" w:rsidR="00B506CD" w:rsidRPr="00E42B07" w:rsidRDefault="00B506CD" w:rsidP="00B506CD">
      <w:pPr>
        <w:pStyle w:val="B1"/>
        <w:rPr>
          <w:ins w:id="2965" w:author="S2-2203350" w:date="2022-04-13T22:00:00Z"/>
          <w:rStyle w:val="B1Char"/>
        </w:rPr>
      </w:pPr>
      <w:ins w:id="2966" w:author="S2-2203350" w:date="2022-04-13T22:00:00Z">
        <w:r w:rsidRPr="00E42B07">
          <w:rPr>
            <w:rStyle w:val="B1Char"/>
          </w:rPr>
          <w:lastRenderedPageBreak/>
          <w:t>- Target UE</w:t>
        </w:r>
        <w:r>
          <w:rPr>
            <w:rStyle w:val="B1Char"/>
          </w:rPr>
          <w:t xml:space="preserve"> ID</w:t>
        </w:r>
      </w:ins>
    </w:p>
    <w:p w14:paraId="1E293FF5" w14:textId="77777777" w:rsidR="00B506CD" w:rsidRPr="00E42B07" w:rsidRDefault="00B506CD" w:rsidP="00B506CD">
      <w:pPr>
        <w:pStyle w:val="B1"/>
        <w:rPr>
          <w:ins w:id="2967" w:author="S2-2203350" w:date="2022-04-13T22:00:00Z"/>
          <w:rStyle w:val="B1Char"/>
        </w:rPr>
      </w:pPr>
      <w:ins w:id="2968" w:author="S2-2203350" w:date="2022-04-13T22:00:00Z">
        <w:r w:rsidRPr="00E42B07">
          <w:rPr>
            <w:rStyle w:val="B1Char"/>
          </w:rPr>
          <w:t xml:space="preserve">- </w:t>
        </w:r>
        <w:r>
          <w:rPr>
            <w:rStyle w:val="B1Char"/>
          </w:rPr>
          <w:t xml:space="preserve">Result content: </w:t>
        </w:r>
        <w:r w:rsidRPr="00E42B07">
          <w:rPr>
            <w:rStyle w:val="B1Char"/>
          </w:rPr>
          <w:t>distance, angle or both</w:t>
        </w:r>
      </w:ins>
    </w:p>
    <w:p w14:paraId="2F875533" w14:textId="77777777" w:rsidR="00B506CD" w:rsidRPr="00E42B07" w:rsidRDefault="00B506CD" w:rsidP="00B506CD">
      <w:pPr>
        <w:pStyle w:val="B1"/>
        <w:rPr>
          <w:ins w:id="2969" w:author="S2-2203350" w:date="2022-04-13T22:00:00Z"/>
          <w:rStyle w:val="B1Char"/>
        </w:rPr>
      </w:pPr>
      <w:ins w:id="2970" w:author="S2-2203350" w:date="2022-04-13T22:00:00Z">
        <w:r w:rsidRPr="00E42B07">
          <w:rPr>
            <w:rStyle w:val="B1Char"/>
          </w:rPr>
          <w:t>- Required QoS</w:t>
        </w:r>
      </w:ins>
    </w:p>
    <w:p w14:paraId="75DC4C08" w14:textId="77777777" w:rsidR="00B506CD" w:rsidRPr="00A45AAF" w:rsidRDefault="00B506CD" w:rsidP="00B506CD">
      <w:pPr>
        <w:pStyle w:val="EditorsNote"/>
        <w:rPr>
          <w:ins w:id="2971" w:author="S2-2203350" w:date="2022-04-13T22:00:00Z"/>
          <w:lang w:eastAsia="zh-CN"/>
        </w:rPr>
      </w:pPr>
      <w:ins w:id="2972" w:author="S2-2203350" w:date="2022-04-13T22:00:00Z">
        <w:r>
          <w:rPr>
            <w:lang w:eastAsia="zh-CN"/>
          </w:rPr>
          <w:t xml:space="preserve">Editor’s Note: Whether there are any other parameters in the </w:t>
        </w:r>
        <w:r w:rsidRPr="0004163E">
          <w:rPr>
            <w:rFonts w:eastAsia="等线"/>
            <w:lang w:eastAsia="zh-CN"/>
          </w:rPr>
          <w:t>Ranging/SL positioning</w:t>
        </w:r>
        <w:r>
          <w:rPr>
            <w:rFonts w:eastAsia="等线"/>
            <w:lang w:eastAsia="zh-CN"/>
          </w:rPr>
          <w:t xml:space="preserve"> service request is FFS.</w:t>
        </w:r>
      </w:ins>
    </w:p>
    <w:p w14:paraId="1F5DCC30" w14:textId="68F6EBB2" w:rsidR="00B506CD" w:rsidRDefault="00B506CD" w:rsidP="00B506CD">
      <w:pPr>
        <w:pStyle w:val="3"/>
        <w:rPr>
          <w:ins w:id="2973" w:author="S2-2203350" w:date="2022-04-13T22:00:00Z"/>
        </w:rPr>
      </w:pPr>
      <w:bookmarkStart w:id="2974" w:name="_Toc100781037"/>
      <w:bookmarkStart w:id="2975" w:name="_Toc100782262"/>
      <w:bookmarkStart w:id="2976" w:name="_Toc100782386"/>
      <w:bookmarkStart w:id="2977" w:name="_Toc100782515"/>
      <w:bookmarkStart w:id="2978" w:name="_Toc100782644"/>
      <w:bookmarkStart w:id="2979" w:name="_Toc100782790"/>
      <w:ins w:id="2980" w:author="S2-2203350" w:date="2022-04-13T22:00:00Z">
        <w:r>
          <w:t>6.</w:t>
        </w:r>
      </w:ins>
      <w:ins w:id="2981" w:author="S2-2203350" w:date="2022-04-13T22:01:00Z">
        <w:r>
          <w:rPr>
            <w:rFonts w:hint="eastAsia"/>
            <w:lang w:eastAsia="zh-CN"/>
          </w:rPr>
          <w:t>13</w:t>
        </w:r>
      </w:ins>
      <w:ins w:id="2982" w:author="S2-2203350" w:date="2022-04-13T22:00:00Z">
        <w:r>
          <w:t>.3</w:t>
        </w:r>
        <w:r>
          <w:tab/>
          <w:t>Procedures</w:t>
        </w:r>
        <w:bookmarkEnd w:id="2974"/>
        <w:bookmarkEnd w:id="2975"/>
        <w:bookmarkEnd w:id="2976"/>
        <w:bookmarkEnd w:id="2977"/>
        <w:bookmarkEnd w:id="2978"/>
        <w:bookmarkEnd w:id="2979"/>
      </w:ins>
    </w:p>
    <w:p w14:paraId="6C6F1BE3" w14:textId="1FA197E7" w:rsidR="00B506CD" w:rsidRPr="00C34837" w:rsidRDefault="00B506CD" w:rsidP="00B506CD">
      <w:pPr>
        <w:pStyle w:val="4"/>
        <w:rPr>
          <w:ins w:id="2983" w:author="S2-2203350" w:date="2022-04-13T22:00:00Z"/>
          <w:lang w:eastAsia="zh-CN"/>
        </w:rPr>
      </w:pPr>
      <w:bookmarkStart w:id="2984" w:name="_Toc100781038"/>
      <w:bookmarkStart w:id="2985" w:name="_Toc100782263"/>
      <w:bookmarkStart w:id="2986" w:name="_Toc100782387"/>
      <w:bookmarkStart w:id="2987" w:name="_Toc100782516"/>
      <w:bookmarkStart w:id="2988" w:name="_Toc100782645"/>
      <w:bookmarkStart w:id="2989" w:name="_Toc100782791"/>
      <w:ins w:id="2990" w:author="S2-2203350" w:date="2022-04-13T22:00:00Z">
        <w:r>
          <w:rPr>
            <w:lang w:eastAsia="zh-CN"/>
          </w:rPr>
          <w:t>6.</w:t>
        </w:r>
      </w:ins>
      <w:ins w:id="2991" w:author="S2-2203350" w:date="2022-04-13T22:01:00Z">
        <w:r>
          <w:rPr>
            <w:rFonts w:hint="eastAsia"/>
            <w:lang w:eastAsia="zh-CN"/>
          </w:rPr>
          <w:t>13</w:t>
        </w:r>
      </w:ins>
      <w:ins w:id="2992" w:author="S2-2203350" w:date="2022-04-13T22:00:00Z">
        <w:r>
          <w:rPr>
            <w:lang w:eastAsia="zh-CN"/>
          </w:rPr>
          <w:t xml:space="preserve">.3.1 </w:t>
        </w:r>
      </w:ins>
      <w:ins w:id="2993" w:author="mi" w:date="2022-04-13T22:39:00Z">
        <w:r w:rsidR="000A5D2A">
          <w:rPr>
            <w:lang w:eastAsia="zh-CN"/>
          </w:rPr>
          <w:tab/>
        </w:r>
      </w:ins>
      <w:ins w:id="2994" w:author="S2-2203350" w:date="2022-04-13T22:00:00Z">
        <w:r>
          <w:rPr>
            <w:lang w:eastAsia="zh-CN"/>
          </w:rPr>
          <w:t>Service initiated by application server</w:t>
        </w:r>
        <w:bookmarkEnd w:id="2984"/>
        <w:bookmarkEnd w:id="2985"/>
        <w:bookmarkEnd w:id="2986"/>
        <w:bookmarkEnd w:id="2987"/>
        <w:bookmarkEnd w:id="2988"/>
        <w:bookmarkEnd w:id="2989"/>
      </w:ins>
    </w:p>
    <w:p w14:paraId="7D8DB41E" w14:textId="77777777" w:rsidR="00B506CD" w:rsidRDefault="00B506CD" w:rsidP="00B506CD">
      <w:pPr>
        <w:rPr>
          <w:ins w:id="2995" w:author="S2-2203350" w:date="2022-04-13T22:00:00Z"/>
        </w:rPr>
      </w:pPr>
      <w:ins w:id="2996" w:author="S2-2203350" w:date="2022-04-13T22:00:00Z">
        <w:r>
          <w:object w:dxaOrig="11190" w:dyaOrig="8270" w14:anchorId="721828E1">
            <v:shape id="_x0000_i1042" type="#_x0000_t75" style="width:481.9pt;height:356pt" o:ole="">
              <v:imagedata r:id="rId42" o:title=""/>
            </v:shape>
            <o:OLEObject Type="Embed" ProgID="Visio.Drawing.15" ShapeID="_x0000_i1042" DrawAspect="Content" ObjectID="_1711475806" r:id="rId43"/>
          </w:object>
        </w:r>
      </w:ins>
    </w:p>
    <w:p w14:paraId="4043EF64" w14:textId="77315B01" w:rsidR="00B506CD" w:rsidRDefault="00B506CD" w:rsidP="00B506CD">
      <w:pPr>
        <w:pStyle w:val="TH"/>
        <w:rPr>
          <w:ins w:id="2997" w:author="S2-2203350" w:date="2022-04-13T22:00:00Z"/>
          <w:lang w:eastAsia="zh-CN"/>
        </w:rPr>
      </w:pPr>
      <w:ins w:id="2998" w:author="S2-2203350" w:date="2022-04-13T22:00:00Z">
        <w:r w:rsidRPr="00A67B54">
          <w:rPr>
            <w:rFonts w:eastAsia="等线" w:hint="eastAsia"/>
            <w:lang w:eastAsia="zh-CN"/>
          </w:rPr>
          <w:t>6</w:t>
        </w:r>
        <w:r>
          <w:rPr>
            <w:rFonts w:eastAsia="等线"/>
            <w:lang w:eastAsia="zh-CN"/>
          </w:rPr>
          <w:t>.</w:t>
        </w:r>
      </w:ins>
      <w:ins w:id="2999" w:author="S2-2203350" w:date="2022-04-13T22:01:00Z">
        <w:r>
          <w:rPr>
            <w:rFonts w:eastAsia="等线" w:hint="eastAsia"/>
            <w:lang w:eastAsia="zh-CN"/>
          </w:rPr>
          <w:t>13</w:t>
        </w:r>
      </w:ins>
      <w:ins w:id="3000" w:author="S2-2203350" w:date="2022-04-13T22:00:00Z">
        <w:r w:rsidRPr="00A67B54">
          <w:rPr>
            <w:rFonts w:eastAsia="等线"/>
            <w:lang w:eastAsia="zh-CN"/>
          </w:rPr>
          <w:t>.3.1-1</w:t>
        </w:r>
        <w:r w:rsidRPr="00C34837">
          <w:rPr>
            <w:lang w:eastAsia="zh-CN"/>
          </w:rPr>
          <w:t xml:space="preserve"> </w:t>
        </w:r>
        <w:r>
          <w:rPr>
            <w:lang w:eastAsia="zh-CN"/>
          </w:rPr>
          <w:t>Service initiated by application server</w:t>
        </w:r>
      </w:ins>
    </w:p>
    <w:p w14:paraId="094398FC" w14:textId="77777777" w:rsidR="00B506CD" w:rsidRDefault="00B506CD" w:rsidP="00B506CD">
      <w:pPr>
        <w:pStyle w:val="B1"/>
        <w:rPr>
          <w:ins w:id="3001" w:author="S2-2203350" w:date="2022-04-13T22:00:00Z"/>
          <w:lang w:eastAsia="zh-CN" w:bidi="ar"/>
        </w:rPr>
      </w:pPr>
      <w:ins w:id="3002" w:author="S2-2203350" w:date="2022-04-13T22:00:00Z">
        <w:r>
          <w:rPr>
            <w:lang w:eastAsia="zh-CN" w:bidi="ar"/>
          </w:rPr>
          <w:t>1. S</w:t>
        </w:r>
        <w:r w:rsidRPr="00C34837">
          <w:rPr>
            <w:lang w:eastAsia="zh-CN" w:bidi="ar"/>
          </w:rPr>
          <w:t>ervice authorization</w:t>
        </w:r>
        <w:r>
          <w:rPr>
            <w:lang w:eastAsia="zh-CN" w:bidi="ar"/>
          </w:rPr>
          <w:t xml:space="preserve"> policy/parameters are provisioned to</w:t>
        </w:r>
        <w:r w:rsidRPr="00C34837">
          <w:rPr>
            <w:lang w:eastAsia="zh-CN" w:bidi="ar"/>
          </w:rPr>
          <w:t xml:space="preserve"> UE1 and UE2</w:t>
        </w:r>
        <w:r>
          <w:rPr>
            <w:lang w:eastAsia="zh-CN" w:bidi="ar"/>
          </w:rPr>
          <w:t>.</w:t>
        </w:r>
      </w:ins>
    </w:p>
    <w:p w14:paraId="0150C43B" w14:textId="77777777" w:rsidR="00B506CD" w:rsidRPr="00C34837" w:rsidRDefault="00B506CD" w:rsidP="00B506CD">
      <w:pPr>
        <w:pStyle w:val="B1"/>
        <w:rPr>
          <w:ins w:id="3003" w:author="S2-2203350" w:date="2022-04-13T22:00:00Z"/>
          <w:lang w:eastAsia="zh-CN" w:bidi="ar"/>
        </w:rPr>
      </w:pPr>
      <w:ins w:id="3004" w:author="S2-2203350" w:date="2022-04-13T22:00:00Z">
        <w:r>
          <w:rPr>
            <w:lang w:eastAsia="zh-CN" w:bidi="ar"/>
          </w:rPr>
          <w:t xml:space="preserve">2. </w:t>
        </w:r>
        <w:r w:rsidRPr="00C34837">
          <w:rPr>
            <w:rFonts w:hint="eastAsia"/>
            <w:lang w:eastAsia="zh-CN" w:bidi="ar"/>
          </w:rPr>
          <w:t>A</w:t>
        </w:r>
        <w:r>
          <w:rPr>
            <w:lang w:eastAsia="zh-CN" w:bidi="ar"/>
          </w:rPr>
          <w:t>F sends the Ranging/SL positioning</w:t>
        </w:r>
        <w:r w:rsidRPr="00C34837">
          <w:rPr>
            <w:lang w:eastAsia="zh-CN" w:bidi="ar"/>
          </w:rPr>
          <w:t xml:space="preserve"> service request to NEF, including </w:t>
        </w:r>
        <w:r w:rsidRPr="00E42B07">
          <w:rPr>
            <w:rStyle w:val="B1Char"/>
          </w:rPr>
          <w:t>UE</w:t>
        </w:r>
        <w:r>
          <w:rPr>
            <w:rStyle w:val="B1Char"/>
          </w:rPr>
          <w:t xml:space="preserve">1 ID, </w:t>
        </w:r>
        <w:r w:rsidRPr="00E42B07">
          <w:rPr>
            <w:rStyle w:val="B1Char"/>
          </w:rPr>
          <w:t>UE</w:t>
        </w:r>
        <w:r>
          <w:rPr>
            <w:rStyle w:val="B1Char"/>
          </w:rPr>
          <w:t>2 ID, Result content (</w:t>
        </w:r>
        <w:r w:rsidRPr="00E42B07">
          <w:rPr>
            <w:rStyle w:val="B1Char"/>
          </w:rPr>
          <w:t>distance, angle or both</w:t>
        </w:r>
        <w:r>
          <w:rPr>
            <w:rStyle w:val="B1Char"/>
          </w:rPr>
          <w:t xml:space="preserve">) and </w:t>
        </w:r>
        <w:r w:rsidRPr="00E42B07">
          <w:rPr>
            <w:rStyle w:val="B1Char"/>
          </w:rPr>
          <w:t>Required QoS</w:t>
        </w:r>
        <w:r>
          <w:rPr>
            <w:rStyle w:val="B1Char"/>
          </w:rPr>
          <w:t>,</w:t>
        </w:r>
        <w:r w:rsidRPr="00C34837">
          <w:rPr>
            <w:lang w:eastAsia="zh-CN" w:bidi="ar"/>
          </w:rPr>
          <w:t xml:space="preserve"> etc.</w:t>
        </w:r>
      </w:ins>
    </w:p>
    <w:p w14:paraId="1284C641" w14:textId="77777777" w:rsidR="00B506CD" w:rsidDel="00DB6551" w:rsidRDefault="00B506CD" w:rsidP="00B506CD">
      <w:pPr>
        <w:pStyle w:val="B1"/>
        <w:rPr>
          <w:ins w:id="3005" w:author="S2-2203350" w:date="2022-04-13T22:00:00Z"/>
          <w:del w:id="3006" w:author="mi1" w:date="2022-04-08T01:45:00Z"/>
          <w:lang w:eastAsia="zh-CN" w:bidi="ar"/>
        </w:rPr>
      </w:pPr>
      <w:ins w:id="3007" w:author="S2-2203350" w:date="2022-04-13T22:00:00Z">
        <w:r>
          <w:rPr>
            <w:lang w:eastAsia="zh-CN" w:bidi="ar"/>
          </w:rPr>
          <w:t xml:space="preserve">3. </w:t>
        </w:r>
        <w:r w:rsidRPr="00C34837">
          <w:rPr>
            <w:lang w:eastAsia="zh-CN" w:bidi="ar"/>
          </w:rPr>
          <w:t>NEF checks UDM to discover the s</w:t>
        </w:r>
        <w:r>
          <w:rPr>
            <w:lang w:eastAsia="zh-CN" w:bidi="ar"/>
          </w:rPr>
          <w:t xml:space="preserve">erving AMF of </w:t>
        </w:r>
        <w:r w:rsidRPr="00C34837">
          <w:rPr>
            <w:lang w:eastAsia="zh-CN" w:bidi="ar"/>
          </w:rPr>
          <w:t>UE1, and then forwards the request to the AMF.</w:t>
        </w:r>
      </w:ins>
    </w:p>
    <w:p w14:paraId="0AB675A6" w14:textId="77777777" w:rsidR="00B506CD" w:rsidRDefault="00B506CD" w:rsidP="00B506CD">
      <w:pPr>
        <w:pStyle w:val="NO"/>
        <w:rPr>
          <w:ins w:id="3008" w:author="S2-2203350" w:date="2022-04-13T22:00:00Z"/>
          <w:lang w:eastAsia="zh-CN" w:bidi="ar"/>
        </w:rPr>
      </w:pPr>
      <w:ins w:id="3009" w:author="S2-2203350" w:date="2022-04-13T22:00:00Z">
        <w:r>
          <w:rPr>
            <w:rFonts w:hint="eastAsia"/>
            <w:lang w:eastAsia="zh-CN" w:bidi="ar"/>
          </w:rPr>
          <w:t>N</w:t>
        </w:r>
        <w:r>
          <w:rPr>
            <w:lang w:eastAsia="zh-CN" w:bidi="ar"/>
          </w:rPr>
          <w:t xml:space="preserve">OTE </w:t>
        </w:r>
        <w:r w:rsidRPr="00512E77">
          <w:rPr>
            <w:rFonts w:ascii="等线" w:eastAsia="等线" w:hAnsi="等线" w:hint="eastAsia"/>
            <w:lang w:eastAsia="zh-CN" w:bidi="ar"/>
          </w:rPr>
          <w:t>1</w:t>
        </w:r>
        <w:r>
          <w:rPr>
            <w:lang w:eastAsia="zh-CN" w:bidi="ar"/>
          </w:rPr>
          <w:t>: NEF also checks the privacy on whether the AF is authorized to acquire Ranging/SL positioning information of UE1 and UE2. The solution will be developed by SA3.</w:t>
        </w:r>
      </w:ins>
    </w:p>
    <w:p w14:paraId="14CC0B9B" w14:textId="77777777" w:rsidR="00B506CD" w:rsidRPr="00542DD9" w:rsidRDefault="00B506CD" w:rsidP="00B506CD">
      <w:pPr>
        <w:pStyle w:val="NO"/>
        <w:rPr>
          <w:ins w:id="3010" w:author="S2-2203350" w:date="2022-04-13T22:00:00Z"/>
          <w:lang w:eastAsia="zh-CN" w:bidi="ar"/>
        </w:rPr>
      </w:pPr>
      <w:ins w:id="3011" w:author="S2-2203350" w:date="2022-04-13T22:00:00Z">
        <w:r w:rsidRPr="00DB6551">
          <w:rPr>
            <w:rFonts w:hint="eastAsia"/>
            <w:lang w:eastAsia="zh-CN" w:bidi="ar"/>
          </w:rPr>
          <w:t>NOTE</w:t>
        </w:r>
        <w:r w:rsidRPr="00DB6551">
          <w:rPr>
            <w:lang w:eastAsia="zh-CN" w:bidi="ar"/>
          </w:rPr>
          <w:t xml:space="preserve"> </w:t>
        </w:r>
        <w:r w:rsidRPr="00DB6551">
          <w:rPr>
            <w:rFonts w:hint="eastAsia"/>
            <w:lang w:eastAsia="zh-CN" w:bidi="ar"/>
          </w:rPr>
          <w:t>2:</w:t>
        </w:r>
        <w:r w:rsidRPr="00DB6551">
          <w:rPr>
            <w:lang w:eastAsia="zh-CN" w:bidi="ar"/>
          </w:rPr>
          <w:t xml:space="preserve"> UE1 can be either the target UE or the reference </w:t>
        </w:r>
        <w:r w:rsidRPr="00542DD9">
          <w:rPr>
            <w:lang w:eastAsia="zh-CN" w:bidi="ar"/>
          </w:rPr>
          <w:t>UE, which can be requested by the AF or can be decided during step 5.</w:t>
        </w:r>
      </w:ins>
    </w:p>
    <w:p w14:paraId="72E5EE2B" w14:textId="77777777" w:rsidR="00B506CD" w:rsidRPr="00601155" w:rsidRDefault="00B506CD" w:rsidP="00B506CD">
      <w:pPr>
        <w:pStyle w:val="EditorsNote"/>
        <w:rPr>
          <w:ins w:id="3012" w:author="S2-2203350" w:date="2022-04-13T22:00:00Z"/>
          <w:lang w:eastAsia="zh-CN" w:bidi="ar"/>
        </w:rPr>
      </w:pPr>
      <w:ins w:id="3013" w:author="S2-2203350" w:date="2022-04-13T22:00:00Z">
        <w:r w:rsidRPr="00542DD9">
          <w:rPr>
            <w:lang w:eastAsia="zh-CN"/>
          </w:rPr>
          <w:t>Editor’s Note: How the reference UE and target UE are decided is FFS.</w:t>
        </w:r>
      </w:ins>
    </w:p>
    <w:p w14:paraId="79EEDA4C" w14:textId="77777777" w:rsidR="00B506CD" w:rsidRPr="00C34837" w:rsidRDefault="00B506CD" w:rsidP="00B506CD">
      <w:pPr>
        <w:pStyle w:val="B1"/>
        <w:rPr>
          <w:ins w:id="3014" w:author="S2-2203350" w:date="2022-04-13T22:00:00Z"/>
          <w:lang w:eastAsia="zh-CN" w:bidi="ar"/>
        </w:rPr>
      </w:pPr>
      <w:ins w:id="3015" w:author="S2-2203350" w:date="2022-04-13T22:00:00Z">
        <w:r>
          <w:rPr>
            <w:lang w:eastAsia="zh-CN" w:bidi="ar"/>
          </w:rPr>
          <w:t xml:space="preserve">4. </w:t>
        </w:r>
        <w:r w:rsidRPr="00C34837">
          <w:rPr>
            <w:lang w:eastAsia="zh-CN" w:bidi="ar"/>
          </w:rPr>
          <w:t>AMF forwards the service request to the UE1</w:t>
        </w:r>
        <w:r>
          <w:rPr>
            <w:lang w:eastAsia="zh-CN" w:bidi="ar"/>
          </w:rPr>
          <w:t xml:space="preserve"> over NAS</w:t>
        </w:r>
        <w:r w:rsidRPr="00C34837">
          <w:rPr>
            <w:lang w:eastAsia="zh-CN" w:bidi="ar"/>
          </w:rPr>
          <w:t xml:space="preserve">. </w:t>
        </w:r>
      </w:ins>
    </w:p>
    <w:p w14:paraId="5B3982C7" w14:textId="77777777" w:rsidR="00B506CD" w:rsidRDefault="00B506CD" w:rsidP="00B506CD">
      <w:pPr>
        <w:pStyle w:val="B1"/>
        <w:rPr>
          <w:ins w:id="3016" w:author="S2-2203350" w:date="2022-04-13T22:00:00Z"/>
          <w:lang w:eastAsia="zh-CN" w:bidi="ar"/>
        </w:rPr>
      </w:pPr>
      <w:ins w:id="3017" w:author="S2-2203350" w:date="2022-04-13T22:00:00Z">
        <w:r>
          <w:rPr>
            <w:lang w:eastAsia="zh-CN" w:bidi="ar"/>
          </w:rPr>
          <w:lastRenderedPageBreak/>
          <w:t xml:space="preserve">5. </w:t>
        </w:r>
        <w:r w:rsidRPr="00C34837">
          <w:rPr>
            <w:rFonts w:hint="eastAsia"/>
            <w:lang w:eastAsia="zh-CN" w:bidi="ar"/>
          </w:rPr>
          <w:t>U</w:t>
        </w:r>
        <w:r w:rsidRPr="00C34837">
          <w:rPr>
            <w:lang w:eastAsia="zh-CN" w:bidi="ar"/>
          </w:rPr>
          <w:t xml:space="preserve">E1 initiates </w:t>
        </w:r>
        <w:r>
          <w:rPr>
            <w:lang w:eastAsia="zh-CN" w:bidi="ar"/>
          </w:rPr>
          <w:t>Ranging/SL positioning</w:t>
        </w:r>
        <w:r w:rsidRPr="00C34837">
          <w:rPr>
            <w:lang w:eastAsia="zh-CN" w:bidi="ar"/>
          </w:rPr>
          <w:t xml:space="preserve"> </w:t>
        </w:r>
        <w:r>
          <w:rPr>
            <w:lang w:eastAsia="zh-CN" w:bidi="ar"/>
          </w:rPr>
          <w:t>procedure to UE2 to trigger the measurement and the calculation of the result. The Ranging/SL positioning</w:t>
        </w:r>
        <w:r w:rsidRPr="00C34837">
          <w:rPr>
            <w:lang w:eastAsia="zh-CN" w:bidi="ar"/>
          </w:rPr>
          <w:t xml:space="preserve"> </w:t>
        </w:r>
        <w:r>
          <w:rPr>
            <w:lang w:eastAsia="zh-CN" w:bidi="ar"/>
          </w:rPr>
          <w:t xml:space="preserve">procedure includes </w:t>
        </w:r>
        <w:r w:rsidRPr="00702F45">
          <w:rPr>
            <w:lang w:eastAsia="zh-CN"/>
          </w:rPr>
          <w:t>Ranging/Sidelink positioning</w:t>
        </w:r>
        <w:r>
          <w:rPr>
            <w:lang w:eastAsia="zh-CN"/>
          </w:rPr>
          <w:t xml:space="preserve"> discovery and service o</w:t>
        </w:r>
        <w:r w:rsidRPr="00702F45">
          <w:rPr>
            <w:lang w:eastAsia="zh-CN"/>
          </w:rPr>
          <w:t>perations</w:t>
        </w:r>
        <w:r w:rsidRPr="00C34837">
          <w:rPr>
            <w:lang w:eastAsia="zh-CN" w:bidi="ar"/>
          </w:rPr>
          <w:t>.</w:t>
        </w:r>
      </w:ins>
    </w:p>
    <w:p w14:paraId="485AFF28" w14:textId="77777777" w:rsidR="00B506CD" w:rsidRDefault="00B506CD" w:rsidP="00B506CD">
      <w:pPr>
        <w:pStyle w:val="NO"/>
        <w:rPr>
          <w:ins w:id="3018" w:author="S2-2203350" w:date="2022-04-13T22:00:00Z"/>
          <w:lang w:eastAsia="zh-CN" w:bidi="ar"/>
        </w:rPr>
      </w:pPr>
      <w:ins w:id="3019" w:author="S2-2203350" w:date="2022-04-13T22:00:00Z">
        <w:r>
          <w:rPr>
            <w:lang w:eastAsia="zh-CN" w:bidi="ar"/>
          </w:rPr>
          <w:t xml:space="preserve">NOTE 3: </w:t>
        </w:r>
        <w:r>
          <w:rPr>
            <w:lang w:eastAsia="zh-CN"/>
          </w:rPr>
          <w:t>Solutions for</w:t>
        </w:r>
        <w:r>
          <w:rPr>
            <w:lang w:eastAsia="zh-CN" w:bidi="ar"/>
          </w:rPr>
          <w:t xml:space="preserve"> </w:t>
        </w:r>
        <w:r w:rsidRPr="00702F45">
          <w:rPr>
            <w:lang w:eastAsia="zh-CN"/>
          </w:rPr>
          <w:t>Ranging/Sidelink positioning</w:t>
        </w:r>
        <w:r>
          <w:rPr>
            <w:lang w:eastAsia="zh-CN"/>
          </w:rPr>
          <w:t xml:space="preserve"> discovery and service o</w:t>
        </w:r>
        <w:r w:rsidRPr="00702F45">
          <w:rPr>
            <w:lang w:eastAsia="zh-CN"/>
          </w:rPr>
          <w:t>perations</w:t>
        </w:r>
        <w:r>
          <w:rPr>
            <w:lang w:eastAsia="zh-CN"/>
          </w:rPr>
          <w:t xml:space="preserve"> will be developed under KI#3&amp;4. Whether DDNMF will be involved depends on the solution.</w:t>
        </w:r>
      </w:ins>
    </w:p>
    <w:p w14:paraId="65FB8CD4" w14:textId="77777777" w:rsidR="00B506CD" w:rsidRPr="00C34837" w:rsidRDefault="00B506CD" w:rsidP="00B506CD">
      <w:pPr>
        <w:pStyle w:val="B1"/>
        <w:rPr>
          <w:ins w:id="3020" w:author="S2-2203350" w:date="2022-04-13T22:00:00Z"/>
          <w:lang w:eastAsia="zh-CN" w:bidi="ar"/>
        </w:rPr>
      </w:pPr>
      <w:ins w:id="3021" w:author="S2-2203350" w:date="2022-04-13T22:00:00Z">
        <w:r>
          <w:rPr>
            <w:lang w:eastAsia="zh-CN" w:bidi="ar"/>
          </w:rPr>
          <w:t xml:space="preserve">6. </w:t>
        </w:r>
        <w:r w:rsidRPr="00C34837">
          <w:rPr>
            <w:rFonts w:hint="eastAsia"/>
            <w:lang w:eastAsia="zh-CN" w:bidi="ar"/>
          </w:rPr>
          <w:t>U</w:t>
        </w:r>
        <w:r w:rsidRPr="00C34837">
          <w:rPr>
            <w:lang w:eastAsia="zh-CN" w:bidi="ar"/>
          </w:rPr>
          <w:t xml:space="preserve">E1 sends the </w:t>
        </w:r>
        <w:r>
          <w:rPr>
            <w:lang w:eastAsia="zh-CN" w:bidi="ar"/>
          </w:rPr>
          <w:t>Ranging/SL positioning</w:t>
        </w:r>
        <w:r w:rsidRPr="00C34837">
          <w:rPr>
            <w:lang w:eastAsia="zh-CN" w:bidi="ar"/>
          </w:rPr>
          <w:t xml:space="preserve"> result to the AMF.</w:t>
        </w:r>
      </w:ins>
    </w:p>
    <w:p w14:paraId="7E567F0C" w14:textId="77777777" w:rsidR="00B506CD" w:rsidRPr="00C34837" w:rsidRDefault="00B506CD" w:rsidP="00B506CD">
      <w:pPr>
        <w:pStyle w:val="B1"/>
        <w:rPr>
          <w:ins w:id="3022" w:author="S2-2203350" w:date="2022-04-13T22:00:00Z"/>
          <w:lang w:eastAsia="zh-CN" w:bidi="ar"/>
        </w:rPr>
      </w:pPr>
      <w:ins w:id="3023" w:author="S2-2203350" w:date="2022-04-13T22:00:00Z">
        <w:r>
          <w:rPr>
            <w:lang w:eastAsia="zh-CN" w:bidi="ar"/>
          </w:rPr>
          <w:t xml:space="preserve">7. </w:t>
        </w:r>
        <w:r w:rsidRPr="00C34837">
          <w:rPr>
            <w:lang w:eastAsia="zh-CN" w:bidi="ar"/>
          </w:rPr>
          <w:t xml:space="preserve">AMF forwards the </w:t>
        </w:r>
        <w:r>
          <w:rPr>
            <w:lang w:eastAsia="zh-CN" w:bidi="ar"/>
          </w:rPr>
          <w:t>Ranging/SL positioning</w:t>
        </w:r>
        <w:r w:rsidRPr="00C34837">
          <w:rPr>
            <w:lang w:eastAsia="zh-CN" w:bidi="ar"/>
          </w:rPr>
          <w:t xml:space="preserve"> result to the NEF.</w:t>
        </w:r>
      </w:ins>
    </w:p>
    <w:p w14:paraId="5754EDFD" w14:textId="77777777" w:rsidR="00B506CD" w:rsidRDefault="00B506CD" w:rsidP="00B506CD">
      <w:pPr>
        <w:pStyle w:val="B1"/>
        <w:rPr>
          <w:ins w:id="3024" w:author="S2-2203350" w:date="2022-04-13T22:00:00Z"/>
          <w:lang w:eastAsia="zh-CN" w:bidi="ar"/>
        </w:rPr>
      </w:pPr>
      <w:ins w:id="3025" w:author="S2-2203350" w:date="2022-04-13T22:00:00Z">
        <w:r>
          <w:rPr>
            <w:lang w:eastAsia="zh-CN" w:bidi="ar"/>
          </w:rPr>
          <w:t>8. NEF forwards the Ranging/SL positioning</w:t>
        </w:r>
        <w:r w:rsidRPr="00C34837">
          <w:rPr>
            <w:lang w:eastAsia="zh-CN" w:bidi="ar"/>
          </w:rPr>
          <w:t xml:space="preserve"> result to the AF.</w:t>
        </w:r>
      </w:ins>
    </w:p>
    <w:p w14:paraId="703ADBD9" w14:textId="77777777" w:rsidR="00B506CD" w:rsidRDefault="00B506CD" w:rsidP="00B506CD">
      <w:pPr>
        <w:pStyle w:val="EditorsNote"/>
        <w:rPr>
          <w:ins w:id="3026" w:author="S2-2203350" w:date="2022-04-13T22:00:00Z"/>
        </w:rPr>
      </w:pPr>
      <w:ins w:id="3027" w:author="S2-2203350" w:date="2022-04-13T22:00:00Z">
        <w:r>
          <w:t>Editor’s Note: It is FFS whether LMF or GMLC needs to be involved.</w:t>
        </w:r>
      </w:ins>
    </w:p>
    <w:p w14:paraId="1D1104FA" w14:textId="77777777" w:rsidR="00B506CD" w:rsidRPr="00E537C2" w:rsidRDefault="00B506CD" w:rsidP="00B506CD">
      <w:pPr>
        <w:pStyle w:val="EditorsNote"/>
        <w:rPr>
          <w:ins w:id="3028" w:author="S2-2203350" w:date="2022-04-13T22:00:00Z"/>
          <w:rFonts w:eastAsia="等线"/>
          <w:lang w:eastAsia="zh-CN" w:bidi="ar"/>
        </w:rPr>
      </w:pPr>
      <w:ins w:id="3029" w:author="S2-2203350" w:date="2022-04-13T22:00:00Z">
        <w:r>
          <w:t>Editor’s Note: It is FFS NEF/AMF performs any checking/authorization/processing.</w:t>
        </w:r>
      </w:ins>
    </w:p>
    <w:p w14:paraId="30F8A916" w14:textId="0238D9B3" w:rsidR="00B506CD" w:rsidRDefault="00B506CD" w:rsidP="00B506CD">
      <w:pPr>
        <w:pStyle w:val="4"/>
        <w:rPr>
          <w:ins w:id="3030" w:author="S2-2203350" w:date="2022-04-13T22:00:00Z"/>
          <w:lang w:eastAsia="zh-CN"/>
        </w:rPr>
      </w:pPr>
      <w:bookmarkStart w:id="3031" w:name="_Toc100781039"/>
      <w:bookmarkStart w:id="3032" w:name="_Toc100782264"/>
      <w:bookmarkStart w:id="3033" w:name="_Toc100782388"/>
      <w:bookmarkStart w:id="3034" w:name="_Toc100782517"/>
      <w:bookmarkStart w:id="3035" w:name="_Toc100782646"/>
      <w:bookmarkStart w:id="3036" w:name="_Toc100782792"/>
      <w:ins w:id="3037" w:author="S2-2203350" w:date="2022-04-13T22:00:00Z">
        <w:r>
          <w:rPr>
            <w:lang w:eastAsia="zh-CN"/>
          </w:rPr>
          <w:t>6.</w:t>
        </w:r>
      </w:ins>
      <w:ins w:id="3038" w:author="S2-2203350" w:date="2022-04-13T22:02:00Z">
        <w:r>
          <w:rPr>
            <w:rFonts w:hint="eastAsia"/>
            <w:lang w:eastAsia="zh-CN"/>
          </w:rPr>
          <w:t>13</w:t>
        </w:r>
      </w:ins>
      <w:ins w:id="3039" w:author="S2-2203350" w:date="2022-04-13T22:00:00Z">
        <w:r>
          <w:rPr>
            <w:lang w:eastAsia="zh-CN"/>
          </w:rPr>
          <w:t xml:space="preserve">.3.2 </w:t>
        </w:r>
      </w:ins>
      <w:ins w:id="3040" w:author="mi" w:date="2022-04-13T22:39:00Z">
        <w:r w:rsidR="000A5D2A">
          <w:rPr>
            <w:lang w:eastAsia="zh-CN"/>
          </w:rPr>
          <w:tab/>
        </w:r>
      </w:ins>
      <w:ins w:id="3041" w:author="S2-2203350" w:date="2022-04-13T22:00:00Z">
        <w:r>
          <w:rPr>
            <w:lang w:eastAsia="zh-CN"/>
          </w:rPr>
          <w:t>Service initiated by 5GC NF</w:t>
        </w:r>
        <w:bookmarkEnd w:id="3031"/>
        <w:bookmarkEnd w:id="3032"/>
        <w:bookmarkEnd w:id="3033"/>
        <w:bookmarkEnd w:id="3034"/>
        <w:bookmarkEnd w:id="3035"/>
        <w:bookmarkEnd w:id="3036"/>
      </w:ins>
    </w:p>
    <w:p w14:paraId="4E7B88A8" w14:textId="77777777" w:rsidR="00B506CD" w:rsidRPr="00A67B54" w:rsidRDefault="00B506CD" w:rsidP="00B506CD">
      <w:pPr>
        <w:rPr>
          <w:ins w:id="3042" w:author="S2-2203350" w:date="2022-04-13T22:00:00Z"/>
          <w:rFonts w:eastAsia="等线"/>
          <w:lang w:eastAsia="zh-CN"/>
        </w:rPr>
      </w:pPr>
      <w:ins w:id="3043" w:author="S2-2203350" w:date="2022-04-13T22:00:00Z">
        <w:r>
          <w:object w:dxaOrig="9690" w:dyaOrig="7140" w14:anchorId="23E52F4F">
            <v:shape id="_x0000_i1043" type="#_x0000_t75" style="width:481.45pt;height:354.7pt" o:ole="">
              <v:imagedata r:id="rId44" o:title=""/>
            </v:shape>
            <o:OLEObject Type="Embed" ProgID="Visio.Drawing.15" ShapeID="_x0000_i1043" DrawAspect="Content" ObjectID="_1711475807" r:id="rId45"/>
          </w:object>
        </w:r>
      </w:ins>
    </w:p>
    <w:p w14:paraId="743682CC" w14:textId="205704C8" w:rsidR="00B506CD" w:rsidRDefault="00B506CD" w:rsidP="00B506CD">
      <w:pPr>
        <w:pStyle w:val="TH"/>
        <w:rPr>
          <w:ins w:id="3044" w:author="S2-2203350" w:date="2022-04-13T22:00:00Z"/>
          <w:lang w:eastAsia="zh-CN"/>
        </w:rPr>
      </w:pPr>
      <w:ins w:id="3045" w:author="S2-2203350" w:date="2022-04-13T22:00:00Z">
        <w:r w:rsidRPr="00C34D04">
          <w:rPr>
            <w:rFonts w:eastAsia="等线" w:hint="eastAsia"/>
            <w:lang w:eastAsia="zh-CN"/>
          </w:rPr>
          <w:t>6</w:t>
        </w:r>
        <w:r>
          <w:rPr>
            <w:rFonts w:eastAsia="等线"/>
            <w:lang w:eastAsia="zh-CN"/>
          </w:rPr>
          <w:t>.</w:t>
        </w:r>
      </w:ins>
      <w:ins w:id="3046" w:author="S2-2203350" w:date="2022-04-13T22:02:00Z">
        <w:r>
          <w:rPr>
            <w:rFonts w:eastAsia="等线" w:hint="eastAsia"/>
            <w:lang w:eastAsia="zh-CN"/>
          </w:rPr>
          <w:t>13</w:t>
        </w:r>
      </w:ins>
      <w:ins w:id="3047" w:author="S2-2203350" w:date="2022-04-13T22:00:00Z">
        <w:r w:rsidRPr="00C34D04">
          <w:rPr>
            <w:rFonts w:eastAsia="等线"/>
            <w:lang w:eastAsia="zh-CN"/>
          </w:rPr>
          <w:t>.3.</w:t>
        </w:r>
        <w:r>
          <w:rPr>
            <w:rFonts w:eastAsia="等线"/>
            <w:lang w:eastAsia="zh-CN"/>
          </w:rPr>
          <w:t>2</w:t>
        </w:r>
        <w:r w:rsidRPr="00C34D04">
          <w:rPr>
            <w:rFonts w:eastAsia="等线"/>
            <w:lang w:eastAsia="zh-CN"/>
          </w:rPr>
          <w:t>-</w:t>
        </w:r>
        <w:r>
          <w:rPr>
            <w:rFonts w:eastAsia="等线"/>
            <w:lang w:eastAsia="zh-CN"/>
          </w:rPr>
          <w:t>1</w:t>
        </w:r>
        <w:r w:rsidRPr="00C34837">
          <w:rPr>
            <w:lang w:eastAsia="zh-CN"/>
          </w:rPr>
          <w:t xml:space="preserve"> </w:t>
        </w:r>
        <w:r>
          <w:rPr>
            <w:lang w:eastAsia="zh-CN"/>
          </w:rPr>
          <w:t xml:space="preserve">Service initiated by </w:t>
        </w:r>
      </w:ins>
      <w:ins w:id="3048" w:author="S2-2203350" w:date="2022-04-13T22:02:00Z">
        <w:r>
          <w:rPr>
            <w:rFonts w:hint="eastAsia"/>
            <w:lang w:eastAsia="zh-CN"/>
          </w:rPr>
          <w:t>5GC</w:t>
        </w:r>
        <w:r>
          <w:rPr>
            <w:lang w:eastAsia="zh-CN"/>
          </w:rPr>
          <w:t xml:space="preserve"> </w:t>
        </w:r>
        <w:r>
          <w:rPr>
            <w:rFonts w:hint="eastAsia"/>
            <w:lang w:eastAsia="zh-CN"/>
          </w:rPr>
          <w:t>NF</w:t>
        </w:r>
      </w:ins>
    </w:p>
    <w:p w14:paraId="6A44D048" w14:textId="77777777" w:rsidR="00B506CD" w:rsidRDefault="00B506CD" w:rsidP="00B506CD">
      <w:pPr>
        <w:pStyle w:val="B1"/>
        <w:rPr>
          <w:ins w:id="3049" w:author="S2-2203350" w:date="2022-04-13T22:00:00Z"/>
          <w:lang w:eastAsia="zh-CN" w:bidi="ar"/>
        </w:rPr>
      </w:pPr>
      <w:ins w:id="3050" w:author="S2-2203350" w:date="2022-04-13T22:00:00Z">
        <w:r>
          <w:rPr>
            <w:lang w:eastAsia="zh-CN" w:bidi="ar"/>
          </w:rPr>
          <w:t>1. S</w:t>
        </w:r>
        <w:r w:rsidRPr="00C34837">
          <w:rPr>
            <w:lang w:eastAsia="zh-CN" w:bidi="ar"/>
          </w:rPr>
          <w:t>ervice authorization</w:t>
        </w:r>
        <w:r>
          <w:rPr>
            <w:lang w:eastAsia="zh-CN" w:bidi="ar"/>
          </w:rPr>
          <w:t xml:space="preserve"> policy/parameters are provisioned to</w:t>
        </w:r>
        <w:r w:rsidRPr="00C34837">
          <w:rPr>
            <w:lang w:eastAsia="zh-CN" w:bidi="ar"/>
          </w:rPr>
          <w:t xml:space="preserve"> UE1 and UE2</w:t>
        </w:r>
        <w:r>
          <w:rPr>
            <w:lang w:eastAsia="zh-CN" w:bidi="ar"/>
          </w:rPr>
          <w:t>.</w:t>
        </w:r>
      </w:ins>
    </w:p>
    <w:p w14:paraId="6CF743E1" w14:textId="77777777" w:rsidR="00B506CD" w:rsidRDefault="00B506CD" w:rsidP="00B506CD">
      <w:pPr>
        <w:pStyle w:val="B1"/>
        <w:rPr>
          <w:ins w:id="3051" w:author="S2-2203350" w:date="2022-04-13T22:00:00Z"/>
          <w:lang w:eastAsia="zh-CN" w:bidi="ar"/>
        </w:rPr>
      </w:pPr>
      <w:ins w:id="3052" w:author="S2-2203350" w:date="2022-04-13T22:00:00Z">
        <w:r>
          <w:rPr>
            <w:lang w:eastAsia="zh-CN" w:bidi="ar"/>
          </w:rPr>
          <w:t>2. 5GC N</w:t>
        </w:r>
        <w:r w:rsidRPr="00C34837">
          <w:rPr>
            <w:lang w:eastAsia="zh-CN" w:bidi="ar"/>
          </w:rPr>
          <w:t>F checks UDM to discover the s</w:t>
        </w:r>
        <w:r>
          <w:rPr>
            <w:lang w:eastAsia="zh-CN" w:bidi="ar"/>
          </w:rPr>
          <w:t>erving AMF of UE1, and then sends</w:t>
        </w:r>
        <w:r w:rsidRPr="00C34837">
          <w:rPr>
            <w:lang w:eastAsia="zh-CN" w:bidi="ar"/>
          </w:rPr>
          <w:t xml:space="preserve"> the request to the AMF</w:t>
        </w:r>
        <w:r>
          <w:rPr>
            <w:lang w:eastAsia="zh-CN" w:bidi="ar"/>
          </w:rPr>
          <w:t>,</w:t>
        </w:r>
        <w:r w:rsidRPr="00C34D04">
          <w:rPr>
            <w:lang w:eastAsia="zh-CN" w:bidi="ar"/>
          </w:rPr>
          <w:t xml:space="preserve"> </w:t>
        </w:r>
        <w:r w:rsidRPr="00C34837">
          <w:rPr>
            <w:lang w:eastAsia="zh-CN" w:bidi="ar"/>
          </w:rPr>
          <w:t>including</w:t>
        </w:r>
        <w:r>
          <w:rPr>
            <w:lang w:eastAsia="zh-CN" w:bidi="ar"/>
          </w:rPr>
          <w:t xml:space="preserve"> </w:t>
        </w:r>
        <w:r w:rsidRPr="00C34837">
          <w:rPr>
            <w:lang w:eastAsia="zh-CN" w:bidi="ar"/>
          </w:rPr>
          <w:t xml:space="preserve"> </w:t>
        </w:r>
        <w:r w:rsidRPr="00E42B07">
          <w:rPr>
            <w:rStyle w:val="B1Char"/>
          </w:rPr>
          <w:t>UE</w:t>
        </w:r>
        <w:r>
          <w:rPr>
            <w:rStyle w:val="B1Char"/>
          </w:rPr>
          <w:t xml:space="preserve">1 ID, </w:t>
        </w:r>
        <w:r w:rsidRPr="00E42B07">
          <w:rPr>
            <w:rStyle w:val="B1Char"/>
          </w:rPr>
          <w:t>UE</w:t>
        </w:r>
        <w:r>
          <w:rPr>
            <w:rStyle w:val="B1Char"/>
          </w:rPr>
          <w:t>2 ID, Result content (</w:t>
        </w:r>
        <w:r w:rsidRPr="00E42B07">
          <w:rPr>
            <w:rStyle w:val="B1Char"/>
          </w:rPr>
          <w:t>distance, angle or both</w:t>
        </w:r>
        <w:r>
          <w:rPr>
            <w:rStyle w:val="B1Char"/>
          </w:rPr>
          <w:t xml:space="preserve">) and </w:t>
        </w:r>
        <w:r w:rsidRPr="00E42B07">
          <w:rPr>
            <w:rStyle w:val="B1Char"/>
          </w:rPr>
          <w:t>Required QoS</w:t>
        </w:r>
        <w:r>
          <w:rPr>
            <w:rStyle w:val="B1Char"/>
          </w:rPr>
          <w:t>,</w:t>
        </w:r>
        <w:r w:rsidRPr="00C34837">
          <w:rPr>
            <w:lang w:eastAsia="zh-CN" w:bidi="ar"/>
          </w:rPr>
          <w:t xml:space="preserve"> etc.</w:t>
        </w:r>
      </w:ins>
    </w:p>
    <w:p w14:paraId="64F3F3E4" w14:textId="77777777" w:rsidR="00B506CD" w:rsidRDefault="00B506CD" w:rsidP="00B506CD">
      <w:pPr>
        <w:pStyle w:val="NO"/>
        <w:rPr>
          <w:ins w:id="3053" w:author="S2-2203350" w:date="2022-04-13T22:00:00Z"/>
          <w:lang w:eastAsia="zh-CN" w:bidi="ar"/>
        </w:rPr>
      </w:pPr>
      <w:ins w:id="3054" w:author="S2-2203350" w:date="2022-04-13T22:00:00Z">
        <w:r>
          <w:rPr>
            <w:rFonts w:hint="eastAsia"/>
            <w:lang w:eastAsia="zh-CN" w:bidi="ar"/>
          </w:rPr>
          <w:t>N</w:t>
        </w:r>
        <w:r>
          <w:rPr>
            <w:lang w:eastAsia="zh-CN" w:bidi="ar"/>
          </w:rPr>
          <w:t>OTE 1: 5GC NF also checks the privacy on whether the AF is authorized to acquire Ranging/SL positioning information of UE1 and UE2. The solution will be developed by SA3.</w:t>
        </w:r>
      </w:ins>
    </w:p>
    <w:p w14:paraId="7DE0540E" w14:textId="77777777" w:rsidR="00B506CD" w:rsidRPr="00BE7BE3" w:rsidRDefault="00B506CD" w:rsidP="00B506CD">
      <w:pPr>
        <w:pStyle w:val="NO"/>
        <w:rPr>
          <w:ins w:id="3055" w:author="S2-2203350" w:date="2022-04-13T22:00:00Z"/>
          <w:lang w:eastAsia="zh-CN" w:bidi="ar"/>
        </w:rPr>
      </w:pPr>
      <w:ins w:id="3056" w:author="S2-2203350" w:date="2022-04-13T22:00:00Z">
        <w:r w:rsidRPr="00DB6551">
          <w:rPr>
            <w:rFonts w:hint="eastAsia"/>
            <w:lang w:eastAsia="zh-CN" w:bidi="ar"/>
          </w:rPr>
          <w:t>NOTE</w:t>
        </w:r>
        <w:r w:rsidRPr="00DB6551">
          <w:rPr>
            <w:lang w:eastAsia="zh-CN" w:bidi="ar"/>
          </w:rPr>
          <w:t xml:space="preserve"> </w:t>
        </w:r>
        <w:r w:rsidRPr="00DB6551">
          <w:rPr>
            <w:rFonts w:hint="eastAsia"/>
            <w:lang w:eastAsia="zh-CN" w:bidi="ar"/>
          </w:rPr>
          <w:t>2:</w:t>
        </w:r>
        <w:r w:rsidRPr="00DB6551">
          <w:rPr>
            <w:lang w:eastAsia="zh-CN" w:bidi="ar"/>
          </w:rPr>
          <w:t xml:space="preserve"> UE1 can be either the target UE or t</w:t>
        </w:r>
        <w:r w:rsidRPr="00BE7BE3">
          <w:rPr>
            <w:lang w:eastAsia="zh-CN" w:bidi="ar"/>
          </w:rPr>
          <w:t>he reference UE, which can be requested by the AF or can be decided during step 4.</w:t>
        </w:r>
      </w:ins>
    </w:p>
    <w:p w14:paraId="2205A250" w14:textId="77777777" w:rsidR="00B506CD" w:rsidRPr="00601155" w:rsidRDefault="00B506CD" w:rsidP="00B506CD">
      <w:pPr>
        <w:pStyle w:val="EditorsNote"/>
        <w:rPr>
          <w:ins w:id="3057" w:author="S2-2203350" w:date="2022-04-13T22:00:00Z"/>
          <w:lang w:eastAsia="zh-CN" w:bidi="ar"/>
        </w:rPr>
      </w:pPr>
      <w:ins w:id="3058" w:author="S2-2203350" w:date="2022-04-13T22:00:00Z">
        <w:r w:rsidRPr="00BE7BE3">
          <w:rPr>
            <w:lang w:eastAsia="zh-CN"/>
          </w:rPr>
          <w:lastRenderedPageBreak/>
          <w:t>Editor’s Note: How the reference UE and target UE are decided is FFS.</w:t>
        </w:r>
      </w:ins>
    </w:p>
    <w:p w14:paraId="4D30890A" w14:textId="77777777" w:rsidR="00B506CD" w:rsidRPr="00C34837" w:rsidRDefault="00B506CD" w:rsidP="00B506CD">
      <w:pPr>
        <w:pStyle w:val="B1"/>
        <w:rPr>
          <w:ins w:id="3059" w:author="S2-2203350" w:date="2022-04-13T22:00:00Z"/>
          <w:lang w:eastAsia="zh-CN" w:bidi="ar"/>
        </w:rPr>
      </w:pPr>
      <w:ins w:id="3060" w:author="S2-2203350" w:date="2022-04-13T22:00:00Z">
        <w:r>
          <w:rPr>
            <w:lang w:eastAsia="zh-CN" w:bidi="ar"/>
          </w:rPr>
          <w:t xml:space="preserve">3. </w:t>
        </w:r>
        <w:r w:rsidRPr="00C34837">
          <w:rPr>
            <w:lang w:eastAsia="zh-CN" w:bidi="ar"/>
          </w:rPr>
          <w:t>AMF forwards the service request to the UE1</w:t>
        </w:r>
        <w:r>
          <w:rPr>
            <w:lang w:eastAsia="zh-CN" w:bidi="ar"/>
          </w:rPr>
          <w:t xml:space="preserve"> over NAS</w:t>
        </w:r>
        <w:r w:rsidRPr="00C34837">
          <w:rPr>
            <w:lang w:eastAsia="zh-CN" w:bidi="ar"/>
          </w:rPr>
          <w:t xml:space="preserve">. </w:t>
        </w:r>
      </w:ins>
    </w:p>
    <w:p w14:paraId="5A062464" w14:textId="77777777" w:rsidR="00B506CD" w:rsidRDefault="00B506CD" w:rsidP="00B506CD">
      <w:pPr>
        <w:pStyle w:val="B1"/>
        <w:rPr>
          <w:ins w:id="3061" w:author="S2-2203350" w:date="2022-04-13T22:00:00Z"/>
          <w:lang w:eastAsia="zh-CN" w:bidi="ar"/>
        </w:rPr>
      </w:pPr>
      <w:ins w:id="3062" w:author="S2-2203350" w:date="2022-04-13T22:00:00Z">
        <w:r>
          <w:rPr>
            <w:lang w:eastAsia="zh-CN" w:bidi="ar"/>
          </w:rPr>
          <w:t xml:space="preserve">4. </w:t>
        </w:r>
        <w:r w:rsidRPr="00C34837">
          <w:rPr>
            <w:rFonts w:hint="eastAsia"/>
            <w:lang w:eastAsia="zh-CN" w:bidi="ar"/>
          </w:rPr>
          <w:t>U</w:t>
        </w:r>
        <w:r w:rsidRPr="00C34837">
          <w:rPr>
            <w:lang w:eastAsia="zh-CN" w:bidi="ar"/>
          </w:rPr>
          <w:t xml:space="preserve">E1 initiates </w:t>
        </w:r>
        <w:r>
          <w:rPr>
            <w:lang w:eastAsia="zh-CN" w:bidi="ar"/>
          </w:rPr>
          <w:t>Ranging/SL positioning</w:t>
        </w:r>
        <w:r w:rsidRPr="00C34837">
          <w:rPr>
            <w:lang w:eastAsia="zh-CN" w:bidi="ar"/>
          </w:rPr>
          <w:t xml:space="preserve"> </w:t>
        </w:r>
        <w:r>
          <w:rPr>
            <w:lang w:eastAsia="zh-CN" w:bidi="ar"/>
          </w:rPr>
          <w:t>procedure to UE2 to trigger the measurement and the calculation of the result. The Ranging/SL positioning</w:t>
        </w:r>
        <w:r w:rsidRPr="00C34837">
          <w:rPr>
            <w:lang w:eastAsia="zh-CN" w:bidi="ar"/>
          </w:rPr>
          <w:t xml:space="preserve"> </w:t>
        </w:r>
        <w:r>
          <w:rPr>
            <w:lang w:eastAsia="zh-CN" w:bidi="ar"/>
          </w:rPr>
          <w:t xml:space="preserve">procedure includes </w:t>
        </w:r>
        <w:r w:rsidRPr="00702F45">
          <w:rPr>
            <w:lang w:eastAsia="zh-CN"/>
          </w:rPr>
          <w:t>Ranging/Sidelink positioning</w:t>
        </w:r>
        <w:r>
          <w:rPr>
            <w:lang w:eastAsia="zh-CN"/>
          </w:rPr>
          <w:t xml:space="preserve"> discovery and service o</w:t>
        </w:r>
        <w:r w:rsidRPr="00702F45">
          <w:rPr>
            <w:lang w:eastAsia="zh-CN"/>
          </w:rPr>
          <w:t>perations</w:t>
        </w:r>
        <w:r w:rsidRPr="00C34837">
          <w:rPr>
            <w:lang w:eastAsia="zh-CN" w:bidi="ar"/>
          </w:rPr>
          <w:t>.</w:t>
        </w:r>
      </w:ins>
    </w:p>
    <w:p w14:paraId="38AEEF6A" w14:textId="77777777" w:rsidR="00B506CD" w:rsidRDefault="00B506CD" w:rsidP="00B506CD">
      <w:pPr>
        <w:pStyle w:val="NO"/>
        <w:rPr>
          <w:ins w:id="3063" w:author="S2-2203350" w:date="2022-04-13T22:00:00Z"/>
          <w:lang w:eastAsia="zh-CN" w:bidi="ar"/>
        </w:rPr>
      </w:pPr>
      <w:ins w:id="3064" w:author="S2-2203350" w:date="2022-04-13T22:00:00Z">
        <w:r>
          <w:rPr>
            <w:lang w:eastAsia="zh-CN" w:bidi="ar"/>
          </w:rPr>
          <w:t xml:space="preserve">NOTE 3: </w:t>
        </w:r>
        <w:r>
          <w:rPr>
            <w:lang w:eastAsia="zh-CN"/>
          </w:rPr>
          <w:t>Solutions for</w:t>
        </w:r>
        <w:r>
          <w:rPr>
            <w:lang w:eastAsia="zh-CN" w:bidi="ar"/>
          </w:rPr>
          <w:t xml:space="preserve"> </w:t>
        </w:r>
        <w:r w:rsidRPr="00702F45">
          <w:rPr>
            <w:lang w:eastAsia="zh-CN"/>
          </w:rPr>
          <w:t>Ranging/Sidelink positioning</w:t>
        </w:r>
        <w:r>
          <w:rPr>
            <w:lang w:eastAsia="zh-CN"/>
          </w:rPr>
          <w:t xml:space="preserve"> discovery and service o</w:t>
        </w:r>
        <w:r w:rsidRPr="00702F45">
          <w:rPr>
            <w:lang w:eastAsia="zh-CN"/>
          </w:rPr>
          <w:t>perations</w:t>
        </w:r>
        <w:r>
          <w:rPr>
            <w:lang w:eastAsia="zh-CN"/>
          </w:rPr>
          <w:t xml:space="preserve"> will be developed under KI#3&amp;4. Whether DDNMF will be involved depends on the solution.</w:t>
        </w:r>
      </w:ins>
    </w:p>
    <w:p w14:paraId="2A237C3E" w14:textId="77777777" w:rsidR="00B506CD" w:rsidRPr="00C34837" w:rsidRDefault="00B506CD" w:rsidP="00B506CD">
      <w:pPr>
        <w:pStyle w:val="B1"/>
        <w:rPr>
          <w:ins w:id="3065" w:author="S2-2203350" w:date="2022-04-13T22:00:00Z"/>
          <w:lang w:eastAsia="zh-CN" w:bidi="ar"/>
        </w:rPr>
      </w:pPr>
      <w:ins w:id="3066" w:author="S2-2203350" w:date="2022-04-13T22:00:00Z">
        <w:r>
          <w:rPr>
            <w:lang w:eastAsia="zh-CN" w:bidi="ar"/>
          </w:rPr>
          <w:t xml:space="preserve">5. </w:t>
        </w:r>
        <w:r w:rsidRPr="00C34837">
          <w:rPr>
            <w:rFonts w:hint="eastAsia"/>
            <w:lang w:eastAsia="zh-CN" w:bidi="ar"/>
          </w:rPr>
          <w:t>U</w:t>
        </w:r>
        <w:r w:rsidRPr="00C34837">
          <w:rPr>
            <w:lang w:eastAsia="zh-CN" w:bidi="ar"/>
          </w:rPr>
          <w:t xml:space="preserve">E1 sends the </w:t>
        </w:r>
        <w:r>
          <w:rPr>
            <w:lang w:eastAsia="zh-CN" w:bidi="ar"/>
          </w:rPr>
          <w:t>Ranging/SL positioning</w:t>
        </w:r>
        <w:r w:rsidRPr="00C34837">
          <w:rPr>
            <w:lang w:eastAsia="zh-CN" w:bidi="ar"/>
          </w:rPr>
          <w:t xml:space="preserve"> result to the AMF.</w:t>
        </w:r>
      </w:ins>
    </w:p>
    <w:p w14:paraId="2E621BFC" w14:textId="77777777" w:rsidR="00B506CD" w:rsidRDefault="00B506CD" w:rsidP="00B506CD">
      <w:pPr>
        <w:pStyle w:val="B1"/>
        <w:rPr>
          <w:ins w:id="3067" w:author="S2-2203350" w:date="2022-04-13T22:00:00Z"/>
          <w:lang w:eastAsia="zh-CN" w:bidi="ar"/>
        </w:rPr>
      </w:pPr>
      <w:ins w:id="3068" w:author="S2-2203350" w:date="2022-04-13T22:00:00Z">
        <w:r>
          <w:rPr>
            <w:lang w:eastAsia="zh-CN" w:bidi="ar"/>
          </w:rPr>
          <w:t xml:space="preserve">6. </w:t>
        </w:r>
        <w:r w:rsidRPr="00C34837">
          <w:rPr>
            <w:lang w:eastAsia="zh-CN" w:bidi="ar"/>
          </w:rPr>
          <w:t xml:space="preserve">AMF forwards the </w:t>
        </w:r>
        <w:r>
          <w:rPr>
            <w:lang w:eastAsia="zh-CN" w:bidi="ar"/>
          </w:rPr>
          <w:t>Ranging/SL positioning result to the 5GC NF</w:t>
        </w:r>
        <w:r w:rsidRPr="00C34837">
          <w:rPr>
            <w:lang w:eastAsia="zh-CN" w:bidi="ar"/>
          </w:rPr>
          <w:t>.</w:t>
        </w:r>
      </w:ins>
    </w:p>
    <w:p w14:paraId="04D854A3" w14:textId="77777777" w:rsidR="00B506CD" w:rsidRDefault="00B506CD" w:rsidP="00B506CD">
      <w:pPr>
        <w:pStyle w:val="EditorsNote"/>
        <w:rPr>
          <w:ins w:id="3069" w:author="S2-2203350" w:date="2022-04-13T22:00:00Z"/>
        </w:rPr>
      </w:pPr>
      <w:ins w:id="3070" w:author="S2-2203350" w:date="2022-04-13T22:00:00Z">
        <w:r>
          <w:t>Editor’s Note: It is FFS whether LMF or GMLC needs to be involved.</w:t>
        </w:r>
      </w:ins>
    </w:p>
    <w:p w14:paraId="7A33ACA1" w14:textId="77777777" w:rsidR="00B506CD" w:rsidRPr="00B30757" w:rsidRDefault="00B506CD" w:rsidP="00B506CD">
      <w:pPr>
        <w:pStyle w:val="EditorsNote"/>
        <w:rPr>
          <w:ins w:id="3071" w:author="S2-2203350" w:date="2022-04-13T22:00:00Z"/>
          <w:rFonts w:eastAsia="等线"/>
          <w:lang w:eastAsia="zh-CN" w:bidi="ar"/>
        </w:rPr>
      </w:pPr>
      <w:ins w:id="3072" w:author="S2-2203350" w:date="2022-04-13T22:00:00Z">
        <w:r>
          <w:t>Editor’s Note: It is FFS NEF/AMF performs any checking/authorization/processing.</w:t>
        </w:r>
      </w:ins>
    </w:p>
    <w:p w14:paraId="2B729E44" w14:textId="16EF6A29" w:rsidR="00B506CD" w:rsidRPr="00DD01A3" w:rsidRDefault="00B506CD" w:rsidP="00B506CD">
      <w:pPr>
        <w:pStyle w:val="3"/>
        <w:rPr>
          <w:ins w:id="3073" w:author="S2-2203350" w:date="2022-04-13T22:00:00Z"/>
        </w:rPr>
      </w:pPr>
      <w:bookmarkStart w:id="3074" w:name="_Toc100781040"/>
      <w:bookmarkStart w:id="3075" w:name="_Toc100782265"/>
      <w:bookmarkStart w:id="3076" w:name="_Toc100782389"/>
      <w:bookmarkStart w:id="3077" w:name="_Toc100782518"/>
      <w:bookmarkStart w:id="3078" w:name="_Toc100782647"/>
      <w:bookmarkStart w:id="3079" w:name="_Toc100782793"/>
      <w:ins w:id="3080" w:author="S2-2203350" w:date="2022-04-13T22:00:00Z">
        <w:r>
          <w:t>6.</w:t>
        </w:r>
      </w:ins>
      <w:ins w:id="3081" w:author="S2-2203350" w:date="2022-04-13T22:02:00Z">
        <w:r>
          <w:rPr>
            <w:rFonts w:hint="eastAsia"/>
            <w:lang w:eastAsia="zh-CN"/>
          </w:rPr>
          <w:t>13</w:t>
        </w:r>
      </w:ins>
      <w:ins w:id="3082" w:author="S2-2203350" w:date="2022-04-13T22:00:00Z">
        <w:r>
          <w:t>.4</w:t>
        </w:r>
        <w:r>
          <w:tab/>
          <w:t>Impacts on services, entities, and interfaces</w:t>
        </w:r>
        <w:bookmarkEnd w:id="3074"/>
        <w:bookmarkEnd w:id="3075"/>
        <w:bookmarkEnd w:id="3076"/>
        <w:bookmarkEnd w:id="3077"/>
        <w:bookmarkEnd w:id="3078"/>
        <w:bookmarkEnd w:id="3079"/>
      </w:ins>
    </w:p>
    <w:p w14:paraId="672E6141" w14:textId="77777777" w:rsidR="00B506CD" w:rsidRPr="00E15D52" w:rsidRDefault="00B506CD" w:rsidP="00B506CD">
      <w:pPr>
        <w:rPr>
          <w:ins w:id="3083" w:author="S2-2203350" w:date="2022-04-13T22:00:00Z"/>
          <w:rFonts w:eastAsia="等线"/>
        </w:rPr>
      </w:pPr>
      <w:ins w:id="3084" w:author="S2-2203350" w:date="2022-04-13T22:00:00Z">
        <w:r w:rsidRPr="00E15D52">
          <w:rPr>
            <w:rFonts w:eastAsia="等线"/>
          </w:rPr>
          <w:t>The solution has impacts in the following entities</w:t>
        </w:r>
        <w:r>
          <w:rPr>
            <w:rFonts w:eastAsia="等线"/>
          </w:rPr>
          <w:t xml:space="preserve"> and interfaces</w:t>
        </w:r>
        <w:r w:rsidRPr="00E15D52">
          <w:rPr>
            <w:rFonts w:eastAsia="等线"/>
          </w:rPr>
          <w:t>:</w:t>
        </w:r>
      </w:ins>
    </w:p>
    <w:p w14:paraId="7955F08C" w14:textId="77777777" w:rsidR="00B506CD" w:rsidRPr="00D70EA6" w:rsidRDefault="00B506CD" w:rsidP="00B506CD">
      <w:pPr>
        <w:pStyle w:val="B1"/>
        <w:numPr>
          <w:ilvl w:val="0"/>
          <w:numId w:val="24"/>
        </w:numPr>
        <w:jc w:val="both"/>
        <w:rPr>
          <w:ins w:id="3085" w:author="S2-2203350" w:date="2022-04-13T22:00:00Z"/>
          <w:lang w:eastAsia="zh-CN"/>
        </w:rPr>
      </w:pPr>
      <w:ins w:id="3086" w:author="S2-2203350" w:date="2022-04-13T22:00:00Z">
        <w:r>
          <w:rPr>
            <w:rFonts w:hint="eastAsia"/>
            <w:lang w:eastAsia="zh-CN"/>
          </w:rPr>
          <w:t>U</w:t>
        </w:r>
        <w:r>
          <w:rPr>
            <w:lang w:eastAsia="zh-CN"/>
          </w:rPr>
          <w:t xml:space="preserve">E: supports initiating </w:t>
        </w:r>
        <w:r w:rsidRPr="00D70EA6">
          <w:rPr>
            <w:rFonts w:eastAsia="等线"/>
          </w:rPr>
          <w:t xml:space="preserve">Ranging/SL Positioning procedure;  </w:t>
        </w:r>
        <w:r>
          <w:rPr>
            <w:lang w:eastAsia="zh-CN"/>
          </w:rPr>
          <w:t xml:space="preserve">receives </w:t>
        </w:r>
        <w:r w:rsidRPr="00D70EA6">
          <w:rPr>
            <w:rFonts w:eastAsia="等线"/>
          </w:rPr>
          <w:t>Ranging/SL Positioning</w:t>
        </w:r>
        <w:r w:rsidRPr="00C34837">
          <w:rPr>
            <w:lang w:eastAsia="zh-CN" w:bidi="ar"/>
          </w:rPr>
          <w:t xml:space="preserve"> </w:t>
        </w:r>
        <w:r>
          <w:rPr>
            <w:lang w:eastAsia="zh-CN" w:bidi="ar"/>
          </w:rPr>
          <w:t xml:space="preserve">service request from AMF;  </w:t>
        </w:r>
        <w:r>
          <w:rPr>
            <w:lang w:eastAsia="zh-CN"/>
          </w:rPr>
          <w:t xml:space="preserve">sends </w:t>
        </w:r>
        <w:r w:rsidRPr="00D70EA6">
          <w:rPr>
            <w:rFonts w:eastAsia="等线"/>
          </w:rPr>
          <w:t>Ranging/SL Positioning</w:t>
        </w:r>
        <w:r w:rsidRPr="00C34837">
          <w:rPr>
            <w:lang w:eastAsia="zh-CN" w:bidi="ar"/>
          </w:rPr>
          <w:t xml:space="preserve"> </w:t>
        </w:r>
        <w:r>
          <w:rPr>
            <w:lang w:eastAsia="zh-CN" w:bidi="ar"/>
          </w:rPr>
          <w:t>result to the AMF</w:t>
        </w:r>
      </w:ins>
    </w:p>
    <w:p w14:paraId="6D93A886" w14:textId="77777777" w:rsidR="00B506CD" w:rsidRDefault="00B506CD" w:rsidP="00521FB7">
      <w:pPr>
        <w:pStyle w:val="B1"/>
        <w:numPr>
          <w:ilvl w:val="0"/>
          <w:numId w:val="24"/>
        </w:numPr>
        <w:jc w:val="both"/>
        <w:rPr>
          <w:ins w:id="3087" w:author="S2-2203350" w:date="2022-04-13T22:03:00Z"/>
        </w:rPr>
      </w:pPr>
      <w:ins w:id="3088" w:author="S2-2203350" w:date="2022-04-13T22:00:00Z">
        <w:r>
          <w:rPr>
            <w:lang w:eastAsia="zh-CN"/>
          </w:rPr>
          <w:t xml:space="preserve">AMF: receives and </w:t>
        </w:r>
        <w:r w:rsidRPr="00C34837">
          <w:rPr>
            <w:lang w:eastAsia="zh-CN" w:bidi="ar"/>
          </w:rPr>
          <w:t xml:space="preserve">forwards the </w:t>
        </w:r>
        <w:r w:rsidRPr="00B506CD">
          <w:rPr>
            <w:rFonts w:eastAsia="等线"/>
          </w:rPr>
          <w:t>Ranging/SL Positioning</w:t>
        </w:r>
        <w:r w:rsidRPr="00C34837">
          <w:rPr>
            <w:lang w:eastAsia="zh-CN" w:bidi="ar"/>
          </w:rPr>
          <w:t xml:space="preserve"> service request to the UE1</w:t>
        </w:r>
        <w:r>
          <w:rPr>
            <w:lang w:eastAsia="zh-CN" w:bidi="ar"/>
          </w:rPr>
          <w:t xml:space="preserve">;  </w:t>
        </w:r>
        <w:r>
          <w:rPr>
            <w:lang w:eastAsia="zh-CN"/>
          </w:rPr>
          <w:t xml:space="preserve">receives and </w:t>
        </w:r>
        <w:r w:rsidRPr="00C34837">
          <w:rPr>
            <w:lang w:eastAsia="zh-CN" w:bidi="ar"/>
          </w:rPr>
          <w:t xml:space="preserve">forwards the </w:t>
        </w:r>
        <w:r w:rsidRPr="00B506CD">
          <w:rPr>
            <w:rFonts w:eastAsia="等线"/>
          </w:rPr>
          <w:t>Ranging/SL Positioning</w:t>
        </w:r>
        <w:r w:rsidRPr="00C34837">
          <w:rPr>
            <w:lang w:eastAsia="zh-CN" w:bidi="ar"/>
          </w:rPr>
          <w:t xml:space="preserve"> </w:t>
        </w:r>
        <w:r>
          <w:rPr>
            <w:lang w:eastAsia="zh-CN" w:bidi="ar"/>
          </w:rPr>
          <w:t>result to the 5GC NF/NEF</w:t>
        </w:r>
      </w:ins>
    </w:p>
    <w:p w14:paraId="4B9C281D" w14:textId="69AD6495" w:rsidR="001537D0" w:rsidRDefault="00B506CD" w:rsidP="00521FB7">
      <w:pPr>
        <w:pStyle w:val="B1"/>
        <w:numPr>
          <w:ilvl w:val="0"/>
          <w:numId w:val="24"/>
        </w:numPr>
        <w:jc w:val="both"/>
        <w:rPr>
          <w:ins w:id="3089" w:author="S2-2203350" w:date="2022-04-13T22:05:00Z"/>
        </w:rPr>
      </w:pPr>
      <w:ins w:id="3090" w:author="S2-2203350" w:date="2022-04-13T22:00:00Z">
        <w:r>
          <w:rPr>
            <w:lang w:eastAsia="zh-CN"/>
          </w:rPr>
          <w:t xml:space="preserve">NAS: supports transmission of </w:t>
        </w:r>
        <w:r w:rsidRPr="00B506CD">
          <w:rPr>
            <w:rFonts w:eastAsia="等线"/>
          </w:rPr>
          <w:t>Ranging/SL Positioning</w:t>
        </w:r>
        <w:r w:rsidRPr="00C34837">
          <w:rPr>
            <w:lang w:eastAsia="zh-CN" w:bidi="ar"/>
          </w:rPr>
          <w:t xml:space="preserve"> service request</w:t>
        </w:r>
        <w:r>
          <w:rPr>
            <w:lang w:eastAsia="zh-CN" w:bidi="ar"/>
          </w:rPr>
          <w:t xml:space="preserve"> and </w:t>
        </w:r>
        <w:r w:rsidRPr="00B506CD">
          <w:rPr>
            <w:rFonts w:eastAsia="等线"/>
          </w:rPr>
          <w:t>Ranging/SL Positioning</w:t>
        </w:r>
        <w:r w:rsidRPr="00C34837">
          <w:rPr>
            <w:lang w:eastAsia="zh-CN" w:bidi="ar"/>
          </w:rPr>
          <w:t xml:space="preserve"> </w:t>
        </w:r>
        <w:r>
          <w:rPr>
            <w:lang w:eastAsia="zh-CN" w:bidi="ar"/>
          </w:rPr>
          <w:t>result</w:t>
        </w:r>
      </w:ins>
    </w:p>
    <w:p w14:paraId="61E71070" w14:textId="288D27F9" w:rsidR="007C3EC4" w:rsidRPr="007B2548" w:rsidRDefault="007C3EC4" w:rsidP="007C3EC4">
      <w:pPr>
        <w:pStyle w:val="2"/>
        <w:rPr>
          <w:ins w:id="3091" w:author="S2-2203351" w:date="2022-04-13T22:11:00Z"/>
          <w:rFonts w:eastAsia="Times New Roman"/>
        </w:rPr>
      </w:pPr>
      <w:bookmarkStart w:id="3092" w:name="_Toc100781041"/>
      <w:bookmarkStart w:id="3093" w:name="_Toc100782266"/>
      <w:bookmarkStart w:id="3094" w:name="_Toc100782390"/>
      <w:bookmarkStart w:id="3095" w:name="_Toc100782519"/>
      <w:bookmarkStart w:id="3096" w:name="_Toc100782648"/>
      <w:bookmarkStart w:id="3097" w:name="_Toc100782794"/>
      <w:ins w:id="3098" w:author="S2-2203351" w:date="2022-04-13T22:11:00Z">
        <w:r>
          <w:rPr>
            <w:rFonts w:eastAsia="Times New Roman"/>
          </w:rPr>
          <w:t>6</w:t>
        </w:r>
        <w:r w:rsidRPr="007B2548">
          <w:rPr>
            <w:rFonts w:eastAsia="Times New Roman"/>
          </w:rPr>
          <w:t>.</w:t>
        </w:r>
        <w:r w:rsidRPr="007C3EC4">
          <w:rPr>
            <w:rFonts w:eastAsia="Times New Roman" w:hint="eastAsia"/>
          </w:rPr>
          <w:t>14</w:t>
        </w:r>
        <w:r w:rsidRPr="007B2548">
          <w:rPr>
            <w:rFonts w:eastAsia="Times New Roman"/>
          </w:rPr>
          <w:tab/>
        </w:r>
        <w:r>
          <w:rPr>
            <w:rFonts w:eastAsia="Times New Roman"/>
          </w:rPr>
          <w:t>Solution #</w:t>
        </w:r>
        <w:r w:rsidRPr="007C3EC4">
          <w:rPr>
            <w:rFonts w:eastAsia="Times New Roman" w:hint="eastAsia"/>
          </w:rPr>
          <w:t>14</w:t>
        </w:r>
        <w:r>
          <w:rPr>
            <w:rFonts w:eastAsia="Times New Roman"/>
          </w:rPr>
          <w:t>: General reference architecture for Sidelink positioning and ranging-based services</w:t>
        </w:r>
        <w:bookmarkEnd w:id="3092"/>
        <w:bookmarkEnd w:id="3093"/>
        <w:bookmarkEnd w:id="3094"/>
        <w:bookmarkEnd w:id="3095"/>
        <w:bookmarkEnd w:id="3096"/>
        <w:bookmarkEnd w:id="3097"/>
        <w:r>
          <w:rPr>
            <w:rFonts w:eastAsia="Times New Roman"/>
          </w:rPr>
          <w:t xml:space="preserve"> </w:t>
        </w:r>
      </w:ins>
    </w:p>
    <w:p w14:paraId="786E7705" w14:textId="3D8138FE" w:rsidR="007C3EC4" w:rsidRPr="007B2548" w:rsidRDefault="007C3EC4" w:rsidP="007C3EC4">
      <w:pPr>
        <w:pStyle w:val="3"/>
        <w:rPr>
          <w:ins w:id="3099" w:author="S2-2203351" w:date="2022-04-13T22:11:00Z"/>
          <w:rFonts w:eastAsia="Times New Roman"/>
        </w:rPr>
      </w:pPr>
      <w:bookmarkStart w:id="3100" w:name="_Toc100781042"/>
      <w:bookmarkStart w:id="3101" w:name="_Toc100782267"/>
      <w:bookmarkStart w:id="3102" w:name="_Toc100782391"/>
      <w:bookmarkStart w:id="3103" w:name="_Toc100782520"/>
      <w:bookmarkStart w:id="3104" w:name="_Toc100782649"/>
      <w:bookmarkStart w:id="3105" w:name="_Toc100782795"/>
      <w:ins w:id="3106" w:author="S2-2203351" w:date="2022-04-13T22:11:00Z">
        <w:r>
          <w:rPr>
            <w:rFonts w:eastAsia="Times New Roman"/>
          </w:rPr>
          <w:t>6</w:t>
        </w:r>
        <w:r w:rsidRPr="007B2548">
          <w:rPr>
            <w:rFonts w:eastAsia="Times New Roman"/>
          </w:rPr>
          <w:t>.</w:t>
        </w:r>
      </w:ins>
      <w:ins w:id="3107" w:author="S2-2203351" w:date="2022-04-13T22:12:00Z">
        <w:r w:rsidRPr="007C3EC4">
          <w:rPr>
            <w:rFonts w:eastAsia="Times New Roman" w:hint="eastAsia"/>
          </w:rPr>
          <w:t>14</w:t>
        </w:r>
      </w:ins>
      <w:ins w:id="3108" w:author="S2-2203351" w:date="2022-04-13T22:11:00Z">
        <w:r w:rsidRPr="007B2548">
          <w:rPr>
            <w:rFonts w:eastAsia="Times New Roman"/>
          </w:rPr>
          <w:t>.1</w:t>
        </w:r>
        <w:r w:rsidRPr="007B2548">
          <w:rPr>
            <w:rFonts w:eastAsia="Times New Roman"/>
          </w:rPr>
          <w:tab/>
          <w:t>General</w:t>
        </w:r>
        <w:bookmarkEnd w:id="3100"/>
        <w:bookmarkEnd w:id="3101"/>
        <w:bookmarkEnd w:id="3102"/>
        <w:bookmarkEnd w:id="3103"/>
        <w:bookmarkEnd w:id="3104"/>
        <w:bookmarkEnd w:id="3105"/>
        <w:r>
          <w:rPr>
            <w:rFonts w:eastAsia="Times New Roman"/>
          </w:rPr>
          <w:t xml:space="preserve">  </w:t>
        </w:r>
      </w:ins>
    </w:p>
    <w:p w14:paraId="5D53F575" w14:textId="395510DB" w:rsidR="007C3EC4" w:rsidRDefault="007C3EC4" w:rsidP="007C3EC4">
      <w:pPr>
        <w:rPr>
          <w:ins w:id="3109" w:author="S2-2203351" w:date="2022-04-13T22:11:00Z"/>
          <w:rFonts w:eastAsia="Times New Roman"/>
        </w:rPr>
      </w:pPr>
      <w:ins w:id="3110" w:author="S2-2203351" w:date="2022-04-13T22:11:00Z">
        <w:r>
          <w:rPr>
            <w:rFonts w:eastAsia="Times New Roman"/>
          </w:rPr>
          <w:t>Figure 6.</w:t>
        </w:r>
      </w:ins>
      <w:ins w:id="3111" w:author="S2-2203351" w:date="2022-04-13T22:12:00Z">
        <w:r w:rsidRPr="007C3EC4">
          <w:rPr>
            <w:rFonts w:eastAsia="Times New Roman" w:hint="eastAsia"/>
          </w:rPr>
          <w:t>14</w:t>
        </w:r>
      </w:ins>
      <w:ins w:id="3112" w:author="S2-2203351" w:date="2022-04-13T22:11:00Z">
        <w:r>
          <w:rPr>
            <w:rFonts w:eastAsia="Times New Roman"/>
          </w:rPr>
          <w:t xml:space="preserve">.1-1 shows a reference architecture for </w:t>
        </w:r>
        <w:r>
          <w:t xml:space="preserve">Sidelink Positioning and Ranging-based services </w:t>
        </w:r>
        <w:r>
          <w:rPr>
            <w:rFonts w:eastAsia="Times New Roman"/>
          </w:rPr>
          <w:t xml:space="preserve">for non-roaming operation. In this case, the UE A and UE B that are involved in </w:t>
        </w:r>
        <w:r>
          <w:t xml:space="preserve">Sidelink Positioning and Ranging-based services </w:t>
        </w:r>
        <w:r>
          <w:rPr>
            <w:rFonts w:eastAsia="Times New Roman"/>
          </w:rPr>
          <w:t xml:space="preserve">have subscription from the same PLMN. The reference architecture also supports the case that UE-A or UE-B or both are not registered to the network or not in coverage.  </w:t>
        </w:r>
        <w:r>
          <w:rPr>
            <w:lang w:val="en-US"/>
          </w:rPr>
          <w:t xml:space="preserve">UE C and UE D may be out of coverage, or with partial network coverage. </w:t>
        </w:r>
        <w:r>
          <w:rPr>
            <w:rFonts w:eastAsia="Times New Roman"/>
          </w:rPr>
          <w:t xml:space="preserve"> </w:t>
        </w:r>
      </w:ins>
    </w:p>
    <w:p w14:paraId="78FC7C24" w14:textId="77777777" w:rsidR="007C3EC4" w:rsidRDefault="007C3EC4" w:rsidP="007C3EC4">
      <w:pPr>
        <w:pStyle w:val="EditorsNote"/>
        <w:rPr>
          <w:ins w:id="3113" w:author="S2-2203351" w:date="2022-04-13T22:11:00Z"/>
        </w:rPr>
      </w:pPr>
      <w:ins w:id="3114" w:author="S2-2203351" w:date="2022-04-13T22:11:00Z">
        <w:r>
          <w:t xml:space="preserve">Editor’s Note:  </w:t>
        </w:r>
        <w:r w:rsidRPr="00B509EA">
          <w:t>further impacts to the LCS NF are FFS.</w:t>
        </w:r>
      </w:ins>
    </w:p>
    <w:p w14:paraId="09336DD6" w14:textId="77777777" w:rsidR="007C3EC4" w:rsidRDefault="007C3EC4" w:rsidP="007C3EC4">
      <w:pPr>
        <w:rPr>
          <w:ins w:id="3115" w:author="S2-2203351" w:date="2022-04-13T22:11:00Z"/>
          <w:rFonts w:eastAsia="Times New Roman"/>
        </w:rPr>
      </w:pPr>
    </w:p>
    <w:p w14:paraId="15096EDB" w14:textId="77777777" w:rsidR="007C3EC4" w:rsidRDefault="007C3EC4" w:rsidP="007C3EC4">
      <w:pPr>
        <w:rPr>
          <w:ins w:id="3116" w:author="S2-2203351" w:date="2022-04-13T22:11:00Z"/>
          <w:rFonts w:eastAsia="Times New Roman"/>
        </w:rPr>
      </w:pPr>
    </w:p>
    <w:p w14:paraId="25EE7F4F" w14:textId="77777777" w:rsidR="007C3EC4" w:rsidRDefault="007C3EC4" w:rsidP="007C3EC4">
      <w:pPr>
        <w:pStyle w:val="TH"/>
        <w:rPr>
          <w:ins w:id="3117" w:author="S2-2203351" w:date="2022-04-13T22:11:00Z"/>
          <w:rFonts w:eastAsia="Times New Roman"/>
        </w:rPr>
      </w:pPr>
      <w:ins w:id="3118" w:author="S2-2203351" w:date="2022-04-13T22:11:00Z">
        <w:r>
          <w:object w:dxaOrig="11986" w:dyaOrig="7786" w14:anchorId="5596F886">
            <v:shape id="_x0000_i1044" type="#_x0000_t75" style="width:481.9pt;height:313.2pt" o:ole="">
              <v:imagedata r:id="rId46" o:title=""/>
            </v:shape>
            <o:OLEObject Type="Embed" ProgID="Visio.Drawing.15" ShapeID="_x0000_i1044" DrawAspect="Content" ObjectID="_1711475808" r:id="rId47"/>
          </w:object>
        </w:r>
      </w:ins>
    </w:p>
    <w:p w14:paraId="4996B292" w14:textId="64FF4486" w:rsidR="007C3EC4" w:rsidRDefault="007C3EC4" w:rsidP="007C3EC4">
      <w:pPr>
        <w:pStyle w:val="TF"/>
        <w:rPr>
          <w:ins w:id="3119" w:author="S2-2203351" w:date="2022-04-13T22:11:00Z"/>
        </w:rPr>
      </w:pPr>
      <w:ins w:id="3120" w:author="S2-2203351" w:date="2022-04-13T22:11:00Z">
        <w:r>
          <w:t xml:space="preserve">Figure </w:t>
        </w:r>
        <w:r>
          <w:rPr>
            <w:lang w:val="en-US"/>
          </w:rPr>
          <w:t>6</w:t>
        </w:r>
        <w:r>
          <w:t>.</w:t>
        </w:r>
      </w:ins>
      <w:ins w:id="3121" w:author="S2-2203351" w:date="2022-04-13T22:12:00Z">
        <w:r>
          <w:rPr>
            <w:rFonts w:hint="eastAsia"/>
            <w:lang w:eastAsia="zh-CN"/>
          </w:rPr>
          <w:t>14</w:t>
        </w:r>
      </w:ins>
      <w:ins w:id="3122" w:author="S2-2203351" w:date="2022-04-13T22:11:00Z">
        <w:r>
          <w:t xml:space="preserve">.1-1 </w:t>
        </w:r>
        <w:r>
          <w:rPr>
            <w:lang w:val="en-US"/>
          </w:rPr>
          <w:t>R</w:t>
        </w:r>
        <w:r>
          <w:t xml:space="preserve">eference architecture for </w:t>
        </w:r>
        <w:r w:rsidRPr="00873417">
          <w:t xml:space="preserve">Sidelink Positioning and Ranging-based services </w:t>
        </w:r>
        <w:r>
          <w:rPr>
            <w:lang w:val="en-US"/>
          </w:rPr>
          <w:t>for non-roaming and same PLMN operation</w:t>
        </w:r>
        <w:r>
          <w:t xml:space="preserve"> </w:t>
        </w:r>
      </w:ins>
    </w:p>
    <w:p w14:paraId="42F75414" w14:textId="6A657F6A" w:rsidR="007C3EC4" w:rsidRDefault="007C3EC4" w:rsidP="007C3EC4">
      <w:pPr>
        <w:rPr>
          <w:ins w:id="3123" w:author="S2-2203351" w:date="2022-04-13T22:11:00Z"/>
          <w:rFonts w:eastAsia="Times New Roman"/>
        </w:rPr>
      </w:pPr>
      <w:ins w:id="3124" w:author="S2-2203351" w:date="2022-04-13T22:11:00Z">
        <w:r>
          <w:rPr>
            <w:rFonts w:eastAsia="Times New Roman"/>
          </w:rPr>
          <w:t>Figure 6.</w:t>
        </w:r>
      </w:ins>
      <w:ins w:id="3125" w:author="S2-2203351" w:date="2022-04-13T22:12:00Z">
        <w:r w:rsidRPr="007C3EC4">
          <w:rPr>
            <w:rFonts w:eastAsia="Times New Roman" w:hint="eastAsia"/>
          </w:rPr>
          <w:t>14</w:t>
        </w:r>
      </w:ins>
      <w:ins w:id="3126" w:author="S2-2203351" w:date="2022-04-13T22:11:00Z">
        <w:r>
          <w:rPr>
            <w:rFonts w:eastAsia="Times New Roman"/>
          </w:rPr>
          <w:t xml:space="preserve">.1-2 shows a reference architecture for </w:t>
        </w:r>
        <w:r>
          <w:t xml:space="preserve">Sidelink Positioning and Ranging-based services </w:t>
        </w:r>
        <w:r>
          <w:rPr>
            <w:rFonts w:eastAsia="Times New Roman"/>
          </w:rPr>
          <w:t xml:space="preserve">for Inter-PLMN non-roaming operation. In this case, the UE A and UE B have subscriptions from different PLMNs, i.e. PLMN-A and PLMN-B respectively.  </w:t>
        </w:r>
        <w:r>
          <w:rPr>
            <w:lang w:val="en-US"/>
          </w:rPr>
          <w:t xml:space="preserve">UE C and UE D may be out of coverage, or with partial network coverage. </w:t>
        </w:r>
        <w:r>
          <w:rPr>
            <w:rFonts w:eastAsia="Times New Roman"/>
          </w:rPr>
          <w:t xml:space="preserve">  </w:t>
        </w:r>
      </w:ins>
    </w:p>
    <w:p w14:paraId="25615E01" w14:textId="77777777" w:rsidR="007C3EC4" w:rsidRDefault="007C3EC4" w:rsidP="007C3EC4">
      <w:pPr>
        <w:pStyle w:val="TH"/>
        <w:rPr>
          <w:ins w:id="3127" w:author="S2-2203351" w:date="2022-04-13T22:11:00Z"/>
          <w:rFonts w:eastAsia="Times New Roman"/>
        </w:rPr>
      </w:pPr>
      <w:ins w:id="3128" w:author="S2-2203351" w:date="2022-04-13T22:11:00Z">
        <w:r>
          <w:object w:dxaOrig="12811" w:dyaOrig="12467" w14:anchorId="1BC922B2">
            <v:shape id="_x0000_i1045" type="#_x0000_t75" style="width:481.9pt;height:468.65pt" o:ole="">
              <v:imagedata r:id="rId48" o:title=""/>
            </v:shape>
            <o:OLEObject Type="Embed" ProgID="Visio.Drawing.15" ShapeID="_x0000_i1045" DrawAspect="Content" ObjectID="_1711475809" r:id="rId49"/>
          </w:object>
        </w:r>
      </w:ins>
    </w:p>
    <w:p w14:paraId="3A758CC3" w14:textId="04474404" w:rsidR="007C3EC4" w:rsidRDefault="007C3EC4" w:rsidP="007C3EC4">
      <w:pPr>
        <w:pStyle w:val="TF"/>
        <w:rPr>
          <w:ins w:id="3129" w:author="S2-2203351" w:date="2022-04-13T22:11:00Z"/>
          <w:rFonts w:eastAsia="Times New Roman"/>
        </w:rPr>
      </w:pPr>
      <w:ins w:id="3130" w:author="S2-2203351" w:date="2022-04-13T22:11:00Z">
        <w:r>
          <w:t xml:space="preserve">Figure </w:t>
        </w:r>
        <w:r>
          <w:rPr>
            <w:lang w:val="en-US"/>
          </w:rPr>
          <w:t>6</w:t>
        </w:r>
        <w:r>
          <w:t>.</w:t>
        </w:r>
      </w:ins>
      <w:ins w:id="3131" w:author="S2-2203351" w:date="2022-04-13T22:13:00Z">
        <w:r>
          <w:rPr>
            <w:rFonts w:hint="eastAsia"/>
            <w:lang w:eastAsia="zh-CN"/>
          </w:rPr>
          <w:t>14</w:t>
        </w:r>
      </w:ins>
      <w:ins w:id="3132" w:author="S2-2203351" w:date="2022-04-13T22:11:00Z">
        <w:r>
          <w:t>.1-</w:t>
        </w:r>
        <w:r>
          <w:rPr>
            <w:lang w:val="en-US"/>
          </w:rPr>
          <w:t>2</w:t>
        </w:r>
        <w:r>
          <w:t xml:space="preserve"> </w:t>
        </w:r>
        <w:r>
          <w:rPr>
            <w:lang w:val="en-US"/>
          </w:rPr>
          <w:t>R</w:t>
        </w:r>
        <w:r>
          <w:t xml:space="preserve">eference architecture for </w:t>
        </w:r>
        <w:bookmarkStart w:id="3133" w:name="_Hlk99307199"/>
        <w:r>
          <w:t xml:space="preserve">Sidelink Positioning and Ranging-based services </w:t>
        </w:r>
        <w:bookmarkEnd w:id="3133"/>
        <w:r>
          <w:rPr>
            <w:lang w:val="en-US"/>
          </w:rPr>
          <w:t>for inter-PLMN operations</w:t>
        </w:r>
      </w:ins>
    </w:p>
    <w:p w14:paraId="59B1472B" w14:textId="4544A0C0" w:rsidR="007C3EC4" w:rsidRDefault="007C3EC4" w:rsidP="007C3EC4">
      <w:pPr>
        <w:rPr>
          <w:ins w:id="3134" w:author="S2-2203351" w:date="2022-04-13T22:11:00Z"/>
          <w:rFonts w:eastAsia="Times New Roman"/>
        </w:rPr>
      </w:pPr>
      <w:ins w:id="3135" w:author="S2-2203351" w:date="2022-04-13T22:11:00Z">
        <w:r>
          <w:rPr>
            <w:rFonts w:eastAsia="Times New Roman"/>
          </w:rPr>
          <w:t>Figure 6.</w:t>
        </w:r>
      </w:ins>
      <w:ins w:id="3136" w:author="S2-2203351" w:date="2022-04-13T22:13:00Z">
        <w:r w:rsidRPr="007C3EC4">
          <w:rPr>
            <w:rFonts w:eastAsia="Times New Roman" w:hint="eastAsia"/>
          </w:rPr>
          <w:t>14</w:t>
        </w:r>
      </w:ins>
      <w:ins w:id="3137" w:author="S2-2203351" w:date="2022-04-13T22:11:00Z">
        <w:r>
          <w:rPr>
            <w:rFonts w:eastAsia="Times New Roman"/>
          </w:rPr>
          <w:t xml:space="preserve">.1-3 presented a reference architecture for </w:t>
        </w:r>
        <w:r w:rsidRPr="00873417">
          <w:rPr>
            <w:rFonts w:eastAsia="Times New Roman"/>
          </w:rPr>
          <w:t xml:space="preserve">Sidelink Positioning and Ranging-based services </w:t>
        </w:r>
        <w:r>
          <w:rPr>
            <w:rFonts w:eastAsia="Times New Roman"/>
          </w:rPr>
          <w:t xml:space="preserve">for Inter-PLMN non-roaming operation. In this case, the UE A and UE B have subscriptions from different PLMNs, i.e. PLMN-A and PLMN-B respectively. In addition, UE A is roaming and registered to PLMN-C. </w:t>
        </w:r>
        <w:r>
          <w:rPr>
            <w:lang w:val="en-US"/>
          </w:rPr>
          <w:t xml:space="preserve">UE C and UE D may be out of coverage, or with partial network coverage. </w:t>
        </w:r>
        <w:r>
          <w:rPr>
            <w:rFonts w:eastAsia="Times New Roman"/>
          </w:rPr>
          <w:t xml:space="preserve">  </w:t>
        </w:r>
      </w:ins>
    </w:p>
    <w:p w14:paraId="01041DE2" w14:textId="77777777" w:rsidR="007C3EC4" w:rsidRDefault="007C3EC4" w:rsidP="007C3EC4">
      <w:pPr>
        <w:pStyle w:val="TH"/>
        <w:rPr>
          <w:ins w:id="3138" w:author="S2-2203351" w:date="2022-04-13T22:11:00Z"/>
          <w:rFonts w:eastAsia="Times New Roman"/>
        </w:rPr>
      </w:pPr>
      <w:ins w:id="3139" w:author="S2-2203351" w:date="2022-04-13T22:11:00Z">
        <w:r>
          <w:object w:dxaOrig="12211" w:dyaOrig="13592" w14:anchorId="0E44BD5D">
            <v:shape id="_x0000_i1046" type="#_x0000_t75" style="width:481.9pt;height:536.25pt" o:ole="">
              <v:imagedata r:id="rId50" o:title=""/>
            </v:shape>
            <o:OLEObject Type="Embed" ProgID="Visio.Drawing.15" ShapeID="_x0000_i1046" DrawAspect="Content" ObjectID="_1711475810" r:id="rId51"/>
          </w:object>
        </w:r>
      </w:ins>
    </w:p>
    <w:p w14:paraId="5BE440B3" w14:textId="50941280" w:rsidR="007C3EC4" w:rsidRDefault="007C3EC4" w:rsidP="007C3EC4">
      <w:pPr>
        <w:pStyle w:val="TF"/>
        <w:rPr>
          <w:ins w:id="3140" w:author="S2-2203351" w:date="2022-04-13T22:11:00Z"/>
          <w:rFonts w:eastAsia="Times New Roman"/>
        </w:rPr>
      </w:pPr>
      <w:ins w:id="3141" w:author="S2-2203351" w:date="2022-04-13T22:11:00Z">
        <w:r>
          <w:t xml:space="preserve">Figure </w:t>
        </w:r>
        <w:r>
          <w:rPr>
            <w:lang w:val="en-US"/>
          </w:rPr>
          <w:t>6</w:t>
        </w:r>
        <w:r>
          <w:t>.</w:t>
        </w:r>
      </w:ins>
      <w:ins w:id="3142" w:author="S2-2203351" w:date="2022-04-13T22:14:00Z">
        <w:r>
          <w:rPr>
            <w:rFonts w:hint="eastAsia"/>
            <w:lang w:eastAsia="zh-CN"/>
          </w:rPr>
          <w:t>14</w:t>
        </w:r>
      </w:ins>
      <w:ins w:id="3143" w:author="S2-2203351" w:date="2022-04-13T22:11:00Z">
        <w:r>
          <w:t>.1-</w:t>
        </w:r>
        <w:r>
          <w:rPr>
            <w:lang w:val="en-US"/>
          </w:rPr>
          <w:t>3</w:t>
        </w:r>
        <w:r>
          <w:t xml:space="preserve"> </w:t>
        </w:r>
        <w:r>
          <w:rPr>
            <w:lang w:val="en-US"/>
          </w:rPr>
          <w:t>R</w:t>
        </w:r>
        <w:r>
          <w:t xml:space="preserve">eference architecture for Sidelink Positioning and Ranging-based services </w:t>
        </w:r>
        <w:r>
          <w:rPr>
            <w:lang w:val="en-US"/>
          </w:rPr>
          <w:t>for inter-PLMN operation with roaming</w:t>
        </w:r>
      </w:ins>
    </w:p>
    <w:p w14:paraId="5E92EB7B" w14:textId="71E31E29" w:rsidR="007C3EC4" w:rsidRPr="007B2548" w:rsidRDefault="007C3EC4" w:rsidP="007C3EC4">
      <w:pPr>
        <w:pStyle w:val="3"/>
        <w:rPr>
          <w:ins w:id="3144" w:author="S2-2203351" w:date="2022-04-13T22:11:00Z"/>
          <w:rFonts w:eastAsia="Times New Roman"/>
        </w:rPr>
      </w:pPr>
      <w:bookmarkStart w:id="3145" w:name="_Toc100781043"/>
      <w:bookmarkStart w:id="3146" w:name="_Toc100782268"/>
      <w:bookmarkStart w:id="3147" w:name="_Toc100782392"/>
      <w:bookmarkStart w:id="3148" w:name="_Toc100782521"/>
      <w:bookmarkStart w:id="3149" w:name="_Toc100782650"/>
      <w:bookmarkStart w:id="3150" w:name="_Toc100782796"/>
      <w:ins w:id="3151" w:author="S2-2203351" w:date="2022-04-13T22:11:00Z">
        <w:r w:rsidRPr="007B2548">
          <w:rPr>
            <w:rFonts w:eastAsia="Times New Roman"/>
          </w:rPr>
          <w:t>6.</w:t>
        </w:r>
      </w:ins>
      <w:ins w:id="3152" w:author="S2-2203351" w:date="2022-04-13T22:14:00Z">
        <w:r w:rsidRPr="007C3EC4">
          <w:rPr>
            <w:rFonts w:eastAsia="Times New Roman" w:hint="eastAsia"/>
          </w:rPr>
          <w:t>14</w:t>
        </w:r>
      </w:ins>
      <w:ins w:id="3153" w:author="S2-2203351" w:date="2022-04-13T22:11:00Z">
        <w:r w:rsidRPr="007B2548">
          <w:rPr>
            <w:rFonts w:eastAsia="Times New Roman"/>
          </w:rPr>
          <w:t>.2</w:t>
        </w:r>
        <w:r w:rsidRPr="007B2548">
          <w:rPr>
            <w:rFonts w:eastAsia="Times New Roman"/>
          </w:rPr>
          <w:tab/>
          <w:t>Functional descriptions</w:t>
        </w:r>
        <w:bookmarkEnd w:id="3145"/>
        <w:bookmarkEnd w:id="3146"/>
        <w:bookmarkEnd w:id="3147"/>
        <w:bookmarkEnd w:id="3148"/>
        <w:bookmarkEnd w:id="3149"/>
        <w:bookmarkEnd w:id="3150"/>
      </w:ins>
    </w:p>
    <w:p w14:paraId="4560A4C0" w14:textId="32DADA98" w:rsidR="007C3EC4" w:rsidRDefault="007C3EC4" w:rsidP="007C3EC4">
      <w:pPr>
        <w:rPr>
          <w:ins w:id="3154" w:author="S2-2203351" w:date="2022-04-13T22:11:00Z"/>
          <w:rFonts w:eastAsia="Times New Roman"/>
        </w:rPr>
      </w:pPr>
      <w:ins w:id="3155" w:author="S2-2203351" w:date="2022-04-13T22:11:00Z">
        <w:r>
          <w:rPr>
            <w:rFonts w:eastAsia="Times New Roman"/>
          </w:rPr>
          <w:t>Sidelink Positioning and Ranging-based services are supported based on the architectures in clause 6.</w:t>
        </w:r>
      </w:ins>
      <w:ins w:id="3156" w:author="S2-2203351" w:date="2022-04-13T22:14:00Z">
        <w:r w:rsidRPr="007C3EC4">
          <w:rPr>
            <w:rFonts w:eastAsia="Times New Roman" w:hint="eastAsia"/>
          </w:rPr>
          <w:t>14</w:t>
        </w:r>
      </w:ins>
      <w:ins w:id="3157" w:author="S2-2203351" w:date="2022-04-13T22:11:00Z">
        <w:r>
          <w:rPr>
            <w:rFonts w:eastAsia="Times New Roman"/>
          </w:rPr>
          <w:t>.1, with the following reference points:</w:t>
        </w:r>
      </w:ins>
    </w:p>
    <w:p w14:paraId="279D3623" w14:textId="77777777" w:rsidR="007C3EC4" w:rsidRDefault="007C3EC4" w:rsidP="007C3EC4">
      <w:pPr>
        <w:pStyle w:val="B1"/>
        <w:rPr>
          <w:ins w:id="3158" w:author="S2-2203351" w:date="2022-04-13T22:11:00Z"/>
          <w:lang w:val="en-US"/>
        </w:rPr>
      </w:pPr>
      <w:ins w:id="3159" w:author="S2-2203351" w:date="2022-04-13T22:11:00Z">
        <w:r>
          <w:t xml:space="preserve">- </w:t>
        </w:r>
        <w:r>
          <w:tab/>
        </w:r>
        <w:r>
          <w:rPr>
            <w:lang w:val="en-US"/>
          </w:rPr>
          <w:t>SR1:</w:t>
        </w:r>
        <w:r>
          <w:rPr>
            <w:lang w:val="en-US"/>
          </w:rPr>
          <w:tab/>
          <w:t xml:space="preserve">The reference point between the UE </w:t>
        </w:r>
        <w:bookmarkStart w:id="3160" w:name="_Hlk99306707"/>
        <w:r>
          <w:rPr>
            <w:lang w:val="en-US"/>
          </w:rPr>
          <w:t xml:space="preserve">Sidelink (SL) Positioning and Ranging application </w:t>
        </w:r>
        <w:bookmarkEnd w:id="3160"/>
        <w:r>
          <w:rPr>
            <w:lang w:val="en-US"/>
          </w:rPr>
          <w:t xml:space="preserve">in the UE and the SL Positioning/Ranging Server. This reference point is out of scope of this specification. It may be used for the configuration and application layer signaling. </w:t>
        </w:r>
      </w:ins>
    </w:p>
    <w:p w14:paraId="5532B521" w14:textId="77777777" w:rsidR="007C3EC4" w:rsidRDefault="007C3EC4" w:rsidP="007C3EC4">
      <w:pPr>
        <w:pStyle w:val="B1"/>
        <w:rPr>
          <w:ins w:id="3161" w:author="S2-2203351" w:date="2022-04-13T22:11:00Z"/>
          <w:lang w:val="en-US"/>
        </w:rPr>
      </w:pPr>
      <w:ins w:id="3162" w:author="S2-2203351" w:date="2022-04-13T22:11:00Z">
        <w:r>
          <w:rPr>
            <w:lang w:val="en-US"/>
          </w:rPr>
          <w:lastRenderedPageBreak/>
          <w:t>-</w:t>
        </w:r>
        <w:r>
          <w:rPr>
            <w:lang w:val="en-US"/>
          </w:rPr>
          <w:tab/>
          <w:t>SR5:</w:t>
        </w:r>
        <w:r>
          <w:rPr>
            <w:lang w:val="en-US"/>
          </w:rPr>
          <w:tab/>
          <w:t xml:space="preserve">The reference point between the </w:t>
        </w:r>
        <w:r w:rsidRPr="00CA4333">
          <w:rPr>
            <w:lang w:val="en-US"/>
          </w:rPr>
          <w:t xml:space="preserve">Sidelink (SL) Positioning and Ranging application </w:t>
        </w:r>
        <w:r>
          <w:rPr>
            <w:lang w:val="en-US"/>
          </w:rPr>
          <w:t xml:space="preserve">in UEs. It is carried over the PC5 reference point. The operation over this interface is used to control the Sidelink Positioning and Ranging operation over the PC5 reference point between the UEs. </w:t>
        </w:r>
      </w:ins>
    </w:p>
    <w:p w14:paraId="155B99B8" w14:textId="77777777" w:rsidR="007C3EC4" w:rsidRPr="007B41F2" w:rsidRDefault="007C3EC4" w:rsidP="007C3EC4">
      <w:pPr>
        <w:pStyle w:val="B1"/>
        <w:rPr>
          <w:ins w:id="3163" w:author="S2-2203351" w:date="2022-04-13T22:11:00Z"/>
          <w:color w:val="FF0000"/>
          <w:lang w:val="en-US"/>
        </w:rPr>
      </w:pPr>
      <w:ins w:id="3164" w:author="S2-2203351" w:date="2022-04-13T22:11:00Z">
        <w:r w:rsidRPr="007B41F2">
          <w:rPr>
            <w:color w:val="FF0000"/>
          </w:rPr>
          <w:t xml:space="preserve">Editor's Note: </w:t>
        </w:r>
        <w:r>
          <w:rPr>
            <w:color w:val="FF0000"/>
            <w:lang w:val="en-US"/>
          </w:rPr>
          <w:t>Whether SR5 also covers discovery operations for Sidelink Positioning and Ranging needs to be clarified.</w:t>
        </w:r>
      </w:ins>
    </w:p>
    <w:p w14:paraId="7624DC71" w14:textId="77777777" w:rsidR="007C3EC4" w:rsidRDefault="007C3EC4" w:rsidP="007C3EC4">
      <w:pPr>
        <w:pStyle w:val="B1"/>
        <w:rPr>
          <w:ins w:id="3165" w:author="S2-2203351" w:date="2022-04-13T22:11:00Z"/>
          <w:lang w:val="en-US"/>
        </w:rPr>
      </w:pPr>
      <w:ins w:id="3166" w:author="S2-2203351" w:date="2022-04-13T22:11:00Z">
        <w:r>
          <w:rPr>
            <w:lang w:val="en-US"/>
          </w:rPr>
          <w:t>-</w:t>
        </w:r>
        <w:r>
          <w:rPr>
            <w:lang w:val="en-US"/>
          </w:rPr>
          <w:tab/>
          <w:t>PC5:</w:t>
        </w:r>
        <w:r>
          <w:rPr>
            <w:lang w:val="en-US"/>
          </w:rPr>
          <w:tab/>
          <w:t xml:space="preserve">The reference point between the UEs, and it includes the LTE based PC5 and/or NR based PC5. It also supports the Sidelink Positioning and Ranging operation defined by RAN WGs. </w:t>
        </w:r>
      </w:ins>
    </w:p>
    <w:p w14:paraId="7F29C884" w14:textId="77777777" w:rsidR="007C3EC4" w:rsidRPr="001B25CB" w:rsidRDefault="007C3EC4" w:rsidP="007C3EC4">
      <w:pPr>
        <w:pStyle w:val="EditorsNote"/>
        <w:rPr>
          <w:ins w:id="3167" w:author="S2-2203351" w:date="2022-04-13T22:11:00Z"/>
        </w:rPr>
      </w:pPr>
      <w:ins w:id="3168" w:author="S2-2203351" w:date="2022-04-13T22:11:00Z">
        <w:r>
          <w:t xml:space="preserve">Editor's Note: Reference to RAN WG specifications, e.g. TS 38.300, to be added when it is available.   </w:t>
        </w:r>
      </w:ins>
    </w:p>
    <w:p w14:paraId="00FE7EB2" w14:textId="663D2B87" w:rsidR="007C3EC4" w:rsidRDefault="007C3EC4" w:rsidP="007C3EC4">
      <w:pPr>
        <w:pStyle w:val="B1"/>
        <w:rPr>
          <w:ins w:id="3169" w:author="S2-2203351" w:date="2022-04-13T22:11:00Z"/>
          <w:lang w:val="en-US"/>
        </w:rPr>
      </w:pPr>
      <w:ins w:id="3170" w:author="S2-2203351" w:date="2022-04-13T22:11:00Z">
        <w:r>
          <w:rPr>
            <w:lang w:val="en-US"/>
          </w:rPr>
          <w:t>-</w:t>
        </w:r>
        <w:r>
          <w:rPr>
            <w:lang w:val="en-US"/>
          </w:rPr>
          <w:tab/>
          <w:t>N1:</w:t>
        </w:r>
        <w:r>
          <w:rPr>
            <w:lang w:val="en-US"/>
          </w:rPr>
          <w:tab/>
          <w:t>In addition to the relevant function defined in TS 23.501 [</w:t>
        </w:r>
      </w:ins>
      <w:ins w:id="3171" w:author="S2-2203351" w:date="2022-04-13T22:15:00Z">
        <w:r>
          <w:rPr>
            <w:rFonts w:hint="eastAsia"/>
            <w:lang w:val="en-US"/>
          </w:rPr>
          <w:t>14</w:t>
        </w:r>
      </w:ins>
      <w:ins w:id="3172" w:author="S2-2203351" w:date="2022-04-13T22:11:00Z">
        <w:r>
          <w:rPr>
            <w:lang w:val="en-US"/>
          </w:rPr>
          <w:t>], in case the UE is in coverage, it may be also used to convey the SL Positioning and Ranging policy (SLPRP) (including service authorization) from AMF to the UE, and to convey the UE's capability from the UE to the AMF. In case the LMF supports Sidelink Positioning and Ranging-base services, it may be also used to carry the signaling between UE and LMF, as defined in TS 23.273 [</w:t>
        </w:r>
      </w:ins>
      <w:ins w:id="3173" w:author="S2-2203351" w:date="2022-04-13T22:16:00Z">
        <w:r>
          <w:rPr>
            <w:rFonts w:hint="eastAsia"/>
            <w:lang w:val="en-US"/>
          </w:rPr>
          <w:t>11</w:t>
        </w:r>
      </w:ins>
      <w:ins w:id="3174" w:author="S2-2203351" w:date="2022-04-13T22:11:00Z">
        <w:r>
          <w:rPr>
            <w:lang w:val="en-US"/>
          </w:rPr>
          <w:t xml:space="preserve">].  </w:t>
        </w:r>
      </w:ins>
    </w:p>
    <w:p w14:paraId="3E4F2730" w14:textId="6343622A" w:rsidR="007C3EC4" w:rsidRDefault="007C3EC4" w:rsidP="007C3EC4">
      <w:pPr>
        <w:pStyle w:val="B1"/>
        <w:rPr>
          <w:ins w:id="3175" w:author="S2-2203351" w:date="2022-04-13T22:11:00Z"/>
          <w:lang w:val="en-US"/>
        </w:rPr>
      </w:pPr>
      <w:ins w:id="3176" w:author="S2-2203351" w:date="2022-04-13T22:11:00Z">
        <w:r>
          <w:rPr>
            <w:lang w:val="en-US"/>
          </w:rPr>
          <w:t>-</w:t>
        </w:r>
        <w:r>
          <w:rPr>
            <w:lang w:val="en-US"/>
          </w:rPr>
          <w:tab/>
          <w:t>N2:</w:t>
        </w:r>
        <w:r>
          <w:rPr>
            <w:lang w:val="en-US"/>
          </w:rPr>
          <w:tab/>
        </w:r>
        <w:r w:rsidRPr="00D654E7">
          <w:rPr>
            <w:lang w:val="en-US"/>
          </w:rPr>
          <w:t>In addition to the relevant functions defined in TS 23.501 [</w:t>
        </w:r>
      </w:ins>
      <w:ins w:id="3177" w:author="S2-2203351" w:date="2022-04-13T22:16:00Z">
        <w:r>
          <w:rPr>
            <w:rFonts w:hint="eastAsia"/>
            <w:lang w:val="en-US" w:eastAsia="zh-CN"/>
          </w:rPr>
          <w:t>14</w:t>
        </w:r>
      </w:ins>
      <w:ins w:id="3178" w:author="S2-2203351" w:date="2022-04-13T22:11:00Z">
        <w:r w:rsidRPr="00D654E7">
          <w:rPr>
            <w:lang w:val="en-US"/>
          </w:rPr>
          <w:t xml:space="preserve">] for N2, in the case of </w:t>
        </w:r>
        <w:r>
          <w:rPr>
            <w:lang w:val="en-US"/>
          </w:rPr>
          <w:t>SL Positioning and Ranging-based service is supported by NG-RAN,</w:t>
        </w:r>
        <w:r w:rsidRPr="00D654E7">
          <w:rPr>
            <w:lang w:val="en-US"/>
          </w:rPr>
          <w:t xml:space="preserve"> it is also used to convey the </w:t>
        </w:r>
        <w:r>
          <w:rPr>
            <w:lang w:val="en-US"/>
          </w:rPr>
          <w:t>SLPRP</w:t>
        </w:r>
        <w:r w:rsidRPr="00D654E7">
          <w:rPr>
            <w:lang w:val="en-US"/>
          </w:rPr>
          <w:t xml:space="preserve"> policy and parameters (including service authorization) from AMF to NG-RAN.</w:t>
        </w:r>
      </w:ins>
    </w:p>
    <w:p w14:paraId="7D9F42F0" w14:textId="77777777" w:rsidR="007C3EC4" w:rsidRPr="00CA4333" w:rsidRDefault="007C3EC4" w:rsidP="007C3EC4">
      <w:pPr>
        <w:pStyle w:val="B1"/>
        <w:rPr>
          <w:ins w:id="3179" w:author="S2-2203351" w:date="2022-04-13T22:11:00Z"/>
          <w:lang w:val="en-US"/>
        </w:rPr>
      </w:pPr>
      <w:ins w:id="3180" w:author="S2-2203351" w:date="2022-04-13T22:11:00Z">
        <w:r>
          <w:rPr>
            <w:lang w:val="en-US"/>
          </w:rPr>
          <w:t>-</w:t>
        </w:r>
        <w:r>
          <w:rPr>
            <w:lang w:val="en-US"/>
          </w:rPr>
          <w:tab/>
          <w:t>Uu:</w:t>
        </w:r>
        <w:r>
          <w:rPr>
            <w:lang w:val="en-US"/>
          </w:rPr>
          <w:tab/>
          <w:t xml:space="preserve">The reference point between the UE and the NG-RAN. </w:t>
        </w:r>
      </w:ins>
    </w:p>
    <w:p w14:paraId="61D7E912" w14:textId="77777777" w:rsidR="007C3EC4" w:rsidRDefault="007C3EC4" w:rsidP="007C3EC4">
      <w:pPr>
        <w:rPr>
          <w:ins w:id="3181" w:author="S2-2203351" w:date="2022-04-13T22:11:00Z"/>
        </w:rPr>
      </w:pPr>
      <w:ins w:id="3182" w:author="S2-2203351" w:date="2022-04-13T22:11:00Z">
        <w:r>
          <w:rPr>
            <w:rFonts w:eastAsia="Times New Roman"/>
          </w:rPr>
          <w:t xml:space="preserve">Following service-based interfaces are used to support </w:t>
        </w:r>
        <w:r>
          <w:t>Sidelink Positioning and Ranging-based services:</w:t>
        </w:r>
      </w:ins>
    </w:p>
    <w:p w14:paraId="3315495B" w14:textId="03FAF43A" w:rsidR="007C3EC4" w:rsidRPr="00132DEB" w:rsidRDefault="007C3EC4" w:rsidP="007C3EC4">
      <w:pPr>
        <w:pStyle w:val="B1"/>
        <w:ind w:left="1135" w:hanging="851"/>
        <w:rPr>
          <w:ins w:id="3183" w:author="S2-2203351" w:date="2022-04-13T22:11:00Z"/>
          <w:lang w:val="en-US"/>
        </w:rPr>
      </w:pPr>
      <w:ins w:id="3184" w:author="S2-2203351" w:date="2022-04-13T22:11:00Z">
        <w:r>
          <w:rPr>
            <w:b/>
          </w:rPr>
          <w:t>N</w:t>
        </w:r>
        <w:r>
          <w:rPr>
            <w:b/>
            <w:lang w:val="en-US"/>
          </w:rPr>
          <w:t>lmf</w:t>
        </w:r>
        <w:r>
          <w:t>:</w:t>
        </w:r>
        <w:r>
          <w:tab/>
        </w:r>
        <w:r w:rsidRPr="00132DEB">
          <w:rPr>
            <w:lang w:val="en-US"/>
          </w:rPr>
          <w:t>In addition to the relevant services defined in TS 23.</w:t>
        </w:r>
        <w:r>
          <w:rPr>
            <w:lang w:val="en-US"/>
          </w:rPr>
          <w:t>273</w:t>
        </w:r>
        <w:r w:rsidRPr="00132DEB">
          <w:rPr>
            <w:lang w:val="en-US"/>
          </w:rPr>
          <w:t xml:space="preserve"> [</w:t>
        </w:r>
      </w:ins>
      <w:ins w:id="3185" w:author="S2-2203351" w:date="2022-04-13T22:16:00Z">
        <w:r w:rsidR="00186090">
          <w:rPr>
            <w:rFonts w:hint="eastAsia"/>
            <w:lang w:val="en-US" w:eastAsia="zh-CN"/>
          </w:rPr>
          <w:t>11</w:t>
        </w:r>
      </w:ins>
      <w:ins w:id="3186" w:author="S2-2203351" w:date="2022-04-13T22:11:00Z">
        <w:r w:rsidRPr="00132DEB">
          <w:rPr>
            <w:lang w:val="en-US"/>
          </w:rPr>
          <w:t>]</w:t>
        </w:r>
        <w:r>
          <w:rPr>
            <w:lang w:val="en-US"/>
          </w:rPr>
          <w:t xml:space="preserve">, in case the LMF support SL Positioning and Ranging-based service, it may be used to provide service to other NFs related to it.   </w:t>
        </w:r>
      </w:ins>
    </w:p>
    <w:p w14:paraId="52ABFE86" w14:textId="736B3264" w:rsidR="007C3EC4" w:rsidRDefault="007C3EC4" w:rsidP="007C3EC4">
      <w:pPr>
        <w:pStyle w:val="NO"/>
        <w:rPr>
          <w:ins w:id="3187" w:author="S2-2203351" w:date="2022-04-13T22:11:00Z"/>
        </w:rPr>
      </w:pPr>
      <w:ins w:id="3188" w:author="S2-2203351" w:date="2022-04-13T22:11:00Z">
        <w:r>
          <w:rPr>
            <w:b/>
          </w:rPr>
          <w:t>Nudm</w:t>
        </w:r>
        <w:r>
          <w:t>:</w:t>
        </w:r>
        <w:r>
          <w:tab/>
          <w:t>In addition to the relevant services defined in TS 23.501 [</w:t>
        </w:r>
      </w:ins>
      <w:ins w:id="3189" w:author="S2-2203351" w:date="2022-04-13T22:16:00Z">
        <w:r w:rsidR="00186090">
          <w:rPr>
            <w:rFonts w:hint="eastAsia"/>
            <w:lang w:eastAsia="zh-CN"/>
          </w:rPr>
          <w:t>14</w:t>
        </w:r>
      </w:ins>
      <w:ins w:id="3190" w:author="S2-2203351" w:date="2022-04-13T22:11:00Z">
        <w:r>
          <w:t xml:space="preserve">] for Nudm, in the case of </w:t>
        </w:r>
        <w:r w:rsidRPr="00132DEB">
          <w:rPr>
            <w:noProof/>
            <w:lang w:eastAsia="ko-KR"/>
          </w:rPr>
          <w:t>SL Positioning and Ranging-based service</w:t>
        </w:r>
        <w:r>
          <w:rPr>
            <w:noProof/>
            <w:lang w:eastAsia="ko-KR"/>
          </w:rPr>
          <w:t>,</w:t>
        </w:r>
        <w:r>
          <w:t xml:space="preserve"> services provided by UDM are used to get </w:t>
        </w:r>
        <w:r>
          <w:rPr>
            <w:noProof/>
            <w:lang w:val="en-US" w:eastAsia="ko-KR"/>
          </w:rPr>
          <w:t>the</w:t>
        </w:r>
        <w:r>
          <w:t xml:space="preserve"> related subscription information to AMF during Initial registration procedure or UE Configuration Update (UCU) procedure to inform AMF subscription information has changed.</w:t>
        </w:r>
      </w:ins>
    </w:p>
    <w:p w14:paraId="2B504C0C" w14:textId="182CA31A" w:rsidR="007C3EC4" w:rsidRDefault="007C3EC4" w:rsidP="007C3EC4">
      <w:pPr>
        <w:pStyle w:val="NO"/>
        <w:rPr>
          <w:ins w:id="3191" w:author="S2-2203351" w:date="2022-04-13T22:11:00Z"/>
          <w:lang w:eastAsia="zh-CN"/>
        </w:rPr>
      </w:pPr>
      <w:ins w:id="3192" w:author="S2-2203351" w:date="2022-04-13T22:11:00Z">
        <w:r>
          <w:rPr>
            <w:b/>
            <w:lang w:eastAsia="ko-KR"/>
          </w:rPr>
          <w:t>Npcf</w:t>
        </w:r>
        <w:r>
          <w:rPr>
            <w:lang w:eastAsia="ko-KR"/>
          </w:rPr>
          <w:t>:</w:t>
        </w:r>
        <w:r>
          <w:rPr>
            <w:lang w:eastAsia="ko-KR"/>
          </w:rPr>
          <w:tab/>
        </w:r>
        <w:r>
          <w:t>In addition to the relevant services defined in TS 23.501 [</w:t>
        </w:r>
      </w:ins>
      <w:ins w:id="3193" w:author="S2-2203351" w:date="2022-04-13T22:16:00Z">
        <w:r w:rsidR="00186090">
          <w:rPr>
            <w:rFonts w:hint="eastAsia"/>
            <w:lang w:eastAsia="zh-CN"/>
          </w:rPr>
          <w:t>14</w:t>
        </w:r>
      </w:ins>
      <w:ins w:id="3194" w:author="S2-2203351" w:date="2022-04-13T22:11:00Z">
        <w:r>
          <w:t xml:space="preserve">] for Npcf, in the case of </w:t>
        </w:r>
        <w:r w:rsidRPr="00132DEB">
          <w:rPr>
            <w:noProof/>
            <w:lang w:eastAsia="ko-KR"/>
          </w:rPr>
          <w:t>SL Positioning and Ranging-based service</w:t>
        </w:r>
        <w:r>
          <w:rPr>
            <w:noProof/>
            <w:lang w:eastAsia="ko-KR"/>
          </w:rPr>
          <w:t>,</w:t>
        </w:r>
        <w:r>
          <w:t xml:space="preserve"> services provided by H-PCF are used to provide </w:t>
        </w:r>
        <w:r>
          <w:rPr>
            <w:noProof/>
            <w:lang w:eastAsia="ko-KR"/>
          </w:rPr>
          <w:t>V2X Service</w:t>
        </w:r>
        <w:r>
          <w:t xml:space="preserve"> related parameters to V-PCF for UE and NG-RAN in the roaming case</w:t>
        </w:r>
        <w:r>
          <w:rPr>
            <w:lang w:eastAsia="zh-CN"/>
          </w:rPr>
          <w:t>.</w:t>
        </w:r>
      </w:ins>
    </w:p>
    <w:p w14:paraId="42823B61" w14:textId="361B725E" w:rsidR="007C3EC4" w:rsidRDefault="007C3EC4" w:rsidP="007C3EC4">
      <w:pPr>
        <w:pStyle w:val="NO"/>
        <w:rPr>
          <w:ins w:id="3195" w:author="S2-2203351" w:date="2022-04-13T22:11:00Z"/>
        </w:rPr>
      </w:pPr>
      <w:ins w:id="3196" w:author="S2-2203351" w:date="2022-04-13T22:11:00Z">
        <w:r>
          <w:rPr>
            <w:b/>
            <w:lang w:eastAsia="ko-KR"/>
          </w:rPr>
          <w:t>Nudr</w:t>
        </w:r>
        <w:r>
          <w:rPr>
            <w:lang w:eastAsia="ko-KR"/>
          </w:rPr>
          <w:t>:</w:t>
        </w:r>
        <w:r>
          <w:rPr>
            <w:lang w:eastAsia="ko-KR"/>
          </w:rPr>
          <w:tab/>
        </w:r>
        <w:r>
          <w:t xml:space="preserve">In addition to the relevant </w:t>
        </w:r>
        <w:r w:rsidR="00186090">
          <w:t>services defined in TS 23.501 [</w:t>
        </w:r>
      </w:ins>
      <w:ins w:id="3197" w:author="S2-2203351" w:date="2022-04-13T22:17:00Z">
        <w:r w:rsidR="00186090">
          <w:rPr>
            <w:rFonts w:hint="eastAsia"/>
            <w:lang w:eastAsia="zh-CN"/>
          </w:rPr>
          <w:t>14</w:t>
        </w:r>
      </w:ins>
      <w:ins w:id="3198" w:author="S2-2203351" w:date="2022-04-13T22:11:00Z">
        <w:r>
          <w:t xml:space="preserve">] for Nudr, in the case of </w:t>
        </w:r>
        <w:r w:rsidRPr="00132DEB">
          <w:rPr>
            <w:noProof/>
            <w:lang w:eastAsia="ko-KR"/>
          </w:rPr>
          <w:t>SL Positioning and Ranging-based service</w:t>
        </w:r>
        <w:r>
          <w:rPr>
            <w:noProof/>
            <w:lang w:eastAsia="ko-KR"/>
          </w:rPr>
          <w:t xml:space="preserve">, </w:t>
        </w:r>
        <w:r>
          <w:t xml:space="preserve">services provided by UDR are used to notify the PCF and the UDM of the update of the </w:t>
        </w:r>
        <w:r w:rsidRPr="00132DEB">
          <w:rPr>
            <w:noProof/>
            <w:lang w:eastAsia="ko-KR"/>
          </w:rPr>
          <w:t xml:space="preserve">SL Positioning and Ranging-based service </w:t>
        </w:r>
        <w:r>
          <w:t>related information.</w:t>
        </w:r>
      </w:ins>
    </w:p>
    <w:p w14:paraId="192CDBF8" w14:textId="6B59D25F" w:rsidR="007C3EC4" w:rsidRDefault="007C3EC4" w:rsidP="007C3EC4">
      <w:pPr>
        <w:pStyle w:val="NO"/>
        <w:rPr>
          <w:ins w:id="3199" w:author="S2-2203351" w:date="2022-04-13T22:11:00Z"/>
          <w:lang w:eastAsia="ko-KR"/>
        </w:rPr>
      </w:pPr>
      <w:ins w:id="3200" w:author="S2-2203351" w:date="2022-04-13T22:11:00Z">
        <w:r>
          <w:rPr>
            <w:b/>
            <w:bCs/>
            <w:lang w:eastAsia="ko-KR"/>
          </w:rPr>
          <w:t>Namf:</w:t>
        </w:r>
        <w:r>
          <w:rPr>
            <w:lang w:eastAsia="ko-KR"/>
          </w:rPr>
          <w:tab/>
          <w:t xml:space="preserve">In addition to the relevant </w:t>
        </w:r>
        <w:r w:rsidR="00186090">
          <w:rPr>
            <w:lang w:eastAsia="ko-KR"/>
          </w:rPr>
          <w:t>services defined in TS 23.501 [</w:t>
        </w:r>
      </w:ins>
      <w:ins w:id="3201" w:author="S2-2203351" w:date="2022-04-13T22:17:00Z">
        <w:r w:rsidR="00186090">
          <w:rPr>
            <w:rFonts w:hint="eastAsia"/>
            <w:lang w:eastAsia="zh-CN"/>
          </w:rPr>
          <w:t>14</w:t>
        </w:r>
      </w:ins>
      <w:ins w:id="3202" w:author="S2-2203351" w:date="2022-04-13T22:11:00Z">
        <w:r>
          <w:rPr>
            <w:lang w:eastAsia="ko-KR"/>
          </w:rPr>
          <w:t xml:space="preserve">] for Namf, in the case of </w:t>
        </w:r>
        <w:r w:rsidRPr="00132DEB">
          <w:rPr>
            <w:lang w:eastAsia="ko-KR"/>
          </w:rPr>
          <w:t>SL Positioning and Ranging-based service</w:t>
        </w:r>
        <w:r>
          <w:rPr>
            <w:lang w:eastAsia="ko-KR"/>
          </w:rPr>
          <w:t xml:space="preserve">, services provided by AMF are consumed by PCF to provide the </w:t>
        </w:r>
        <w:r w:rsidRPr="00132DEB">
          <w:rPr>
            <w:lang w:eastAsia="ko-KR"/>
          </w:rPr>
          <w:t xml:space="preserve">SL Positioning and Ranging-based service </w:t>
        </w:r>
        <w:r>
          <w:rPr>
            <w:lang w:eastAsia="ko-KR"/>
          </w:rPr>
          <w:t xml:space="preserve">related parameters for the UE and the NG-RAN to AMF, and to enable the AMF create or update UE context related to </w:t>
        </w:r>
        <w:r w:rsidRPr="00132DEB">
          <w:rPr>
            <w:lang w:eastAsia="ko-KR"/>
          </w:rPr>
          <w:t>SL Positioning and Ranging-based service</w:t>
        </w:r>
        <w:r>
          <w:rPr>
            <w:lang w:eastAsia="ko-KR"/>
          </w:rPr>
          <w:t>.</w:t>
        </w:r>
      </w:ins>
    </w:p>
    <w:p w14:paraId="68FF89DD" w14:textId="242F1E8E" w:rsidR="007C3EC4" w:rsidRPr="007B2548" w:rsidRDefault="007C3EC4" w:rsidP="007C3EC4">
      <w:pPr>
        <w:pStyle w:val="3"/>
        <w:rPr>
          <w:ins w:id="3203" w:author="S2-2203351" w:date="2022-04-13T22:11:00Z"/>
          <w:rFonts w:eastAsia="Times New Roman"/>
        </w:rPr>
      </w:pPr>
      <w:bookmarkStart w:id="3204" w:name="_Toc100781044"/>
      <w:bookmarkStart w:id="3205" w:name="_Toc100782269"/>
      <w:bookmarkStart w:id="3206" w:name="_Toc100782393"/>
      <w:bookmarkStart w:id="3207" w:name="_Toc100782522"/>
      <w:bookmarkStart w:id="3208" w:name="_Toc100782651"/>
      <w:bookmarkStart w:id="3209" w:name="_Toc100782797"/>
      <w:ins w:id="3210" w:author="S2-2203351" w:date="2022-04-13T22:11:00Z">
        <w:r w:rsidRPr="007B2548">
          <w:rPr>
            <w:rFonts w:eastAsia="Times New Roman"/>
          </w:rPr>
          <w:t>6.</w:t>
        </w:r>
      </w:ins>
      <w:ins w:id="3211" w:author="S2-2203351" w:date="2022-04-13T22:17:00Z">
        <w:r w:rsidR="00186090" w:rsidRPr="00186090">
          <w:rPr>
            <w:rFonts w:eastAsia="Times New Roman" w:hint="eastAsia"/>
          </w:rPr>
          <w:t>14</w:t>
        </w:r>
      </w:ins>
      <w:ins w:id="3212" w:author="S2-2203351" w:date="2022-04-13T22:11:00Z">
        <w:r w:rsidRPr="007B2548">
          <w:rPr>
            <w:rFonts w:eastAsia="Times New Roman"/>
          </w:rPr>
          <w:t>.3</w:t>
        </w:r>
        <w:r w:rsidRPr="007B2548">
          <w:rPr>
            <w:rFonts w:eastAsia="Times New Roman"/>
          </w:rPr>
          <w:tab/>
          <w:t>Procedures</w:t>
        </w:r>
        <w:bookmarkEnd w:id="3204"/>
        <w:bookmarkEnd w:id="3205"/>
        <w:bookmarkEnd w:id="3206"/>
        <w:bookmarkEnd w:id="3207"/>
        <w:bookmarkEnd w:id="3208"/>
        <w:bookmarkEnd w:id="3209"/>
      </w:ins>
    </w:p>
    <w:p w14:paraId="2E58DC25" w14:textId="77777777" w:rsidR="007C3EC4" w:rsidRDefault="007C3EC4" w:rsidP="007C3EC4">
      <w:pPr>
        <w:rPr>
          <w:ins w:id="3213" w:author="S2-2203351" w:date="2022-04-13T22:11:00Z"/>
          <w:lang w:val="en-US"/>
        </w:rPr>
      </w:pPr>
      <w:ins w:id="3214" w:author="S2-2203351" w:date="2022-04-13T22:11:00Z">
        <w:r>
          <w:rPr>
            <w:lang w:val="en-US"/>
          </w:rPr>
          <w:t xml:space="preserve">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  </w:t>
        </w:r>
      </w:ins>
    </w:p>
    <w:p w14:paraId="220250C2" w14:textId="77777777" w:rsidR="007C3EC4" w:rsidRDefault="007C3EC4" w:rsidP="007C3EC4">
      <w:pPr>
        <w:rPr>
          <w:ins w:id="3215" w:author="S2-2203351" w:date="2022-04-13T22:11:00Z"/>
          <w:lang w:val="en-US"/>
        </w:rPr>
      </w:pPr>
      <w:ins w:id="3216" w:author="S2-2203351" w:date="2022-04-13T22:11:00Z">
        <w:r>
          <w:rPr>
            <w:lang w:val="en-US"/>
          </w:rPr>
          <w:t xml:space="preserve">UE A, UE B, UE C, and UE D carry out the discovery and control signaling for </w:t>
        </w:r>
        <w:r>
          <w:t xml:space="preserve">Sidelink Positioning and Ranging-based services </w:t>
        </w:r>
        <w:r>
          <w:rPr>
            <w:lang w:val="en-US"/>
          </w:rPr>
          <w:t xml:space="preserve">over reference point SR5, which is carried over PC5 reference point for direct communications between the UEs. There may be more than two UEs involved in the Ranging-based service and Sidelink Positioning session, depending on the signaling control carried out over SR5. </w:t>
        </w:r>
      </w:ins>
    </w:p>
    <w:p w14:paraId="4DE0E9BC" w14:textId="5A7948E3" w:rsidR="007C3EC4" w:rsidRDefault="007C3EC4" w:rsidP="007C3EC4">
      <w:pPr>
        <w:rPr>
          <w:ins w:id="3217" w:author="S2-2203351" w:date="2022-04-13T22:11:00Z"/>
          <w:lang w:val="en-US"/>
        </w:rPr>
      </w:pPr>
      <w:ins w:id="3218" w:author="S2-2203351" w:date="2022-04-13T22:11:00Z">
        <w:r>
          <w:rPr>
            <w:lang w:val="en-US"/>
          </w:rPr>
          <w:t>When UE A or UE B are served by NG-RAN for Ranging-based services and Sidelink Positioning, the UE A and UE B may communicate with LMF, re-using enhanced proced</w:t>
        </w:r>
        <w:r w:rsidR="00186090">
          <w:rPr>
            <w:lang w:val="en-US"/>
          </w:rPr>
          <w:t>ures defined TS 23.273 [</w:t>
        </w:r>
      </w:ins>
      <w:ins w:id="3219" w:author="S2-2203351" w:date="2022-04-13T22:17:00Z">
        <w:r w:rsidR="00186090">
          <w:rPr>
            <w:rFonts w:hint="eastAsia"/>
            <w:lang w:val="en-US" w:eastAsia="zh-CN"/>
          </w:rPr>
          <w:t>11</w:t>
        </w:r>
      </w:ins>
      <w:ins w:id="3220" w:author="S2-2203351" w:date="2022-04-13T22:11:00Z">
        <w:r>
          <w:rPr>
            <w:lang w:val="en-US"/>
          </w:rPr>
          <w:t>]. The UE A (or UE B) and the LMF use a Sidelink Positioning Protocol to perform the operation.</w:t>
        </w:r>
      </w:ins>
    </w:p>
    <w:p w14:paraId="4873A12C" w14:textId="77777777" w:rsidR="007C3EC4" w:rsidRDefault="007C3EC4" w:rsidP="007C3EC4">
      <w:pPr>
        <w:rPr>
          <w:ins w:id="3221" w:author="S2-2203351" w:date="2022-04-13T22:11:00Z"/>
          <w:lang w:val="en-US"/>
        </w:rPr>
      </w:pPr>
      <w:ins w:id="3222" w:author="S2-2203351" w:date="2022-04-13T22:11:00Z">
        <w:r>
          <w:rPr>
            <w:lang w:val="en-US"/>
          </w:rPr>
          <w:t xml:space="preserve">UE C and UE D can operate out of coverage, or with partial network coverage. Sidelink Positioning and Ranging services can be performed without the network involvement. </w:t>
        </w:r>
      </w:ins>
    </w:p>
    <w:p w14:paraId="16FAE097" w14:textId="77777777" w:rsidR="007C3EC4" w:rsidRDefault="007C3EC4" w:rsidP="007C3EC4">
      <w:pPr>
        <w:rPr>
          <w:ins w:id="3223" w:author="S2-2203351" w:date="2022-04-13T22:11:00Z"/>
          <w:lang w:val="en-US"/>
        </w:rPr>
      </w:pPr>
      <w:ins w:id="3224" w:author="S2-2203351" w:date="2022-04-13T22:11:00Z">
        <w:r>
          <w:rPr>
            <w:lang w:val="en-US"/>
          </w:rPr>
          <w:lastRenderedPageBreak/>
          <w:t xml:space="preserve">UE A, UE B, UE C, and UE D carry out the necessary measurement for the Sidelink Positioning and Ranging-based service over the PC5 reference points. Detail operation of this step is defined by RAN WGs. </w:t>
        </w:r>
      </w:ins>
    </w:p>
    <w:p w14:paraId="19564052" w14:textId="4AD1ED3E" w:rsidR="007C3EC4" w:rsidRPr="00B10EA4" w:rsidRDefault="007C3EC4" w:rsidP="00186090">
      <w:pPr>
        <w:rPr>
          <w:ins w:id="3225" w:author="S2-2203351" w:date="2022-04-13T22:11:00Z"/>
          <w:lang w:eastAsia="ko-KR"/>
        </w:rPr>
      </w:pPr>
      <w:ins w:id="3226" w:author="S2-2203351" w:date="2022-04-13T22:11:00Z">
        <w:r>
          <w:rPr>
            <w:lang w:val="en-US"/>
          </w:rPr>
          <w:t xml:space="preserve">Depends on the SL Positioning and Ranging-based service operation negotiated during the control signaling, </w:t>
        </w:r>
        <w:r w:rsidRPr="00B653AC">
          <w:rPr>
            <w:lang w:val="en-US"/>
          </w:rPr>
          <w:t>UE A, UE B, UE C, and UE D</w:t>
        </w:r>
        <w:r>
          <w:rPr>
            <w:lang w:val="en-US"/>
          </w:rPr>
          <w:t xml:space="preserve"> may exchange the measurement results or Sidelink Positioning or Ranging results over the SR5 reference point. When LMF is used, the measurement results may be sent to the LMF.  </w:t>
        </w:r>
      </w:ins>
    </w:p>
    <w:p w14:paraId="1CEE3733" w14:textId="551F9F68" w:rsidR="007C3EC4" w:rsidRDefault="007C3EC4" w:rsidP="007C3EC4">
      <w:pPr>
        <w:pStyle w:val="3"/>
        <w:rPr>
          <w:ins w:id="3227" w:author="S2-2203351" w:date="2022-04-13T22:11:00Z"/>
          <w:rFonts w:eastAsia="Times New Roman"/>
        </w:rPr>
      </w:pPr>
      <w:bookmarkStart w:id="3228" w:name="_Toc100781045"/>
      <w:bookmarkStart w:id="3229" w:name="_Toc100782270"/>
      <w:bookmarkStart w:id="3230" w:name="_Toc100782394"/>
      <w:bookmarkStart w:id="3231" w:name="_Toc100782523"/>
      <w:bookmarkStart w:id="3232" w:name="_Toc100782652"/>
      <w:bookmarkStart w:id="3233" w:name="_Toc100782798"/>
      <w:ins w:id="3234" w:author="S2-2203351" w:date="2022-04-13T22:11:00Z">
        <w:r w:rsidRPr="007B2548">
          <w:rPr>
            <w:rFonts w:eastAsia="Times New Roman"/>
          </w:rPr>
          <w:t>6.</w:t>
        </w:r>
      </w:ins>
      <w:ins w:id="3235" w:author="S2-2203351" w:date="2022-04-13T22:18:00Z">
        <w:r w:rsidR="00186090" w:rsidRPr="00186090">
          <w:rPr>
            <w:rFonts w:eastAsia="Times New Roman" w:hint="eastAsia"/>
          </w:rPr>
          <w:t>14</w:t>
        </w:r>
      </w:ins>
      <w:ins w:id="3236" w:author="S2-2203351" w:date="2022-04-13T22:11:00Z">
        <w:r w:rsidRPr="007B2548">
          <w:rPr>
            <w:rFonts w:eastAsia="Times New Roman"/>
          </w:rPr>
          <w:t>.4</w:t>
        </w:r>
        <w:r w:rsidRPr="007B2548">
          <w:rPr>
            <w:rFonts w:eastAsia="Times New Roman"/>
          </w:rPr>
          <w:tab/>
        </w:r>
        <w:r>
          <w:rPr>
            <w:rFonts w:eastAsia="Times New Roman"/>
          </w:rPr>
          <w:t>Protocol stack</w:t>
        </w:r>
        <w:bookmarkEnd w:id="3228"/>
        <w:bookmarkEnd w:id="3229"/>
        <w:bookmarkEnd w:id="3230"/>
        <w:bookmarkEnd w:id="3231"/>
        <w:bookmarkEnd w:id="3232"/>
        <w:bookmarkEnd w:id="3233"/>
      </w:ins>
    </w:p>
    <w:p w14:paraId="79C855D9" w14:textId="77777777" w:rsidR="007C3EC4" w:rsidRDefault="007C3EC4" w:rsidP="007C3EC4">
      <w:pPr>
        <w:rPr>
          <w:ins w:id="3237" w:author="S2-2203351" w:date="2022-04-13T22:11:00Z"/>
          <w:lang w:eastAsia="ko-KR"/>
        </w:rPr>
      </w:pPr>
      <w:ins w:id="3238" w:author="S2-2203351" w:date="2022-04-13T22:11:00Z">
        <w:r>
          <w:rPr>
            <w:lang w:eastAsia="ko-KR"/>
          </w:rPr>
          <w:t xml:space="preserve">Figure 6.x.4-1 illustrates an example UE protocol stack and the potential interactions of the function elements and other layers of the UE. </w:t>
        </w:r>
      </w:ins>
    </w:p>
    <w:p w14:paraId="15925A20" w14:textId="77777777" w:rsidR="007C3EC4" w:rsidRDefault="007C3EC4" w:rsidP="007C3EC4">
      <w:pPr>
        <w:pStyle w:val="TH"/>
        <w:rPr>
          <w:ins w:id="3239" w:author="S2-2203351" w:date="2022-04-13T22:11:00Z"/>
        </w:rPr>
      </w:pPr>
      <w:ins w:id="3240" w:author="S2-2203351" w:date="2022-04-13T22:11:00Z">
        <w:r>
          <w:object w:dxaOrig="7410" w:dyaOrig="3615" w14:anchorId="7E21632F">
            <v:shape id="_x0000_i1047" type="#_x0000_t75" style="width:371.05pt;height:180.65pt" o:ole="">
              <v:imagedata r:id="rId52" o:title=""/>
            </v:shape>
            <o:OLEObject Type="Embed" ProgID="Visio.Drawing.15" ShapeID="_x0000_i1047" DrawAspect="Content" ObjectID="_1711475811" r:id="rId53"/>
          </w:object>
        </w:r>
      </w:ins>
    </w:p>
    <w:p w14:paraId="2A982D81" w14:textId="0723787A" w:rsidR="007C3EC4" w:rsidRDefault="007C3EC4" w:rsidP="007C3EC4">
      <w:pPr>
        <w:pStyle w:val="TH"/>
        <w:rPr>
          <w:ins w:id="3241" w:author="S2-2203351" w:date="2022-04-13T22:11:00Z"/>
          <w:lang w:val="en-US"/>
        </w:rPr>
      </w:pPr>
      <w:ins w:id="3242" w:author="S2-2203351" w:date="2022-04-13T22:11:00Z">
        <w:r>
          <w:rPr>
            <w:lang w:val="en-US"/>
          </w:rPr>
          <w:t>Figure 6</w:t>
        </w:r>
        <w:r w:rsidR="00186090">
          <w:rPr>
            <w:lang w:val="en-US"/>
          </w:rPr>
          <w:t>.</w:t>
        </w:r>
      </w:ins>
      <w:ins w:id="3243" w:author="S2-2203351" w:date="2022-04-13T22:18:00Z">
        <w:r w:rsidR="00186090">
          <w:rPr>
            <w:rFonts w:hint="eastAsia"/>
            <w:lang w:val="en-US" w:eastAsia="zh-CN"/>
          </w:rPr>
          <w:t>14</w:t>
        </w:r>
      </w:ins>
      <w:ins w:id="3244" w:author="S2-2203351" w:date="2022-04-13T22:11:00Z">
        <w:r>
          <w:rPr>
            <w:lang w:val="en-US"/>
          </w:rPr>
          <w:t>.4-1: UE functions and architecture for sidleink positioning and ranging service</w:t>
        </w:r>
      </w:ins>
    </w:p>
    <w:p w14:paraId="2B168A54" w14:textId="0476BAF6" w:rsidR="007C3EC4" w:rsidRDefault="007C3EC4" w:rsidP="007C3EC4">
      <w:pPr>
        <w:rPr>
          <w:ins w:id="3245" w:author="S2-2203351" w:date="2022-04-13T22:11:00Z"/>
          <w:lang w:val="en-US"/>
        </w:rPr>
      </w:pPr>
      <w:ins w:id="3246" w:author="S2-2203351" w:date="2022-04-13T22:11:00Z">
        <w:r>
          <w:rPr>
            <w:lang w:val="en-US"/>
          </w:rPr>
          <w:t>The function elements in figure 6</w:t>
        </w:r>
        <w:r w:rsidR="00186090">
          <w:rPr>
            <w:lang w:val="en-US"/>
          </w:rPr>
          <w:t>.</w:t>
        </w:r>
      </w:ins>
      <w:ins w:id="3247" w:author="S2-2203351" w:date="2022-04-13T22:18:00Z">
        <w:r w:rsidR="00186090">
          <w:rPr>
            <w:rFonts w:hint="eastAsia"/>
            <w:lang w:val="en-US"/>
          </w:rPr>
          <w:t>14</w:t>
        </w:r>
      </w:ins>
      <w:ins w:id="3248" w:author="S2-2203351" w:date="2022-04-13T22:11:00Z">
        <w:r>
          <w:rPr>
            <w:lang w:val="en-US"/>
          </w:rPr>
          <w:t>.4-1 are defined as following:</w:t>
        </w:r>
      </w:ins>
    </w:p>
    <w:p w14:paraId="1AC5718A" w14:textId="77777777" w:rsidR="007C3EC4" w:rsidRDefault="007C3EC4" w:rsidP="007C3EC4">
      <w:pPr>
        <w:pStyle w:val="B1"/>
        <w:rPr>
          <w:ins w:id="3249" w:author="S2-2203351" w:date="2022-04-13T22:11:00Z"/>
          <w:lang w:val="en-US"/>
        </w:rPr>
      </w:pPr>
      <w:ins w:id="3250" w:author="S2-2203351" w:date="2022-04-13T22:11:00Z">
        <w:r>
          <w:rPr>
            <w:lang w:val="en-US"/>
          </w:rPr>
          <w:t>- Device and Service Discovery Function (DSDF): Discover and identify</w:t>
        </w:r>
        <w:r>
          <w:t xml:space="preserve"> the</w:t>
        </w:r>
        <w:r>
          <w:rPr>
            <w:lang w:val="en-US"/>
          </w:rPr>
          <w:t xml:space="preserve"> UE(s) in proximity that can participate in Sidelink Positioning and Ranging service sessions, and it also provides to the upper layer about the service supported by each of the identified UE. </w:t>
        </w:r>
      </w:ins>
    </w:p>
    <w:p w14:paraId="23A17761" w14:textId="77777777" w:rsidR="007C3EC4" w:rsidRDefault="007C3EC4" w:rsidP="007C3EC4">
      <w:pPr>
        <w:pStyle w:val="B1"/>
        <w:rPr>
          <w:ins w:id="3251" w:author="S2-2203351" w:date="2022-04-13T22:11:00Z"/>
          <w:lang w:val="en-US"/>
        </w:rPr>
      </w:pPr>
      <w:ins w:id="3252" w:author="S2-2203351" w:date="2022-04-13T22:11:00Z">
        <w:r>
          <w:rPr>
            <w:lang w:val="en-US"/>
          </w:rPr>
          <w:t>- 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ins>
    </w:p>
    <w:p w14:paraId="046D7937" w14:textId="1F8D33C6" w:rsidR="007C3EC4" w:rsidRDefault="007C3EC4" w:rsidP="007C3EC4">
      <w:pPr>
        <w:pStyle w:val="B1"/>
        <w:rPr>
          <w:ins w:id="3253" w:author="S2-2203351" w:date="2022-04-13T22:11:00Z"/>
          <w:lang w:val="en-US"/>
        </w:rPr>
      </w:pPr>
      <w:ins w:id="3254" w:author="S2-2203351" w:date="2022-04-13T22:11:00Z">
        <w:r>
          <w:rPr>
            <w:lang w:val="en-US"/>
          </w:rPr>
          <w:t>- Sidelink Positioning and Ranging Function (SPRF)</w:t>
        </w:r>
        <w:r w:rsidR="00186090">
          <w:rPr>
            <w:lang w:val="en-US"/>
          </w:rPr>
          <w:t>:</w:t>
        </w:r>
      </w:ins>
      <w:ins w:id="3255" w:author="S2-2203351" w:date="2022-04-13T22:18:00Z">
        <w:r w:rsidR="00186090">
          <w:rPr>
            <w:lang w:val="en-US"/>
          </w:rPr>
          <w:t xml:space="preserve"> </w:t>
        </w:r>
      </w:ins>
      <w:ins w:id="3256" w:author="S2-2203351" w:date="2022-04-13T22:11:00Z">
        <w:r>
          <w:rPr>
            <w:lang w:val="en-US"/>
          </w:rPr>
          <w:t>Perform control signaling between UEs or among a group of UEs to manage and coordinate the Sidelink Positioning and Ranging operations. The messages generated by SPRF are sent as data traffic over the PC5 reference point and does not require additional enhancements to PC5 reference point.</w:t>
        </w:r>
      </w:ins>
    </w:p>
    <w:p w14:paraId="3BF88BDC" w14:textId="470595E0" w:rsidR="00521FB7" w:rsidRPr="00BA6AF4" w:rsidRDefault="007C3EC4" w:rsidP="00186090">
      <w:pPr>
        <w:rPr>
          <w:ins w:id="3257" w:author="S2-2203338" w:date="2022-04-13T18:24:00Z"/>
        </w:rPr>
      </w:pPr>
      <w:ins w:id="3258" w:author="S2-2203351" w:date="2022-04-13T22:11:00Z">
        <w:r>
          <w:rPr>
            <w:lang w:val="en-US"/>
          </w:rPr>
          <w:t xml:space="preserve">In order to be supported over PC5, the three services, i.e. DSDF, GSSF, and SPRF, should obtain a V2X Service Type (e.g. PSID, ITS-AID, or AID) or a ProSe Application ID. It is possible for the three services to share the same identifier or separate identifiers. </w:t>
        </w:r>
      </w:ins>
    </w:p>
    <w:p w14:paraId="36181636" w14:textId="4A13EF72" w:rsidR="00457C15" w:rsidRDefault="00457C15" w:rsidP="00457C15">
      <w:pPr>
        <w:pStyle w:val="2"/>
      </w:pPr>
      <w:bookmarkStart w:id="3259" w:name="_Toc100781046"/>
      <w:bookmarkStart w:id="3260" w:name="_Toc100782271"/>
      <w:bookmarkStart w:id="3261" w:name="_Toc100782395"/>
      <w:bookmarkStart w:id="3262" w:name="_Toc100782524"/>
      <w:bookmarkStart w:id="3263" w:name="_Toc100782653"/>
      <w:bookmarkStart w:id="3264" w:name="_Toc100782799"/>
      <w:r>
        <w:t>6</w:t>
      </w:r>
      <w:r w:rsidRPr="004D3578">
        <w:t>.</w:t>
      </w:r>
      <w:ins w:id="3265" w:author="mi" w:date="2022-04-13T22:20:00Z">
        <w:r w:rsidR="007060E8">
          <w:rPr>
            <w:rFonts w:hint="eastAsia"/>
            <w:lang w:eastAsia="zh-CN"/>
          </w:rPr>
          <w:t>X</w:t>
        </w:r>
      </w:ins>
      <w:del w:id="3266" w:author="mi" w:date="2022-04-13T22:20:00Z">
        <w:r w:rsidRPr="004D3578" w:rsidDel="007060E8">
          <w:delText>1</w:delText>
        </w:r>
      </w:del>
      <w:r w:rsidRPr="004D3578">
        <w:tab/>
      </w:r>
      <w:r>
        <w:t>Solution #x: title of the solution</w:t>
      </w:r>
      <w:bookmarkEnd w:id="962"/>
      <w:bookmarkEnd w:id="963"/>
      <w:bookmarkEnd w:id="964"/>
      <w:bookmarkEnd w:id="965"/>
      <w:bookmarkEnd w:id="3259"/>
      <w:bookmarkEnd w:id="3260"/>
      <w:bookmarkEnd w:id="3261"/>
      <w:bookmarkEnd w:id="3262"/>
      <w:bookmarkEnd w:id="3263"/>
      <w:bookmarkEnd w:id="3264"/>
    </w:p>
    <w:p w14:paraId="22EC0D97" w14:textId="0C7A49E4" w:rsidR="001F51AE" w:rsidRPr="001F51AE" w:rsidRDefault="001F51AE" w:rsidP="001F51AE">
      <w:pPr>
        <w:pStyle w:val="EditorsNote"/>
      </w:pPr>
      <w:r>
        <w:t>Editor</w:t>
      </w:r>
      <w:r w:rsidR="00550DF8">
        <w:t>'</w:t>
      </w:r>
      <w:r>
        <w:t>s note:</w:t>
      </w:r>
      <w:r>
        <w:tab/>
        <w:t xml:space="preserve">This clause describes a solution addressing one or more key issues identified in clause 5. The structure of the </w:t>
      </w:r>
      <w:r w:rsidR="002246E3">
        <w:t>clause</w:t>
      </w:r>
      <w:r>
        <w:t>s can be adjusted.</w:t>
      </w:r>
      <w:r w:rsidR="00B91D39">
        <w:t xml:space="preserve"> The list of key issues which this solution attempts to resolve should be clearly indicated.</w:t>
      </w:r>
    </w:p>
    <w:p w14:paraId="35C71867" w14:textId="178B3D02" w:rsidR="00457C15" w:rsidRDefault="00457C15" w:rsidP="00457C15">
      <w:pPr>
        <w:pStyle w:val="3"/>
      </w:pPr>
      <w:bookmarkStart w:id="3267" w:name="_Toc97050515"/>
      <w:bookmarkStart w:id="3268" w:name="_Toc97050730"/>
      <w:bookmarkStart w:id="3269" w:name="_Toc97050930"/>
      <w:bookmarkStart w:id="3270" w:name="_Toc97142389"/>
      <w:bookmarkStart w:id="3271" w:name="_Toc100781047"/>
      <w:bookmarkStart w:id="3272" w:name="_Toc100782272"/>
      <w:bookmarkStart w:id="3273" w:name="_Toc100782396"/>
      <w:bookmarkStart w:id="3274" w:name="_Toc100782525"/>
      <w:bookmarkStart w:id="3275" w:name="_Toc100782654"/>
      <w:bookmarkStart w:id="3276" w:name="_Toc100782800"/>
      <w:r>
        <w:t>6.</w:t>
      </w:r>
      <w:ins w:id="3277" w:author="mi" w:date="2022-04-13T22:20:00Z">
        <w:r w:rsidR="007060E8">
          <w:rPr>
            <w:rFonts w:hint="eastAsia"/>
            <w:lang w:eastAsia="zh-CN"/>
          </w:rPr>
          <w:t>X</w:t>
        </w:r>
      </w:ins>
      <w:del w:id="3278" w:author="mi" w:date="2022-04-13T22:20:00Z">
        <w:r w:rsidDel="007060E8">
          <w:delText>1</w:delText>
        </w:r>
      </w:del>
      <w:r>
        <w:t>.1</w:t>
      </w:r>
      <w:r>
        <w:tab/>
        <w:t>General</w:t>
      </w:r>
      <w:bookmarkEnd w:id="3267"/>
      <w:bookmarkEnd w:id="3268"/>
      <w:bookmarkEnd w:id="3269"/>
      <w:bookmarkEnd w:id="3270"/>
      <w:bookmarkEnd w:id="3271"/>
      <w:bookmarkEnd w:id="3272"/>
      <w:bookmarkEnd w:id="3273"/>
      <w:bookmarkEnd w:id="3274"/>
      <w:bookmarkEnd w:id="3275"/>
      <w:bookmarkEnd w:id="3276"/>
    </w:p>
    <w:p w14:paraId="3E937D06" w14:textId="77777777" w:rsidR="001F51AE" w:rsidRPr="001F51AE" w:rsidRDefault="001F51AE" w:rsidP="001F51AE"/>
    <w:p w14:paraId="30C4C2B4" w14:textId="2C660EA6" w:rsidR="00457C15" w:rsidRDefault="00457C15" w:rsidP="00457C15">
      <w:pPr>
        <w:pStyle w:val="3"/>
      </w:pPr>
      <w:bookmarkStart w:id="3279" w:name="_Toc97050516"/>
      <w:bookmarkStart w:id="3280" w:name="_Toc97050731"/>
      <w:bookmarkStart w:id="3281" w:name="_Toc97050931"/>
      <w:bookmarkStart w:id="3282" w:name="_Toc97142390"/>
      <w:bookmarkStart w:id="3283" w:name="_Toc100781048"/>
      <w:bookmarkStart w:id="3284" w:name="_Toc100782273"/>
      <w:bookmarkStart w:id="3285" w:name="_Toc100782397"/>
      <w:bookmarkStart w:id="3286" w:name="_Toc100782526"/>
      <w:bookmarkStart w:id="3287" w:name="_Toc100782655"/>
      <w:bookmarkStart w:id="3288" w:name="_Toc100782801"/>
      <w:r>
        <w:lastRenderedPageBreak/>
        <w:t>6.</w:t>
      </w:r>
      <w:ins w:id="3289" w:author="mi" w:date="2022-04-13T22:20:00Z">
        <w:r w:rsidR="007060E8">
          <w:rPr>
            <w:rFonts w:hint="eastAsia"/>
            <w:lang w:eastAsia="zh-CN"/>
          </w:rPr>
          <w:t>X</w:t>
        </w:r>
      </w:ins>
      <w:del w:id="3290" w:author="mi" w:date="2022-04-13T22:20:00Z">
        <w:r w:rsidDel="007060E8">
          <w:delText>1</w:delText>
        </w:r>
      </w:del>
      <w:r>
        <w:t>.2</w:t>
      </w:r>
      <w:r>
        <w:tab/>
        <w:t>Functional descriptions</w:t>
      </w:r>
      <w:bookmarkEnd w:id="3279"/>
      <w:bookmarkEnd w:id="3280"/>
      <w:bookmarkEnd w:id="3281"/>
      <w:bookmarkEnd w:id="3282"/>
      <w:bookmarkEnd w:id="3283"/>
      <w:bookmarkEnd w:id="3284"/>
      <w:bookmarkEnd w:id="3285"/>
      <w:bookmarkEnd w:id="3286"/>
      <w:bookmarkEnd w:id="3287"/>
      <w:bookmarkEnd w:id="3288"/>
    </w:p>
    <w:p w14:paraId="0D6E022D" w14:textId="77777777" w:rsidR="00457C15" w:rsidRDefault="00457C15" w:rsidP="00457C15"/>
    <w:p w14:paraId="1AADB13E" w14:textId="6C50148B" w:rsidR="00457C15" w:rsidRDefault="00457C15" w:rsidP="00457C15">
      <w:pPr>
        <w:pStyle w:val="3"/>
      </w:pPr>
      <w:bookmarkStart w:id="3291" w:name="_Toc97050517"/>
      <w:bookmarkStart w:id="3292" w:name="_Toc97050732"/>
      <w:bookmarkStart w:id="3293" w:name="_Toc97050932"/>
      <w:bookmarkStart w:id="3294" w:name="_Toc97142391"/>
      <w:bookmarkStart w:id="3295" w:name="_Toc100781049"/>
      <w:bookmarkStart w:id="3296" w:name="_Toc100782274"/>
      <w:bookmarkStart w:id="3297" w:name="_Toc100782398"/>
      <w:bookmarkStart w:id="3298" w:name="_Toc100782527"/>
      <w:bookmarkStart w:id="3299" w:name="_Toc100782656"/>
      <w:bookmarkStart w:id="3300" w:name="_Toc100782802"/>
      <w:r>
        <w:t>6.</w:t>
      </w:r>
      <w:ins w:id="3301" w:author="mi" w:date="2022-04-13T22:20:00Z">
        <w:r w:rsidR="007060E8">
          <w:rPr>
            <w:rFonts w:hint="eastAsia"/>
            <w:lang w:eastAsia="zh-CN"/>
          </w:rPr>
          <w:t>X</w:t>
        </w:r>
      </w:ins>
      <w:del w:id="3302" w:author="mi" w:date="2022-04-13T22:20:00Z">
        <w:r w:rsidDel="007060E8">
          <w:delText>1</w:delText>
        </w:r>
      </w:del>
      <w:r>
        <w:t>.3</w:t>
      </w:r>
      <w:r>
        <w:tab/>
        <w:t>Procedures</w:t>
      </w:r>
      <w:bookmarkEnd w:id="3291"/>
      <w:bookmarkEnd w:id="3292"/>
      <w:bookmarkEnd w:id="3293"/>
      <w:bookmarkEnd w:id="3294"/>
      <w:bookmarkEnd w:id="3295"/>
      <w:bookmarkEnd w:id="3296"/>
      <w:bookmarkEnd w:id="3297"/>
      <w:bookmarkEnd w:id="3298"/>
      <w:bookmarkEnd w:id="3299"/>
      <w:bookmarkEnd w:id="3300"/>
    </w:p>
    <w:p w14:paraId="11E97558" w14:textId="77777777" w:rsidR="00457C15" w:rsidRDefault="00457C15" w:rsidP="00457C15"/>
    <w:p w14:paraId="08D923B1" w14:textId="15936876" w:rsidR="00457C15" w:rsidRDefault="00457C15" w:rsidP="00457C15">
      <w:pPr>
        <w:pStyle w:val="3"/>
      </w:pPr>
      <w:bookmarkStart w:id="3303" w:name="_Toc97050518"/>
      <w:bookmarkStart w:id="3304" w:name="_Toc97050733"/>
      <w:bookmarkStart w:id="3305" w:name="_Toc97050933"/>
      <w:bookmarkStart w:id="3306" w:name="_Toc97142392"/>
      <w:bookmarkStart w:id="3307" w:name="_Toc100781050"/>
      <w:bookmarkStart w:id="3308" w:name="_Toc100782275"/>
      <w:bookmarkStart w:id="3309" w:name="_Toc100782399"/>
      <w:bookmarkStart w:id="3310" w:name="_Toc100782528"/>
      <w:bookmarkStart w:id="3311" w:name="_Toc100782657"/>
      <w:bookmarkStart w:id="3312" w:name="_Toc100782803"/>
      <w:r>
        <w:t>6.</w:t>
      </w:r>
      <w:ins w:id="3313" w:author="mi" w:date="2022-04-13T22:20:00Z">
        <w:r w:rsidR="007060E8">
          <w:rPr>
            <w:rFonts w:hint="eastAsia"/>
            <w:lang w:eastAsia="zh-CN"/>
          </w:rPr>
          <w:t>X</w:t>
        </w:r>
      </w:ins>
      <w:del w:id="3314" w:author="mi" w:date="2022-04-13T22:20:00Z">
        <w:r w:rsidDel="007060E8">
          <w:delText>1</w:delText>
        </w:r>
      </w:del>
      <w:r>
        <w:t>.4</w:t>
      </w:r>
      <w:r>
        <w:tab/>
        <w:t>Impacts on services, entities, and interfaces</w:t>
      </w:r>
      <w:bookmarkEnd w:id="3303"/>
      <w:bookmarkEnd w:id="3304"/>
      <w:bookmarkEnd w:id="3305"/>
      <w:bookmarkEnd w:id="3306"/>
      <w:bookmarkEnd w:id="3307"/>
      <w:bookmarkEnd w:id="3308"/>
      <w:bookmarkEnd w:id="3309"/>
      <w:bookmarkEnd w:id="3310"/>
      <w:bookmarkEnd w:id="3311"/>
      <w:bookmarkEnd w:id="3312"/>
    </w:p>
    <w:p w14:paraId="0C41A3A8" w14:textId="7F1B0F72" w:rsidR="00457C15" w:rsidRDefault="00457C15" w:rsidP="00550DF8"/>
    <w:p w14:paraId="2D14D959" w14:textId="0C15D6D9" w:rsidR="00457C15" w:rsidRPr="004D3578" w:rsidRDefault="00457C15" w:rsidP="00457C15">
      <w:pPr>
        <w:pStyle w:val="1"/>
      </w:pPr>
      <w:bookmarkStart w:id="3315" w:name="_Toc97050519"/>
      <w:bookmarkStart w:id="3316" w:name="_Toc97050734"/>
      <w:bookmarkStart w:id="3317" w:name="_Toc97050934"/>
      <w:bookmarkStart w:id="3318" w:name="_Toc97142393"/>
      <w:bookmarkStart w:id="3319" w:name="_Toc100781051"/>
      <w:bookmarkStart w:id="3320" w:name="_Toc100782276"/>
      <w:bookmarkStart w:id="3321" w:name="_Toc100782400"/>
      <w:bookmarkStart w:id="3322" w:name="_Toc100782529"/>
      <w:bookmarkStart w:id="3323" w:name="_Toc100782658"/>
      <w:bookmarkStart w:id="3324" w:name="_Toc100782804"/>
      <w:r>
        <w:t>7</w:t>
      </w:r>
      <w:r>
        <w:tab/>
        <w:t>Evaluation</w:t>
      </w:r>
      <w:bookmarkEnd w:id="3315"/>
      <w:bookmarkEnd w:id="3316"/>
      <w:bookmarkEnd w:id="3317"/>
      <w:bookmarkEnd w:id="3318"/>
      <w:bookmarkEnd w:id="3319"/>
      <w:bookmarkEnd w:id="3320"/>
      <w:bookmarkEnd w:id="3321"/>
      <w:bookmarkEnd w:id="3322"/>
      <w:bookmarkEnd w:id="3323"/>
      <w:bookmarkEnd w:id="3324"/>
    </w:p>
    <w:p w14:paraId="3D637108" w14:textId="0410BF37" w:rsidR="00BC0BBE" w:rsidRPr="001F51AE" w:rsidRDefault="00BC0BBE" w:rsidP="00BC0BBE">
      <w:pPr>
        <w:pStyle w:val="EditorsNote"/>
      </w:pPr>
      <w:r>
        <w:t>Editor</w:t>
      </w:r>
      <w:r w:rsidR="00550DF8">
        <w:t>'</w:t>
      </w:r>
      <w:r>
        <w:t>s note:</w:t>
      </w:r>
      <w:r>
        <w:tab/>
        <w:t>This clause provides the evaluations of the solutions of clause 6.</w:t>
      </w:r>
    </w:p>
    <w:p w14:paraId="4C2C87CB" w14:textId="5C606ABE" w:rsidR="00457C15" w:rsidRDefault="00457C15" w:rsidP="00457C15"/>
    <w:p w14:paraId="239B4095" w14:textId="7BBCA882" w:rsidR="00457C15" w:rsidRPr="004D3578" w:rsidRDefault="00457C15" w:rsidP="00457C15">
      <w:pPr>
        <w:pStyle w:val="1"/>
      </w:pPr>
      <w:bookmarkStart w:id="3325" w:name="_Toc97050520"/>
      <w:bookmarkStart w:id="3326" w:name="_Toc97050735"/>
      <w:bookmarkStart w:id="3327" w:name="_Toc97050935"/>
      <w:bookmarkStart w:id="3328" w:name="_Toc97142394"/>
      <w:bookmarkStart w:id="3329" w:name="_Toc100781052"/>
      <w:bookmarkStart w:id="3330" w:name="_Toc100782277"/>
      <w:bookmarkStart w:id="3331" w:name="_Toc100782401"/>
      <w:bookmarkStart w:id="3332" w:name="_Toc100782530"/>
      <w:bookmarkStart w:id="3333" w:name="_Toc100782659"/>
      <w:bookmarkStart w:id="3334" w:name="_Toc100782805"/>
      <w:r>
        <w:t>8</w:t>
      </w:r>
      <w:r w:rsidRPr="004D3578">
        <w:tab/>
      </w:r>
      <w:r>
        <w:t>Conclusions</w:t>
      </w:r>
      <w:bookmarkEnd w:id="3325"/>
      <w:bookmarkEnd w:id="3326"/>
      <w:bookmarkEnd w:id="3327"/>
      <w:bookmarkEnd w:id="3328"/>
      <w:bookmarkEnd w:id="3329"/>
      <w:bookmarkEnd w:id="3330"/>
      <w:bookmarkEnd w:id="3331"/>
      <w:bookmarkEnd w:id="3332"/>
      <w:bookmarkEnd w:id="3333"/>
      <w:bookmarkEnd w:id="3334"/>
    </w:p>
    <w:p w14:paraId="629731E2" w14:textId="1DBFB1A2" w:rsidR="00BC0BBE" w:rsidRPr="001F51AE" w:rsidRDefault="00BC0BBE" w:rsidP="00BC0BBE">
      <w:pPr>
        <w:pStyle w:val="EditorsNote"/>
      </w:pPr>
      <w:r>
        <w:t>Editor</w:t>
      </w:r>
      <w:r w:rsidR="00550DF8">
        <w:t>'</w:t>
      </w:r>
      <w:r>
        <w:t>s note:</w:t>
      </w:r>
      <w:r>
        <w:tab/>
        <w:t>This clause provides the conclusions for the study.</w:t>
      </w:r>
    </w:p>
    <w:p w14:paraId="79EBEEA2" w14:textId="77777777" w:rsidR="00457C15" w:rsidRPr="00457C15" w:rsidRDefault="00457C15" w:rsidP="00457C15"/>
    <w:p w14:paraId="114D24FF" w14:textId="4D12A7AC" w:rsidR="006B30D0" w:rsidRDefault="00D9134D" w:rsidP="00550DF8">
      <w:pPr>
        <w:pStyle w:val="9"/>
      </w:pPr>
      <w:bookmarkStart w:id="3335" w:name="tsgNames"/>
      <w:bookmarkStart w:id="3336" w:name="startOfAnnexes"/>
      <w:bookmarkEnd w:id="3335"/>
      <w:bookmarkEnd w:id="3336"/>
      <w:r>
        <w:br w:type="page"/>
      </w:r>
      <w:bookmarkStart w:id="3337" w:name="_Toc93486479"/>
      <w:bookmarkStart w:id="3338" w:name="_Toc97050521"/>
      <w:bookmarkStart w:id="3339" w:name="_Toc97050736"/>
      <w:bookmarkStart w:id="3340" w:name="_Toc97050936"/>
      <w:bookmarkStart w:id="3341" w:name="_Toc97142395"/>
      <w:bookmarkStart w:id="3342" w:name="_Toc100781053"/>
      <w:bookmarkStart w:id="3343" w:name="_Toc100782278"/>
      <w:bookmarkStart w:id="3344" w:name="_Toc100782402"/>
      <w:bookmarkStart w:id="3345" w:name="_Toc100782531"/>
      <w:bookmarkStart w:id="3346" w:name="_Toc100782660"/>
      <w:bookmarkStart w:id="3347" w:name="_Toc100782806"/>
      <w:r w:rsidR="006B30D0" w:rsidRPr="004D3578">
        <w:lastRenderedPageBreak/>
        <w:t xml:space="preserve">Annex </w:t>
      </w:r>
      <w:r w:rsidR="002E1731">
        <w:t>A</w:t>
      </w:r>
      <w:r w:rsidR="006B30D0" w:rsidRPr="004D3578">
        <w:t>:</w:t>
      </w:r>
      <w:r w:rsidR="006B30D0" w:rsidRPr="004D3578">
        <w:br/>
        <w:t>&lt;Informative annex title</w:t>
      </w:r>
      <w:r w:rsidR="006B30D0">
        <w:t xml:space="preserve"> </w:t>
      </w:r>
      <w:r w:rsidR="006B30D0" w:rsidRPr="004D3578">
        <w:t>&gt;</w:t>
      </w:r>
      <w:bookmarkEnd w:id="3337"/>
      <w:bookmarkEnd w:id="3338"/>
      <w:bookmarkEnd w:id="3339"/>
      <w:bookmarkEnd w:id="3340"/>
      <w:bookmarkEnd w:id="3341"/>
      <w:bookmarkEnd w:id="3342"/>
      <w:bookmarkEnd w:id="3343"/>
      <w:bookmarkEnd w:id="3344"/>
      <w:bookmarkEnd w:id="3345"/>
      <w:bookmarkEnd w:id="3346"/>
      <w:bookmarkEnd w:id="3347"/>
    </w:p>
    <w:p w14:paraId="71B081D9" w14:textId="77777777" w:rsidR="006B30D0" w:rsidRPr="004D3578" w:rsidRDefault="006B30D0"/>
    <w:p w14:paraId="58F396D2" w14:textId="051A9C35" w:rsidR="001419AE" w:rsidRPr="004D3578" w:rsidRDefault="002675F0" w:rsidP="00550DF8">
      <w:pPr>
        <w:pStyle w:val="9"/>
      </w:pPr>
      <w:r>
        <w:br w:type="page"/>
      </w:r>
      <w:bookmarkStart w:id="3348" w:name="_Toc2086459"/>
      <w:bookmarkStart w:id="3349" w:name="_Toc97050522"/>
      <w:bookmarkStart w:id="3350" w:name="_Toc97050737"/>
      <w:bookmarkStart w:id="3351" w:name="_Toc97050937"/>
      <w:bookmarkStart w:id="3352" w:name="_Toc97142396"/>
      <w:bookmarkStart w:id="3353" w:name="_Toc100781054"/>
      <w:bookmarkStart w:id="3354" w:name="_Toc100782279"/>
      <w:bookmarkStart w:id="3355" w:name="_Toc100782403"/>
      <w:bookmarkStart w:id="3356" w:name="_Toc100782532"/>
      <w:bookmarkStart w:id="3357" w:name="_Toc100782661"/>
      <w:bookmarkStart w:id="3358" w:name="_Toc100782807"/>
      <w:r w:rsidR="001419AE" w:rsidRPr="004D3578">
        <w:lastRenderedPageBreak/>
        <w:t xml:space="preserve">Annex </w:t>
      </w:r>
      <w:r w:rsidR="00C7551A">
        <w:t>B</w:t>
      </w:r>
      <w:r w:rsidR="001419AE" w:rsidRPr="004D3578">
        <w:t>:</w:t>
      </w:r>
      <w:r w:rsidR="001419AE" w:rsidRPr="004D3578">
        <w:br/>
        <w:t>Change history</w:t>
      </w:r>
      <w:bookmarkEnd w:id="3348"/>
      <w:bookmarkEnd w:id="3349"/>
      <w:bookmarkEnd w:id="3350"/>
      <w:bookmarkEnd w:id="3351"/>
      <w:bookmarkEnd w:id="3352"/>
      <w:bookmarkEnd w:id="3353"/>
      <w:bookmarkEnd w:id="3354"/>
      <w:bookmarkEnd w:id="3355"/>
      <w:bookmarkEnd w:id="3356"/>
      <w:bookmarkEnd w:id="3357"/>
      <w:bookmarkEnd w:id="33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235394" w14:paraId="586A4365" w14:textId="77777777" w:rsidTr="00817C07">
        <w:trPr>
          <w:cantSplit/>
        </w:trPr>
        <w:tc>
          <w:tcPr>
            <w:tcW w:w="9639" w:type="dxa"/>
            <w:gridSpan w:val="8"/>
            <w:tcBorders>
              <w:bottom w:val="nil"/>
            </w:tcBorders>
            <w:shd w:val="solid" w:color="FFFFFF" w:fill="auto"/>
          </w:tcPr>
          <w:p w14:paraId="68E5F163" w14:textId="77777777" w:rsidR="001419AE" w:rsidRPr="00235394" w:rsidRDefault="001419AE" w:rsidP="00817C07">
            <w:pPr>
              <w:pStyle w:val="TAL"/>
              <w:jc w:val="center"/>
              <w:rPr>
                <w:b/>
                <w:sz w:val="16"/>
              </w:rPr>
            </w:pPr>
            <w:bookmarkStart w:id="3359" w:name="historyclause"/>
            <w:bookmarkEnd w:id="3359"/>
            <w:r w:rsidRPr="00235394">
              <w:rPr>
                <w:b/>
              </w:rPr>
              <w:t>Change history</w:t>
            </w:r>
          </w:p>
        </w:tc>
      </w:tr>
      <w:tr w:rsidR="001419AE" w:rsidRPr="00235394" w14:paraId="211C7988" w14:textId="77777777" w:rsidTr="00550DF8">
        <w:tc>
          <w:tcPr>
            <w:tcW w:w="800" w:type="dxa"/>
            <w:tcBorders>
              <w:bottom w:val="single" w:sz="4" w:space="0" w:color="auto"/>
            </w:tcBorders>
            <w:shd w:val="pct10" w:color="auto" w:fill="FFFFFF"/>
          </w:tcPr>
          <w:p w14:paraId="7FA87120" w14:textId="77777777" w:rsidR="001419AE" w:rsidRPr="00235394" w:rsidRDefault="001419AE" w:rsidP="00817C07">
            <w:pPr>
              <w:pStyle w:val="TAL"/>
              <w:rPr>
                <w:b/>
                <w:sz w:val="16"/>
              </w:rPr>
            </w:pPr>
            <w:r w:rsidRPr="00235394">
              <w:rPr>
                <w:b/>
                <w:sz w:val="16"/>
              </w:rPr>
              <w:t>Date</w:t>
            </w:r>
          </w:p>
        </w:tc>
        <w:tc>
          <w:tcPr>
            <w:tcW w:w="1000" w:type="dxa"/>
            <w:tcBorders>
              <w:bottom w:val="single" w:sz="4" w:space="0" w:color="auto"/>
            </w:tcBorders>
            <w:shd w:val="pct10" w:color="auto" w:fill="FFFFFF"/>
          </w:tcPr>
          <w:p w14:paraId="7C08C6FE" w14:textId="77777777" w:rsidR="001419AE" w:rsidRPr="00235394" w:rsidRDefault="001419AE" w:rsidP="00817C07">
            <w:pPr>
              <w:pStyle w:val="TAL"/>
              <w:rPr>
                <w:b/>
                <w:sz w:val="16"/>
              </w:rPr>
            </w:pPr>
            <w:r>
              <w:rPr>
                <w:b/>
                <w:sz w:val="16"/>
              </w:rPr>
              <w:t>Meeting</w:t>
            </w:r>
          </w:p>
        </w:tc>
        <w:tc>
          <w:tcPr>
            <w:tcW w:w="1080" w:type="dxa"/>
            <w:tcBorders>
              <w:bottom w:val="single" w:sz="4" w:space="0" w:color="auto"/>
            </w:tcBorders>
            <w:shd w:val="pct10" w:color="auto" w:fill="FFFFFF"/>
          </w:tcPr>
          <w:p w14:paraId="77C6ED8A" w14:textId="77777777" w:rsidR="001419AE" w:rsidRPr="00235394" w:rsidRDefault="001419AE" w:rsidP="00817C07">
            <w:pPr>
              <w:pStyle w:val="TAL"/>
              <w:rPr>
                <w:b/>
                <w:sz w:val="16"/>
              </w:rPr>
            </w:pPr>
            <w:r w:rsidRPr="00235394">
              <w:rPr>
                <w:b/>
                <w:sz w:val="16"/>
              </w:rPr>
              <w:t>TDoc</w:t>
            </w:r>
          </w:p>
        </w:tc>
        <w:tc>
          <w:tcPr>
            <w:tcW w:w="616" w:type="dxa"/>
            <w:tcBorders>
              <w:bottom w:val="single" w:sz="4" w:space="0" w:color="auto"/>
            </w:tcBorders>
            <w:shd w:val="pct10" w:color="auto" w:fill="FFFFFF"/>
          </w:tcPr>
          <w:p w14:paraId="2593BD4C" w14:textId="77777777" w:rsidR="001419AE" w:rsidRPr="00235394" w:rsidRDefault="001419AE" w:rsidP="00817C07">
            <w:pPr>
              <w:pStyle w:val="TAL"/>
              <w:rPr>
                <w:b/>
                <w:sz w:val="16"/>
              </w:rPr>
            </w:pPr>
            <w:r w:rsidRPr="00235394">
              <w:rPr>
                <w:b/>
                <w:sz w:val="16"/>
              </w:rPr>
              <w:t>CR</w:t>
            </w:r>
          </w:p>
        </w:tc>
        <w:tc>
          <w:tcPr>
            <w:tcW w:w="425" w:type="dxa"/>
            <w:tcBorders>
              <w:bottom w:val="single" w:sz="4" w:space="0" w:color="auto"/>
            </w:tcBorders>
            <w:shd w:val="pct10" w:color="auto" w:fill="FFFFFF"/>
          </w:tcPr>
          <w:p w14:paraId="2FD1D152" w14:textId="77777777" w:rsidR="001419AE" w:rsidRPr="00235394" w:rsidRDefault="001419AE" w:rsidP="00817C07">
            <w:pPr>
              <w:pStyle w:val="TAL"/>
              <w:rPr>
                <w:b/>
                <w:sz w:val="16"/>
              </w:rPr>
            </w:pPr>
            <w:r w:rsidRPr="00235394">
              <w:rPr>
                <w:b/>
                <w:sz w:val="16"/>
              </w:rPr>
              <w:t>Rev</w:t>
            </w:r>
          </w:p>
        </w:tc>
        <w:tc>
          <w:tcPr>
            <w:tcW w:w="399" w:type="dxa"/>
            <w:tcBorders>
              <w:bottom w:val="single" w:sz="4" w:space="0" w:color="auto"/>
            </w:tcBorders>
            <w:shd w:val="pct10" w:color="auto" w:fill="FFFFFF"/>
          </w:tcPr>
          <w:p w14:paraId="1F57FFEC" w14:textId="77777777" w:rsidR="001419AE" w:rsidRPr="00235394" w:rsidRDefault="001419AE" w:rsidP="00817C07">
            <w:pPr>
              <w:pStyle w:val="TAL"/>
              <w:rPr>
                <w:b/>
                <w:sz w:val="16"/>
              </w:rPr>
            </w:pPr>
            <w:r>
              <w:rPr>
                <w:b/>
                <w:sz w:val="16"/>
              </w:rPr>
              <w:t>Cat</w:t>
            </w:r>
          </w:p>
        </w:tc>
        <w:tc>
          <w:tcPr>
            <w:tcW w:w="4611" w:type="dxa"/>
            <w:tcBorders>
              <w:bottom w:val="single" w:sz="4" w:space="0" w:color="auto"/>
            </w:tcBorders>
            <w:shd w:val="pct10" w:color="auto" w:fill="FFFFFF"/>
          </w:tcPr>
          <w:p w14:paraId="0E01BF01" w14:textId="77777777" w:rsidR="001419AE" w:rsidRPr="00235394" w:rsidRDefault="001419AE" w:rsidP="00817C07">
            <w:pPr>
              <w:pStyle w:val="TAL"/>
              <w:rPr>
                <w:b/>
                <w:sz w:val="16"/>
              </w:rPr>
            </w:pPr>
            <w:r w:rsidRPr="00235394">
              <w:rPr>
                <w:b/>
                <w:sz w:val="16"/>
              </w:rPr>
              <w:t>Subject/Comment</w:t>
            </w:r>
          </w:p>
        </w:tc>
        <w:tc>
          <w:tcPr>
            <w:tcW w:w="708" w:type="dxa"/>
            <w:tcBorders>
              <w:bottom w:val="single" w:sz="4" w:space="0" w:color="auto"/>
            </w:tcBorders>
            <w:shd w:val="pct10" w:color="auto" w:fill="FFFFFF"/>
          </w:tcPr>
          <w:p w14:paraId="74093AAA" w14:textId="77777777" w:rsidR="001419AE" w:rsidRPr="00235394" w:rsidRDefault="001419AE" w:rsidP="00817C07">
            <w:pPr>
              <w:pStyle w:val="TAL"/>
              <w:rPr>
                <w:b/>
                <w:sz w:val="16"/>
              </w:rPr>
            </w:pPr>
            <w:r w:rsidRPr="00235394">
              <w:rPr>
                <w:b/>
                <w:sz w:val="16"/>
              </w:rPr>
              <w:t>New</w:t>
            </w:r>
            <w:r>
              <w:rPr>
                <w:b/>
                <w:sz w:val="16"/>
              </w:rPr>
              <w:t xml:space="preserve"> version</w:t>
            </w:r>
          </w:p>
        </w:tc>
      </w:tr>
      <w:tr w:rsidR="00550DF8" w:rsidRPr="00FB16C5"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B16C5" w:rsidRDefault="00FB16C5" w:rsidP="00FB16C5">
            <w:pPr>
              <w:pStyle w:val="TAL"/>
            </w:pPr>
            <w:r w:rsidRPr="00FB16C5">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B16C5" w:rsidRDefault="00FB16C5" w:rsidP="00FB16C5">
            <w:pPr>
              <w:pStyle w:val="TAL"/>
            </w:pPr>
            <w: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B16C5" w:rsidRDefault="00FB16C5" w:rsidP="00817C07">
            <w:pPr>
              <w:pStyle w:val="TAL"/>
            </w:pPr>
            <w:r>
              <w:t>S2-22</w:t>
            </w:r>
            <w:r w:rsidR="00817C07">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B16C5" w:rsidRDefault="00FB16C5" w:rsidP="00FB16C5">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B16C5" w:rsidRDefault="00FB16C5" w:rsidP="00FB16C5">
            <w:pPr>
              <w:pStyle w:val="TAL"/>
            </w:pPr>
            <w: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B16C5" w:rsidRDefault="00FB16C5" w:rsidP="00FB16C5">
            <w:pPr>
              <w:pStyle w:val="TAL"/>
            </w:pPr>
            <w:r>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B16C5" w:rsidRDefault="00817C07" w:rsidP="00FB16C5">
            <w:pPr>
              <w:pStyle w:val="TAL"/>
            </w:pPr>
            <w:r w:rsidRPr="00F46288">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B16C5" w:rsidRDefault="00FB16C5" w:rsidP="00550DF8">
            <w:pPr>
              <w:pStyle w:val="TAC"/>
            </w:pPr>
            <w:r>
              <w:t>0.0.0</w:t>
            </w:r>
          </w:p>
        </w:tc>
      </w:tr>
      <w:tr w:rsidR="00550DF8" w:rsidRPr="006B0D02"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6B0D02" w:rsidRDefault="00550DF8" w:rsidP="00D941C9">
            <w:pPr>
              <w:pStyle w:val="TAC"/>
              <w:jc w:val="left"/>
              <w:rPr>
                <w:sz w:val="16"/>
                <w:szCs w:val="16"/>
              </w:rPr>
            </w:pPr>
            <w:r w:rsidRPr="00FB16C5">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6B0D02" w:rsidRDefault="00550DF8" w:rsidP="00D941C9">
            <w:pPr>
              <w:pStyle w:val="TAC"/>
              <w:jc w:val="left"/>
              <w:rPr>
                <w:sz w:val="16"/>
                <w:szCs w:val="16"/>
              </w:rPr>
            </w:pPr>
            <w: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0C223576" w:rsidR="00550DF8" w:rsidRPr="007A75B1" w:rsidRDefault="00550DF8" w:rsidP="007A75B1">
            <w:pPr>
              <w:pStyle w:val="TAC"/>
            </w:pPr>
            <w:bookmarkStart w:id="3360" w:name="S2-2201109"/>
            <w:r w:rsidRPr="007A75B1">
              <w:t>S2-2201109</w:t>
            </w:r>
            <w:bookmarkEnd w:id="3360"/>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7A75B1" w:rsidRDefault="00550DF8" w:rsidP="007A75B1">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7A75B1" w:rsidRDefault="00550DF8" w:rsidP="00D941C9">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7A75B1" w:rsidRDefault="00550DF8" w:rsidP="00CF0332">
            <w:pPr>
              <w:pStyle w:val="TAC"/>
              <w:jc w:val="left"/>
            </w:pPr>
            <w: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7A75B1" w:rsidRDefault="00550DF8" w:rsidP="007A75B1">
            <w:pPr>
              <w:pStyle w:val="TAL"/>
            </w:pPr>
            <w:r w:rsidRPr="007A75B1">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7D6048" w:rsidRDefault="00550DF8" w:rsidP="00550DF8">
            <w:pPr>
              <w:pStyle w:val="TAC"/>
              <w:rPr>
                <w:sz w:val="16"/>
                <w:szCs w:val="16"/>
                <w:lang w:eastAsia="zh-CN"/>
              </w:rPr>
            </w:pPr>
            <w:r w:rsidRPr="00445EC1">
              <w:rPr>
                <w:rFonts w:hint="eastAsia"/>
              </w:rPr>
              <w:t>0</w:t>
            </w:r>
            <w:r w:rsidRPr="00445EC1">
              <w:t>.1.0</w:t>
            </w:r>
          </w:p>
        </w:tc>
      </w:tr>
      <w:tr w:rsidR="00550DF8" w:rsidRPr="006B0D02"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FB16C5" w:rsidRDefault="00550DF8" w:rsidP="00550DF8">
            <w:pPr>
              <w:pStyle w:val="TAC"/>
            </w:pPr>
            <w:r w:rsidRPr="00FB16C5">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Default="00550DF8" w:rsidP="00550DF8">
            <w:pPr>
              <w:pStyle w:val="TAC"/>
            </w:pPr>
            <w: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52375524" w:rsidR="00550DF8" w:rsidRPr="00445EC1" w:rsidRDefault="00550DF8" w:rsidP="00550DF8">
            <w:pPr>
              <w:pStyle w:val="TAC"/>
            </w:pPr>
            <w:r w:rsidRPr="007A75B1">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7A75B1" w:rsidRDefault="00550DF8" w:rsidP="00550DF8">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445EC1" w:rsidRDefault="00550DF8" w:rsidP="00550DF8">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445EC1" w:rsidRDefault="00550DF8" w:rsidP="00550DF8">
            <w:pPr>
              <w:pStyle w:val="TAC"/>
              <w:jc w:val="left"/>
            </w:pPr>
            <w: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445EC1" w:rsidRDefault="00550DF8" w:rsidP="00550DF8">
            <w:pPr>
              <w:pStyle w:val="TAL"/>
            </w:pPr>
            <w:r w:rsidRPr="00445EC1">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Default="00550DF8" w:rsidP="00550DF8">
            <w:pPr>
              <w:pStyle w:val="TAC"/>
              <w:rPr>
                <w:sz w:val="16"/>
                <w:szCs w:val="16"/>
                <w:lang w:eastAsia="zh-CN"/>
              </w:rPr>
            </w:pPr>
            <w:r w:rsidRPr="00445EC1">
              <w:rPr>
                <w:rFonts w:hint="eastAsia"/>
              </w:rPr>
              <w:t>0</w:t>
            </w:r>
            <w:r w:rsidRPr="00445EC1">
              <w:t>.1.0</w:t>
            </w:r>
          </w:p>
        </w:tc>
      </w:tr>
      <w:tr w:rsidR="00550DF8" w:rsidRPr="006B0D02"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FB16C5" w:rsidRDefault="00550DF8" w:rsidP="00550DF8">
            <w:pPr>
              <w:pStyle w:val="TAC"/>
            </w:pPr>
            <w:r w:rsidRPr="00FB16C5">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Default="00550DF8" w:rsidP="00550DF8">
            <w:pPr>
              <w:pStyle w:val="TAC"/>
            </w:pPr>
            <w: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089F8320" w:rsidR="00550DF8" w:rsidRPr="00445EC1" w:rsidRDefault="00550DF8" w:rsidP="00550DF8">
            <w:pPr>
              <w:pStyle w:val="TAC"/>
            </w:pPr>
            <w:r w:rsidRPr="00445EC1">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445EC1" w:rsidRDefault="00550DF8" w:rsidP="00550DF8">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445EC1" w:rsidRDefault="00550DF8" w:rsidP="00550DF8">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445EC1" w:rsidRDefault="00550DF8" w:rsidP="00550DF8">
            <w:pPr>
              <w:pStyle w:val="TAC"/>
              <w:jc w:val="left"/>
            </w:pPr>
            <w: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445EC1" w:rsidRDefault="00550DF8" w:rsidP="00550DF8">
            <w:pPr>
              <w:pStyle w:val="TAL"/>
            </w:pPr>
            <w:r w:rsidRPr="00445EC1">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Default="00550DF8" w:rsidP="00550DF8">
            <w:pPr>
              <w:pStyle w:val="TAC"/>
              <w:rPr>
                <w:sz w:val="16"/>
                <w:szCs w:val="16"/>
                <w:lang w:eastAsia="zh-CN"/>
              </w:rPr>
            </w:pPr>
            <w:r w:rsidRPr="00445EC1">
              <w:rPr>
                <w:rFonts w:hint="eastAsia"/>
              </w:rPr>
              <w:t>0</w:t>
            </w:r>
            <w:r w:rsidRPr="00445EC1">
              <w:t>.1.0</w:t>
            </w:r>
          </w:p>
        </w:tc>
      </w:tr>
      <w:tr w:rsidR="00550DF8" w:rsidRPr="006B0D02"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FB16C5" w:rsidRDefault="00550DF8" w:rsidP="00550DF8">
            <w:pPr>
              <w:pStyle w:val="TAC"/>
            </w:pPr>
            <w:r w:rsidRPr="00FB16C5">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Default="00550DF8" w:rsidP="00550DF8">
            <w:pPr>
              <w:pStyle w:val="TAC"/>
            </w:pPr>
            <w: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610068E6" w:rsidR="00550DF8" w:rsidRPr="00445EC1" w:rsidRDefault="00550DF8" w:rsidP="00550DF8">
            <w:pPr>
              <w:pStyle w:val="TAC"/>
            </w:pPr>
            <w:r w:rsidRPr="00445EC1">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445EC1" w:rsidRDefault="00550DF8" w:rsidP="00550DF8">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7A75B1" w:rsidRDefault="00550DF8" w:rsidP="00550DF8">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7A75B1" w:rsidRDefault="00550DF8" w:rsidP="00550DF8">
            <w:pPr>
              <w:pStyle w:val="TAC"/>
              <w:jc w:val="left"/>
            </w:pPr>
            <w: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7A75B1" w:rsidRDefault="00550DF8" w:rsidP="00550DF8">
            <w:pPr>
              <w:pStyle w:val="TAL"/>
            </w:pPr>
            <w:r w:rsidRPr="007A75B1">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Default="00550DF8" w:rsidP="00550DF8">
            <w:pPr>
              <w:pStyle w:val="TAC"/>
              <w:rPr>
                <w:sz w:val="16"/>
                <w:szCs w:val="16"/>
                <w:lang w:eastAsia="zh-CN"/>
              </w:rPr>
            </w:pPr>
            <w:r w:rsidRPr="00445EC1">
              <w:rPr>
                <w:rFonts w:hint="eastAsia"/>
              </w:rPr>
              <w:t>0</w:t>
            </w:r>
            <w:r w:rsidRPr="00445EC1">
              <w:t>.1.0</w:t>
            </w:r>
          </w:p>
        </w:tc>
      </w:tr>
      <w:tr w:rsidR="00550DF8" w:rsidRPr="006B0D02"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FB16C5" w:rsidRDefault="00550DF8" w:rsidP="00550DF8">
            <w:pPr>
              <w:pStyle w:val="TAC"/>
            </w:pPr>
            <w:r w:rsidRPr="00FB16C5">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Default="00550DF8" w:rsidP="00550DF8">
            <w:pPr>
              <w:pStyle w:val="TAC"/>
            </w:pPr>
            <w: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485FE892" w:rsidR="00550DF8" w:rsidRPr="00445EC1" w:rsidRDefault="00550DF8" w:rsidP="00550DF8">
            <w:pPr>
              <w:pStyle w:val="TAC"/>
            </w:pPr>
            <w:r w:rsidRPr="00445EC1">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445EC1" w:rsidRDefault="00550DF8" w:rsidP="00550DF8">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445EC1" w:rsidRDefault="00550DF8" w:rsidP="00550DF8">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445EC1" w:rsidRDefault="00550DF8" w:rsidP="00550DF8">
            <w:pPr>
              <w:pStyle w:val="TAC"/>
              <w:jc w:val="left"/>
            </w:pPr>
            <w: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445EC1" w:rsidRDefault="00550DF8" w:rsidP="00550DF8">
            <w:pPr>
              <w:pStyle w:val="TAL"/>
            </w:pPr>
            <w:r w:rsidRPr="00445EC1">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Default="00550DF8" w:rsidP="00550DF8">
            <w:pPr>
              <w:pStyle w:val="TAC"/>
              <w:rPr>
                <w:sz w:val="16"/>
                <w:szCs w:val="16"/>
                <w:lang w:eastAsia="zh-CN"/>
              </w:rPr>
            </w:pPr>
            <w:r w:rsidRPr="00445EC1">
              <w:rPr>
                <w:rFonts w:hint="eastAsia"/>
              </w:rPr>
              <w:t>0</w:t>
            </w:r>
            <w:r w:rsidRPr="00445EC1">
              <w:t>.1.0</w:t>
            </w:r>
          </w:p>
        </w:tc>
      </w:tr>
      <w:tr w:rsidR="00550DF8" w:rsidRPr="006B0D02"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FB16C5" w:rsidRDefault="00550DF8" w:rsidP="00550DF8">
            <w:pPr>
              <w:pStyle w:val="TAC"/>
            </w:pPr>
            <w:r w:rsidRPr="00FB16C5">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Default="00550DF8" w:rsidP="00550DF8">
            <w:pPr>
              <w:pStyle w:val="TAC"/>
            </w:pPr>
            <w: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7F18172" w:rsidR="00550DF8" w:rsidRPr="00445EC1" w:rsidRDefault="00550DF8" w:rsidP="00550DF8">
            <w:pPr>
              <w:pStyle w:val="TAC"/>
            </w:pPr>
            <w:r w:rsidRPr="00445EC1">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445EC1" w:rsidRDefault="00550DF8" w:rsidP="00550DF8">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445EC1" w:rsidRDefault="00550DF8" w:rsidP="00550DF8">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445EC1" w:rsidRDefault="00550DF8" w:rsidP="00550DF8">
            <w:pPr>
              <w:pStyle w:val="TAC"/>
              <w:jc w:val="left"/>
            </w:pPr>
            <w: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445EC1" w:rsidRDefault="00550DF8" w:rsidP="00550DF8">
            <w:pPr>
              <w:pStyle w:val="TAL"/>
            </w:pPr>
            <w:r w:rsidRPr="00445EC1">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Default="00550DF8" w:rsidP="00550DF8">
            <w:pPr>
              <w:pStyle w:val="TAC"/>
              <w:rPr>
                <w:sz w:val="16"/>
                <w:szCs w:val="16"/>
                <w:lang w:eastAsia="zh-CN"/>
              </w:rPr>
            </w:pPr>
            <w:r w:rsidRPr="00445EC1">
              <w:rPr>
                <w:rFonts w:hint="eastAsia"/>
              </w:rPr>
              <w:t>0</w:t>
            </w:r>
            <w:r w:rsidRPr="00445EC1">
              <w:t>.1.0</w:t>
            </w:r>
          </w:p>
        </w:tc>
      </w:tr>
      <w:tr w:rsidR="00550DF8" w:rsidRPr="006B0D02"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FB16C5" w:rsidRDefault="00550DF8" w:rsidP="00550DF8">
            <w:pPr>
              <w:pStyle w:val="TAC"/>
            </w:pPr>
            <w:r w:rsidRPr="00FB16C5">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Default="00550DF8" w:rsidP="00550DF8">
            <w:pPr>
              <w:pStyle w:val="TAC"/>
            </w:pPr>
            <w: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31131193" w:rsidR="00550DF8" w:rsidRPr="00445EC1" w:rsidRDefault="00550DF8" w:rsidP="00550DF8">
            <w:pPr>
              <w:pStyle w:val="TAC"/>
            </w:pPr>
            <w:r w:rsidRPr="00445EC1">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7A75B1" w:rsidRDefault="00550DF8" w:rsidP="00550DF8">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7A75B1" w:rsidRDefault="00550DF8" w:rsidP="00550DF8">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7A75B1" w:rsidRDefault="00550DF8" w:rsidP="00550DF8">
            <w:pPr>
              <w:pStyle w:val="TAC"/>
              <w:jc w:val="left"/>
            </w:pPr>
            <w: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445EC1" w:rsidRDefault="00550DF8" w:rsidP="00550DF8">
            <w:pPr>
              <w:pStyle w:val="TAL"/>
            </w:pPr>
            <w:r w:rsidRPr="00445EC1">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Default="00550DF8" w:rsidP="00550DF8">
            <w:pPr>
              <w:pStyle w:val="TAC"/>
              <w:rPr>
                <w:sz w:val="16"/>
                <w:szCs w:val="16"/>
                <w:lang w:eastAsia="zh-CN"/>
              </w:rPr>
            </w:pPr>
            <w:r w:rsidRPr="00445EC1">
              <w:rPr>
                <w:rFonts w:hint="eastAsia"/>
              </w:rPr>
              <w:t>0</w:t>
            </w:r>
            <w:r w:rsidRPr="00445EC1">
              <w:t>.1.0</w:t>
            </w:r>
          </w:p>
        </w:tc>
      </w:tr>
      <w:tr w:rsidR="00550DF8" w:rsidRPr="006B0D02"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FB16C5" w:rsidRDefault="00550DF8" w:rsidP="00550DF8">
            <w:pPr>
              <w:pStyle w:val="TAC"/>
            </w:pPr>
            <w:r w:rsidRPr="00FB16C5">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Default="00550DF8" w:rsidP="00550DF8">
            <w:pPr>
              <w:pStyle w:val="TAC"/>
            </w:pPr>
            <w: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612E589" w:rsidR="00550DF8" w:rsidRPr="00445EC1" w:rsidRDefault="00550DF8" w:rsidP="00550DF8">
            <w:pPr>
              <w:pStyle w:val="TAC"/>
            </w:pPr>
            <w:r w:rsidRPr="00445EC1">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7A75B1" w:rsidRDefault="00550DF8" w:rsidP="00550DF8">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7A75B1" w:rsidRDefault="00550DF8" w:rsidP="00550DF8">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7A75B1" w:rsidRDefault="00550DF8" w:rsidP="00550DF8">
            <w:pPr>
              <w:pStyle w:val="TAC"/>
              <w:jc w:val="left"/>
            </w:pPr>
            <w: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445EC1" w:rsidRDefault="00550DF8" w:rsidP="00550DF8">
            <w:pPr>
              <w:pStyle w:val="TAL"/>
            </w:pPr>
            <w:r w:rsidRPr="00445EC1">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Default="00550DF8" w:rsidP="00550DF8">
            <w:pPr>
              <w:pStyle w:val="TAC"/>
              <w:rPr>
                <w:sz w:val="16"/>
                <w:szCs w:val="16"/>
                <w:lang w:eastAsia="zh-CN"/>
              </w:rPr>
            </w:pPr>
            <w:r w:rsidRPr="00445EC1">
              <w:rPr>
                <w:rFonts w:hint="eastAsia"/>
              </w:rPr>
              <w:t>0</w:t>
            </w:r>
            <w:r w:rsidRPr="00445EC1">
              <w:t>.1.0</w:t>
            </w:r>
          </w:p>
        </w:tc>
      </w:tr>
      <w:tr w:rsidR="00550DF8" w:rsidRPr="006B0D02"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FB16C5" w:rsidRDefault="00550DF8" w:rsidP="00550DF8">
            <w:pPr>
              <w:pStyle w:val="TAC"/>
            </w:pPr>
            <w:r w:rsidRPr="00FB16C5">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Default="00550DF8" w:rsidP="00550DF8">
            <w:pPr>
              <w:pStyle w:val="TAC"/>
            </w:pPr>
            <w: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37F383FF" w:rsidR="00550DF8" w:rsidRPr="00445EC1" w:rsidRDefault="00550DF8" w:rsidP="00550DF8">
            <w:pPr>
              <w:pStyle w:val="TAC"/>
            </w:pPr>
            <w:r w:rsidRPr="00445EC1">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7A75B1" w:rsidRDefault="00550DF8" w:rsidP="00550DF8">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7A75B1" w:rsidRDefault="00550DF8" w:rsidP="00550DF8">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7A75B1" w:rsidRDefault="00550DF8" w:rsidP="00550DF8">
            <w:pPr>
              <w:pStyle w:val="TAC"/>
              <w:jc w:val="left"/>
            </w:pPr>
            <w: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7A75B1" w:rsidRDefault="00550DF8" w:rsidP="00550DF8">
            <w:pPr>
              <w:pStyle w:val="TAL"/>
            </w:pPr>
            <w:r w:rsidRPr="007A75B1">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Default="00550DF8" w:rsidP="00550DF8">
            <w:pPr>
              <w:pStyle w:val="TAC"/>
              <w:rPr>
                <w:sz w:val="16"/>
                <w:szCs w:val="16"/>
                <w:lang w:eastAsia="zh-CN"/>
              </w:rPr>
            </w:pPr>
            <w:r w:rsidRPr="00445EC1">
              <w:rPr>
                <w:rFonts w:hint="eastAsia"/>
              </w:rPr>
              <w:t>0</w:t>
            </w:r>
            <w:r w:rsidRPr="00445EC1">
              <w:t>.1.0</w:t>
            </w:r>
          </w:p>
        </w:tc>
      </w:tr>
      <w:tr w:rsidR="00550DF8" w:rsidRPr="006B0D02"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FB16C5" w:rsidRDefault="00550DF8" w:rsidP="00550DF8">
            <w:pPr>
              <w:pStyle w:val="TAC"/>
            </w:pPr>
            <w:r w:rsidRPr="00FB16C5">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Default="00550DF8" w:rsidP="00550DF8">
            <w:pPr>
              <w:pStyle w:val="TAC"/>
            </w:pPr>
            <w: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2123CD8C" w:rsidR="00550DF8" w:rsidRPr="00445EC1" w:rsidRDefault="00550DF8" w:rsidP="00550DF8">
            <w:pPr>
              <w:pStyle w:val="TAC"/>
            </w:pPr>
            <w:r w:rsidRPr="00445EC1">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7A75B1" w:rsidRDefault="00550DF8" w:rsidP="00550DF8">
            <w:pPr>
              <w:pStyle w:val="TAL"/>
            </w:pPr>
            <w: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7A75B1" w:rsidRDefault="00550DF8" w:rsidP="00550DF8">
            <w:pPr>
              <w:pStyle w:val="TAR"/>
              <w:jc w:val="left"/>
            </w:pPr>
            <w: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7A75B1" w:rsidRDefault="00550DF8" w:rsidP="00550DF8">
            <w:pPr>
              <w:pStyle w:val="TAC"/>
              <w:jc w:val="left"/>
            </w:pPr>
            <w: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7A75B1" w:rsidRDefault="00550DF8" w:rsidP="00550DF8">
            <w:pPr>
              <w:pStyle w:val="TAL"/>
            </w:pPr>
            <w:r w:rsidRPr="007A75B1">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Default="00550DF8" w:rsidP="00550DF8">
            <w:pPr>
              <w:pStyle w:val="TAC"/>
              <w:rPr>
                <w:sz w:val="16"/>
                <w:szCs w:val="16"/>
                <w:lang w:eastAsia="zh-CN"/>
              </w:rPr>
            </w:pPr>
            <w:r w:rsidRPr="00445EC1">
              <w:rPr>
                <w:rFonts w:hint="eastAsia"/>
              </w:rPr>
              <w:t>0</w:t>
            </w:r>
            <w:r w:rsidRPr="00445EC1">
              <w:t>.1.0</w:t>
            </w:r>
          </w:p>
        </w:tc>
        <w:bookmarkStart w:id="3361" w:name="_GoBack"/>
        <w:bookmarkEnd w:id="3361"/>
      </w:tr>
      <w:tr w:rsidR="00851702" w:rsidRPr="006B0D02" w14:paraId="52DF3746" w14:textId="77777777" w:rsidTr="00550DF8">
        <w:trPr>
          <w:ins w:id="3362" w:author="mi" w:date="2022-04-14T20: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3AD3F93" w14:textId="3DFF1D15" w:rsidR="00851702" w:rsidRPr="00FB16C5" w:rsidRDefault="00851702" w:rsidP="00851702">
            <w:pPr>
              <w:pStyle w:val="TAC"/>
              <w:rPr>
                <w:ins w:id="3363" w:author="mi" w:date="2022-04-14T20:35:00Z"/>
              </w:rPr>
            </w:pPr>
            <w:ins w:id="3364" w:author="mi" w:date="2022-04-14T20:36:00Z">
              <w:r w:rsidRPr="00FB16C5">
                <w:t>2022-0</w:t>
              </w:r>
            </w:ins>
            <w:ins w:id="3365" w:author="mi" w:date="2022-04-14T20:37:00Z">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6CE49D" w14:textId="4BF8D1B1" w:rsidR="00851702" w:rsidRDefault="00851702" w:rsidP="00851702">
            <w:pPr>
              <w:pStyle w:val="TAC"/>
              <w:rPr>
                <w:ins w:id="3366" w:author="mi" w:date="2022-04-14T20:35:00Z"/>
              </w:rPr>
            </w:pPr>
            <w:ins w:id="3367" w:author="mi" w:date="2022-04-14T20:36:00Z">
              <w:r>
                <w:t>SA2#1</w:t>
              </w:r>
            </w:ins>
            <w:ins w:id="3368" w:author="mi" w:date="2022-04-14T20:37:00Z">
              <w:r>
                <w:t>50</w:t>
              </w:r>
            </w:ins>
            <w:ins w:id="3369" w:author="mi" w:date="2022-04-14T20:36:00Z">
              <w:r>
                <w:t>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8B1853" w14:textId="725A1DC8" w:rsidR="00851702" w:rsidRDefault="00167CE2" w:rsidP="00851702">
            <w:pPr>
              <w:pStyle w:val="TAC"/>
              <w:rPr>
                <w:ins w:id="3370" w:author="mi" w:date="2022-04-14T20:35:00Z"/>
              </w:rPr>
            </w:pPr>
            <w:ins w:id="3371" w:author="mi" w:date="2022-04-14T21:04:00Z">
              <w:r w:rsidRPr="00007022">
                <w:t>S2-2203337</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311851" w14:textId="15E6C945" w:rsidR="00851702" w:rsidRDefault="00851702" w:rsidP="00851702">
            <w:pPr>
              <w:pStyle w:val="TAL"/>
              <w:rPr>
                <w:ins w:id="3372" w:author="mi" w:date="2022-04-14T20:35:00Z"/>
                <w:rFonts w:hint="eastAsia"/>
                <w:lang w:eastAsia="zh-CN"/>
              </w:rPr>
            </w:pPr>
            <w:ins w:id="3373" w:author="mi" w:date="2022-04-14T20:37: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7ED868" w14:textId="35374169" w:rsidR="00851702" w:rsidRDefault="00851702" w:rsidP="00851702">
            <w:pPr>
              <w:pStyle w:val="TAR"/>
              <w:jc w:val="left"/>
              <w:rPr>
                <w:ins w:id="3374" w:author="mi" w:date="2022-04-14T20:35:00Z"/>
                <w:rFonts w:hint="eastAsia"/>
                <w:lang w:eastAsia="zh-CN"/>
              </w:rPr>
            </w:pPr>
            <w:ins w:id="3375" w:author="mi" w:date="2022-04-14T20:37: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A40E6B8" w14:textId="7549A4EE" w:rsidR="00851702" w:rsidRDefault="00851702" w:rsidP="00851702">
            <w:pPr>
              <w:pStyle w:val="TAC"/>
              <w:jc w:val="left"/>
              <w:rPr>
                <w:ins w:id="3376" w:author="mi" w:date="2022-04-14T20:35:00Z"/>
                <w:rFonts w:hint="eastAsia"/>
                <w:lang w:eastAsia="zh-CN"/>
              </w:rPr>
            </w:pPr>
            <w:ins w:id="3377" w:author="mi" w:date="2022-04-14T20:37: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6E011FC" w14:textId="045C350C" w:rsidR="00851702" w:rsidRPr="007A75B1" w:rsidRDefault="00851702" w:rsidP="00851702">
            <w:pPr>
              <w:pStyle w:val="TAL"/>
              <w:rPr>
                <w:ins w:id="3378" w:author="mi" w:date="2022-04-14T20:35:00Z"/>
              </w:rPr>
            </w:pPr>
            <w:ins w:id="3379" w:author="mi" w:date="2022-04-14T20:41:00Z">
              <w:r w:rsidRPr="00007022">
                <w:t>Proposed new KI on Service Authorization to NG-RAN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1ED506" w14:textId="78A0BB79" w:rsidR="00851702" w:rsidRPr="00445EC1" w:rsidRDefault="00851702" w:rsidP="00851702">
            <w:pPr>
              <w:pStyle w:val="TAC"/>
              <w:rPr>
                <w:ins w:id="3380" w:author="mi" w:date="2022-04-14T20:35:00Z"/>
                <w:rFonts w:hint="eastAsia"/>
                <w:lang w:eastAsia="zh-CN"/>
              </w:rPr>
            </w:pPr>
            <w:ins w:id="3381" w:author="mi" w:date="2022-04-14T20:37:00Z">
              <w:r>
                <w:rPr>
                  <w:rFonts w:hint="eastAsia"/>
                  <w:lang w:eastAsia="zh-CN"/>
                </w:rPr>
                <w:t>0</w:t>
              </w:r>
              <w:r>
                <w:rPr>
                  <w:lang w:eastAsia="zh-CN"/>
                </w:rPr>
                <w:t>.2.0</w:t>
              </w:r>
            </w:ins>
          </w:p>
        </w:tc>
      </w:tr>
      <w:tr w:rsidR="00851702" w:rsidRPr="006B0D02" w14:paraId="2B5EEDA2" w14:textId="77777777" w:rsidTr="00550DF8">
        <w:trPr>
          <w:ins w:id="3382"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388DF37" w14:textId="53D8916A" w:rsidR="00851702" w:rsidRPr="00FB16C5" w:rsidRDefault="00851702" w:rsidP="00851702">
            <w:pPr>
              <w:pStyle w:val="TAC"/>
              <w:rPr>
                <w:ins w:id="3383" w:author="mi" w:date="2022-04-14T20:36:00Z"/>
              </w:rPr>
            </w:pPr>
            <w:ins w:id="3384" w:author="mi" w:date="2022-04-14T20:37: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4E8089C" w14:textId="364F7530" w:rsidR="00851702" w:rsidRDefault="00851702" w:rsidP="00851702">
            <w:pPr>
              <w:pStyle w:val="TAC"/>
              <w:rPr>
                <w:ins w:id="3385" w:author="mi" w:date="2022-04-14T20:36:00Z"/>
              </w:rPr>
            </w:pPr>
            <w:ins w:id="3386" w:author="mi" w:date="2022-04-14T20:37: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49F3B64" w14:textId="4BD4397F" w:rsidR="00851702" w:rsidRDefault="00167CE2" w:rsidP="00851702">
            <w:pPr>
              <w:pStyle w:val="TAC"/>
              <w:rPr>
                <w:ins w:id="3387" w:author="mi" w:date="2022-04-14T20:36:00Z"/>
              </w:rPr>
            </w:pPr>
            <w:ins w:id="3388" w:author="mi" w:date="2022-04-14T21:04:00Z">
              <w:r w:rsidRPr="00007022">
                <w:t>S2-2203338</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BB62266" w14:textId="214F7893" w:rsidR="00851702" w:rsidRDefault="00851702" w:rsidP="00851702">
            <w:pPr>
              <w:pStyle w:val="TAL"/>
              <w:rPr>
                <w:ins w:id="3389" w:author="mi" w:date="2022-04-14T20:36:00Z"/>
              </w:rPr>
            </w:pPr>
            <w:ins w:id="3390" w:author="mi" w:date="2022-04-14T20:37: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2904D" w14:textId="00D1537B" w:rsidR="00851702" w:rsidRDefault="00851702" w:rsidP="00851702">
            <w:pPr>
              <w:pStyle w:val="TAR"/>
              <w:jc w:val="left"/>
              <w:rPr>
                <w:ins w:id="3391" w:author="mi" w:date="2022-04-14T20:36:00Z"/>
              </w:rPr>
            </w:pPr>
            <w:ins w:id="3392" w:author="mi" w:date="2022-04-14T20:37: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B76AD85" w14:textId="797C525F" w:rsidR="00851702" w:rsidRDefault="00851702" w:rsidP="00851702">
            <w:pPr>
              <w:pStyle w:val="TAC"/>
              <w:jc w:val="left"/>
              <w:rPr>
                <w:ins w:id="3393" w:author="mi" w:date="2022-04-14T20:36:00Z"/>
              </w:rPr>
            </w:pPr>
            <w:ins w:id="3394" w:author="mi" w:date="2022-04-14T20:37: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2EB8F19" w14:textId="119D9152" w:rsidR="00851702" w:rsidRPr="007A75B1" w:rsidRDefault="00851702" w:rsidP="00851702">
            <w:pPr>
              <w:pStyle w:val="TAL"/>
              <w:rPr>
                <w:ins w:id="3395" w:author="mi" w:date="2022-04-14T20:36:00Z"/>
              </w:rPr>
            </w:pPr>
            <w:ins w:id="3396" w:author="mi" w:date="2022-04-14T20:42:00Z">
              <w:r w:rsidRPr="00007022">
                <w:t>Solution for KI#1 on authorization and policy and parameter provisioning for ranging services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DD8C60" w14:textId="31710BA9" w:rsidR="00851702" w:rsidRPr="00445EC1" w:rsidRDefault="00851702" w:rsidP="00851702">
            <w:pPr>
              <w:pStyle w:val="TAC"/>
              <w:rPr>
                <w:ins w:id="3397" w:author="mi" w:date="2022-04-14T20:36:00Z"/>
                <w:rFonts w:hint="eastAsia"/>
              </w:rPr>
            </w:pPr>
            <w:ins w:id="3398" w:author="mi" w:date="2022-04-14T20:37:00Z">
              <w:r>
                <w:rPr>
                  <w:rFonts w:hint="eastAsia"/>
                  <w:lang w:eastAsia="zh-CN"/>
                </w:rPr>
                <w:t>0</w:t>
              </w:r>
              <w:r>
                <w:rPr>
                  <w:lang w:eastAsia="zh-CN"/>
                </w:rPr>
                <w:t>.2.0</w:t>
              </w:r>
            </w:ins>
          </w:p>
        </w:tc>
      </w:tr>
      <w:tr w:rsidR="00851702" w:rsidRPr="006B0D02" w14:paraId="1176BBDA" w14:textId="77777777" w:rsidTr="00550DF8">
        <w:trPr>
          <w:ins w:id="3399"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6C85E6A" w14:textId="67651D54" w:rsidR="00851702" w:rsidRPr="00FB16C5" w:rsidRDefault="00851702" w:rsidP="00851702">
            <w:pPr>
              <w:pStyle w:val="TAC"/>
              <w:rPr>
                <w:ins w:id="3400" w:author="mi" w:date="2022-04-14T20:36:00Z"/>
              </w:rPr>
            </w:pPr>
            <w:ins w:id="3401"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DABF21" w14:textId="2D22FD8D" w:rsidR="00851702" w:rsidRDefault="00851702" w:rsidP="00851702">
            <w:pPr>
              <w:pStyle w:val="TAC"/>
              <w:rPr>
                <w:ins w:id="3402" w:author="mi" w:date="2022-04-14T20:36:00Z"/>
              </w:rPr>
            </w:pPr>
            <w:ins w:id="3403"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5E33ECA" w14:textId="09108C79" w:rsidR="00851702" w:rsidRDefault="00167CE2" w:rsidP="00851702">
            <w:pPr>
              <w:pStyle w:val="TAC"/>
              <w:rPr>
                <w:ins w:id="3404" w:author="mi" w:date="2022-04-14T20:36:00Z"/>
              </w:rPr>
            </w:pPr>
            <w:ins w:id="3405" w:author="mi" w:date="2022-04-14T21:05:00Z">
              <w:r w:rsidRPr="00007022">
                <w:t>S2-2203339</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9EC9124" w14:textId="3265E27D" w:rsidR="00851702" w:rsidRDefault="00851702" w:rsidP="00851702">
            <w:pPr>
              <w:pStyle w:val="TAL"/>
              <w:rPr>
                <w:ins w:id="3406" w:author="mi" w:date="2022-04-14T20:36:00Z"/>
              </w:rPr>
            </w:pPr>
            <w:ins w:id="3407"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8F00B" w14:textId="09AEAE34" w:rsidR="00851702" w:rsidRDefault="00851702" w:rsidP="00851702">
            <w:pPr>
              <w:pStyle w:val="TAR"/>
              <w:jc w:val="left"/>
              <w:rPr>
                <w:ins w:id="3408" w:author="mi" w:date="2022-04-14T20:36:00Z"/>
              </w:rPr>
            </w:pPr>
            <w:ins w:id="3409"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76D80EF" w14:textId="0D5DBDBC" w:rsidR="00851702" w:rsidRDefault="00851702" w:rsidP="00851702">
            <w:pPr>
              <w:pStyle w:val="TAC"/>
              <w:jc w:val="left"/>
              <w:rPr>
                <w:ins w:id="3410" w:author="mi" w:date="2022-04-14T20:36:00Z"/>
              </w:rPr>
            </w:pPr>
            <w:ins w:id="3411"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F80760" w14:textId="4AE5C1F1" w:rsidR="00851702" w:rsidRPr="007A75B1" w:rsidRDefault="00851702" w:rsidP="00851702">
            <w:pPr>
              <w:pStyle w:val="TAL"/>
              <w:rPr>
                <w:ins w:id="3412" w:author="mi" w:date="2022-04-14T20:36:00Z"/>
              </w:rPr>
            </w:pPr>
            <w:ins w:id="3413" w:author="mi" w:date="2022-04-14T20:42:00Z">
              <w:r w:rsidRPr="00007022">
                <w:t>Proposed new solution on authorization and policy/parameter provisioning to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FAA57" w14:textId="60449BA7" w:rsidR="00851702" w:rsidRPr="00445EC1" w:rsidRDefault="00851702" w:rsidP="00851702">
            <w:pPr>
              <w:pStyle w:val="TAC"/>
              <w:rPr>
                <w:ins w:id="3414" w:author="mi" w:date="2022-04-14T20:36:00Z"/>
                <w:rFonts w:hint="eastAsia"/>
              </w:rPr>
            </w:pPr>
            <w:ins w:id="3415" w:author="mi" w:date="2022-04-14T20:38:00Z">
              <w:r>
                <w:rPr>
                  <w:rFonts w:hint="eastAsia"/>
                  <w:lang w:eastAsia="zh-CN"/>
                </w:rPr>
                <w:t>0</w:t>
              </w:r>
              <w:r>
                <w:rPr>
                  <w:lang w:eastAsia="zh-CN"/>
                </w:rPr>
                <w:t>.2.0</w:t>
              </w:r>
            </w:ins>
          </w:p>
        </w:tc>
      </w:tr>
      <w:tr w:rsidR="00851702" w:rsidRPr="006B0D02" w14:paraId="1B33F4D9" w14:textId="77777777" w:rsidTr="00550DF8">
        <w:trPr>
          <w:ins w:id="3416"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4B11F3D" w14:textId="43144503" w:rsidR="00851702" w:rsidRPr="00FB16C5" w:rsidRDefault="00851702" w:rsidP="00851702">
            <w:pPr>
              <w:pStyle w:val="TAC"/>
              <w:rPr>
                <w:ins w:id="3417" w:author="mi" w:date="2022-04-14T20:36:00Z"/>
              </w:rPr>
            </w:pPr>
            <w:ins w:id="3418"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081026" w14:textId="7BA85AC7" w:rsidR="00851702" w:rsidRDefault="00851702" w:rsidP="00851702">
            <w:pPr>
              <w:pStyle w:val="TAC"/>
              <w:rPr>
                <w:ins w:id="3419" w:author="mi" w:date="2022-04-14T20:36:00Z"/>
              </w:rPr>
            </w:pPr>
            <w:ins w:id="3420"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26042FE" w14:textId="6FCEC849" w:rsidR="00851702" w:rsidRDefault="00167CE2" w:rsidP="00851702">
            <w:pPr>
              <w:pStyle w:val="TAC"/>
              <w:rPr>
                <w:ins w:id="3421" w:author="mi" w:date="2022-04-14T20:36:00Z"/>
              </w:rPr>
            </w:pPr>
            <w:ins w:id="3422" w:author="mi" w:date="2022-04-14T21:05:00Z">
              <w:r w:rsidRPr="00007022">
                <w:t>S2-2203340</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1F6E52A" w14:textId="04AF8A92" w:rsidR="00851702" w:rsidRDefault="00851702" w:rsidP="00851702">
            <w:pPr>
              <w:pStyle w:val="TAL"/>
              <w:rPr>
                <w:ins w:id="3423" w:author="mi" w:date="2022-04-14T20:36:00Z"/>
              </w:rPr>
            </w:pPr>
            <w:ins w:id="3424"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C23C65" w14:textId="5D63A355" w:rsidR="00851702" w:rsidRDefault="00851702" w:rsidP="00851702">
            <w:pPr>
              <w:pStyle w:val="TAR"/>
              <w:jc w:val="left"/>
              <w:rPr>
                <w:ins w:id="3425" w:author="mi" w:date="2022-04-14T20:36:00Z"/>
              </w:rPr>
            </w:pPr>
            <w:ins w:id="3426"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193DB1D" w14:textId="527DD8BB" w:rsidR="00851702" w:rsidRDefault="00851702" w:rsidP="00851702">
            <w:pPr>
              <w:pStyle w:val="TAC"/>
              <w:jc w:val="left"/>
              <w:rPr>
                <w:ins w:id="3427" w:author="mi" w:date="2022-04-14T20:36:00Z"/>
              </w:rPr>
            </w:pPr>
            <w:ins w:id="3428"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049D202" w14:textId="4F9CA6EC" w:rsidR="00851702" w:rsidRPr="007A75B1" w:rsidRDefault="00851702" w:rsidP="00851702">
            <w:pPr>
              <w:pStyle w:val="TAL"/>
              <w:rPr>
                <w:ins w:id="3429" w:author="mi" w:date="2022-04-14T20:36:00Z"/>
              </w:rPr>
            </w:pPr>
            <w:ins w:id="3430" w:author="mi" w:date="2022-04-14T20:43:00Z">
              <w:r w:rsidRPr="00007022">
                <w:t>Solution for KI#4 on direct ranging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A74E9" w14:textId="40F06A81" w:rsidR="00851702" w:rsidRPr="00445EC1" w:rsidRDefault="00851702" w:rsidP="00851702">
            <w:pPr>
              <w:pStyle w:val="TAC"/>
              <w:rPr>
                <w:ins w:id="3431" w:author="mi" w:date="2022-04-14T20:36:00Z"/>
                <w:rFonts w:hint="eastAsia"/>
              </w:rPr>
            </w:pPr>
            <w:ins w:id="3432" w:author="mi" w:date="2022-04-14T20:38:00Z">
              <w:r>
                <w:rPr>
                  <w:rFonts w:hint="eastAsia"/>
                  <w:lang w:eastAsia="zh-CN"/>
                </w:rPr>
                <w:t>0</w:t>
              </w:r>
              <w:r>
                <w:rPr>
                  <w:lang w:eastAsia="zh-CN"/>
                </w:rPr>
                <w:t>.2.0</w:t>
              </w:r>
            </w:ins>
          </w:p>
        </w:tc>
      </w:tr>
      <w:tr w:rsidR="00851702" w:rsidRPr="006B0D02" w14:paraId="23542B90" w14:textId="77777777" w:rsidTr="00550DF8">
        <w:trPr>
          <w:ins w:id="3433"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4508682" w14:textId="0B293E6D" w:rsidR="00851702" w:rsidRPr="00FB16C5" w:rsidRDefault="00851702" w:rsidP="00851702">
            <w:pPr>
              <w:pStyle w:val="TAC"/>
              <w:rPr>
                <w:ins w:id="3434" w:author="mi" w:date="2022-04-14T20:36:00Z"/>
              </w:rPr>
            </w:pPr>
            <w:ins w:id="3435"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44EAF1" w14:textId="484C907F" w:rsidR="00851702" w:rsidRDefault="00851702" w:rsidP="00851702">
            <w:pPr>
              <w:pStyle w:val="TAC"/>
              <w:rPr>
                <w:ins w:id="3436" w:author="mi" w:date="2022-04-14T20:36:00Z"/>
              </w:rPr>
            </w:pPr>
            <w:ins w:id="3437"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EF5DE7E" w14:textId="51D1CF00" w:rsidR="00851702" w:rsidRDefault="00167CE2" w:rsidP="00851702">
            <w:pPr>
              <w:pStyle w:val="TAC"/>
              <w:rPr>
                <w:ins w:id="3438" w:author="mi" w:date="2022-04-14T20:36:00Z"/>
              </w:rPr>
            </w:pPr>
            <w:ins w:id="3439" w:author="mi" w:date="2022-04-14T21:05:00Z">
              <w:r w:rsidRPr="00007022">
                <w:t>S2-2203341</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965516E" w14:textId="3C503B1E" w:rsidR="00851702" w:rsidRDefault="00851702" w:rsidP="00851702">
            <w:pPr>
              <w:pStyle w:val="TAL"/>
              <w:rPr>
                <w:ins w:id="3440" w:author="mi" w:date="2022-04-14T20:36:00Z"/>
              </w:rPr>
            </w:pPr>
            <w:ins w:id="3441"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B1A5" w14:textId="6CF8C5B6" w:rsidR="00851702" w:rsidRDefault="00851702" w:rsidP="00851702">
            <w:pPr>
              <w:pStyle w:val="TAR"/>
              <w:jc w:val="left"/>
              <w:rPr>
                <w:ins w:id="3442" w:author="mi" w:date="2022-04-14T20:36:00Z"/>
              </w:rPr>
            </w:pPr>
            <w:ins w:id="3443"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938C1C2" w14:textId="1EC5D2D3" w:rsidR="00851702" w:rsidRDefault="00851702" w:rsidP="00851702">
            <w:pPr>
              <w:pStyle w:val="TAC"/>
              <w:jc w:val="left"/>
              <w:rPr>
                <w:ins w:id="3444" w:author="mi" w:date="2022-04-14T20:36:00Z"/>
              </w:rPr>
            </w:pPr>
            <w:ins w:id="3445"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16E1FDF" w14:textId="177CD4BD" w:rsidR="00851702" w:rsidRPr="007A75B1" w:rsidRDefault="00642102" w:rsidP="00851702">
            <w:pPr>
              <w:pStyle w:val="TAL"/>
              <w:rPr>
                <w:ins w:id="3446" w:author="mi" w:date="2022-04-14T20:36:00Z"/>
              </w:rPr>
            </w:pPr>
            <w:ins w:id="3447" w:author="mi" w:date="2022-04-14T20:44:00Z">
              <w:r w:rsidRPr="00007022">
                <w:t>New solution for Ranging devices discovery and ranging procedure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C9732C" w14:textId="2635BE4C" w:rsidR="00851702" w:rsidRPr="00445EC1" w:rsidRDefault="00851702" w:rsidP="00851702">
            <w:pPr>
              <w:pStyle w:val="TAC"/>
              <w:rPr>
                <w:ins w:id="3448" w:author="mi" w:date="2022-04-14T20:36:00Z"/>
                <w:rFonts w:hint="eastAsia"/>
              </w:rPr>
            </w:pPr>
            <w:ins w:id="3449" w:author="mi" w:date="2022-04-14T20:38:00Z">
              <w:r>
                <w:rPr>
                  <w:rFonts w:hint="eastAsia"/>
                  <w:lang w:eastAsia="zh-CN"/>
                </w:rPr>
                <w:t>0</w:t>
              </w:r>
              <w:r>
                <w:rPr>
                  <w:lang w:eastAsia="zh-CN"/>
                </w:rPr>
                <w:t>.2.0</w:t>
              </w:r>
            </w:ins>
          </w:p>
        </w:tc>
      </w:tr>
      <w:tr w:rsidR="00851702" w:rsidRPr="006B0D02" w14:paraId="7005B4A3" w14:textId="77777777" w:rsidTr="00550DF8">
        <w:trPr>
          <w:ins w:id="3450"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D9A7B42" w14:textId="76D234AF" w:rsidR="00851702" w:rsidRPr="00FB16C5" w:rsidRDefault="00851702" w:rsidP="00851702">
            <w:pPr>
              <w:pStyle w:val="TAC"/>
              <w:rPr>
                <w:ins w:id="3451" w:author="mi" w:date="2022-04-14T20:36:00Z"/>
              </w:rPr>
            </w:pPr>
            <w:ins w:id="3452"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A778CE3" w14:textId="793C1DEC" w:rsidR="00851702" w:rsidRDefault="00851702" w:rsidP="00851702">
            <w:pPr>
              <w:pStyle w:val="TAC"/>
              <w:rPr>
                <w:ins w:id="3453" w:author="mi" w:date="2022-04-14T20:36:00Z"/>
              </w:rPr>
            </w:pPr>
            <w:ins w:id="3454"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764A83F" w14:textId="15044A0F" w:rsidR="00851702" w:rsidRDefault="00167CE2" w:rsidP="00851702">
            <w:pPr>
              <w:pStyle w:val="TAC"/>
              <w:rPr>
                <w:ins w:id="3455" w:author="mi" w:date="2022-04-14T20:36:00Z"/>
              </w:rPr>
            </w:pPr>
            <w:ins w:id="3456" w:author="mi" w:date="2022-04-14T21:05:00Z">
              <w:r w:rsidRPr="00007022">
                <w:t>S2-2203342</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B97532D" w14:textId="1254ECC9" w:rsidR="00851702" w:rsidRDefault="00851702" w:rsidP="00851702">
            <w:pPr>
              <w:pStyle w:val="TAL"/>
              <w:rPr>
                <w:ins w:id="3457" w:author="mi" w:date="2022-04-14T20:36:00Z"/>
              </w:rPr>
            </w:pPr>
            <w:ins w:id="3458"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EBA77" w14:textId="5F0C8CD8" w:rsidR="00851702" w:rsidRDefault="00851702" w:rsidP="00851702">
            <w:pPr>
              <w:pStyle w:val="TAR"/>
              <w:jc w:val="left"/>
              <w:rPr>
                <w:ins w:id="3459" w:author="mi" w:date="2022-04-14T20:36:00Z"/>
              </w:rPr>
            </w:pPr>
            <w:ins w:id="3460"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244E41" w14:textId="7F8432A6" w:rsidR="00851702" w:rsidRDefault="00851702" w:rsidP="00851702">
            <w:pPr>
              <w:pStyle w:val="TAC"/>
              <w:jc w:val="left"/>
              <w:rPr>
                <w:ins w:id="3461" w:author="mi" w:date="2022-04-14T20:36:00Z"/>
              </w:rPr>
            </w:pPr>
            <w:ins w:id="3462"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3DB0A73" w14:textId="24F25795" w:rsidR="00851702" w:rsidRPr="007A75B1" w:rsidRDefault="00571C88" w:rsidP="00851702">
            <w:pPr>
              <w:pStyle w:val="TAL"/>
              <w:rPr>
                <w:ins w:id="3463" w:author="mi" w:date="2022-04-14T20:36:00Z"/>
              </w:rPr>
            </w:pPr>
            <w:ins w:id="3464" w:author="mi" w:date="2022-04-14T20:44:00Z">
              <w:r w:rsidRPr="00007022">
                <w:t>KI#3, KI#4, New Sol: Solution to support ranging/</w:t>
              </w:r>
              <w:proofErr w:type="spellStart"/>
              <w:r w:rsidRPr="00007022">
                <w:t>sidelink</w:t>
              </w:r>
              <w:proofErr w:type="spellEnd"/>
              <w:r w:rsidRPr="00007022">
                <w:t xml:space="preserve">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2CBAC4" w14:textId="0D9817FF" w:rsidR="00851702" w:rsidRPr="00445EC1" w:rsidRDefault="00851702" w:rsidP="00851702">
            <w:pPr>
              <w:pStyle w:val="TAC"/>
              <w:rPr>
                <w:ins w:id="3465" w:author="mi" w:date="2022-04-14T20:36:00Z"/>
                <w:rFonts w:hint="eastAsia"/>
              </w:rPr>
            </w:pPr>
            <w:ins w:id="3466" w:author="mi" w:date="2022-04-14T20:38:00Z">
              <w:r>
                <w:rPr>
                  <w:rFonts w:hint="eastAsia"/>
                  <w:lang w:eastAsia="zh-CN"/>
                </w:rPr>
                <w:t>0</w:t>
              </w:r>
              <w:r>
                <w:rPr>
                  <w:lang w:eastAsia="zh-CN"/>
                </w:rPr>
                <w:t>.2.0</w:t>
              </w:r>
            </w:ins>
          </w:p>
        </w:tc>
      </w:tr>
      <w:tr w:rsidR="00851702" w:rsidRPr="006B0D02" w14:paraId="7556C172" w14:textId="77777777" w:rsidTr="00550DF8">
        <w:trPr>
          <w:ins w:id="3467"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F17974A" w14:textId="1EDD57B2" w:rsidR="00851702" w:rsidRPr="00FB16C5" w:rsidRDefault="00851702" w:rsidP="00851702">
            <w:pPr>
              <w:pStyle w:val="TAC"/>
              <w:rPr>
                <w:ins w:id="3468" w:author="mi" w:date="2022-04-14T20:36:00Z"/>
              </w:rPr>
            </w:pPr>
            <w:ins w:id="3469"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13DF21" w14:textId="2C7A1B23" w:rsidR="00851702" w:rsidRDefault="00851702" w:rsidP="00851702">
            <w:pPr>
              <w:pStyle w:val="TAC"/>
              <w:rPr>
                <w:ins w:id="3470" w:author="mi" w:date="2022-04-14T20:36:00Z"/>
              </w:rPr>
            </w:pPr>
            <w:ins w:id="3471"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63C862" w14:textId="4A287A21" w:rsidR="00851702" w:rsidRDefault="00167CE2" w:rsidP="00851702">
            <w:pPr>
              <w:pStyle w:val="TAC"/>
              <w:rPr>
                <w:ins w:id="3472" w:author="mi" w:date="2022-04-14T20:36:00Z"/>
              </w:rPr>
            </w:pPr>
            <w:ins w:id="3473" w:author="mi" w:date="2022-04-14T21:05:00Z">
              <w:r w:rsidRPr="00007022">
                <w:t>S2-2203343</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F0B37CF" w14:textId="636FCE87" w:rsidR="00851702" w:rsidRDefault="00851702" w:rsidP="00851702">
            <w:pPr>
              <w:pStyle w:val="TAL"/>
              <w:rPr>
                <w:ins w:id="3474" w:author="mi" w:date="2022-04-14T20:36:00Z"/>
              </w:rPr>
            </w:pPr>
            <w:ins w:id="3475"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68E2BA" w14:textId="5352EF74" w:rsidR="00851702" w:rsidRDefault="00851702" w:rsidP="00851702">
            <w:pPr>
              <w:pStyle w:val="TAR"/>
              <w:jc w:val="left"/>
              <w:rPr>
                <w:ins w:id="3476" w:author="mi" w:date="2022-04-14T20:36:00Z"/>
              </w:rPr>
            </w:pPr>
            <w:ins w:id="3477"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ECEF44D" w14:textId="2FB909E3" w:rsidR="00851702" w:rsidRDefault="00851702" w:rsidP="00851702">
            <w:pPr>
              <w:pStyle w:val="TAC"/>
              <w:jc w:val="left"/>
              <w:rPr>
                <w:ins w:id="3478" w:author="mi" w:date="2022-04-14T20:36:00Z"/>
              </w:rPr>
            </w:pPr>
            <w:ins w:id="3479"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47F1C31" w14:textId="1EF1DEC3" w:rsidR="00851702" w:rsidRPr="007A75B1" w:rsidRDefault="00571C88" w:rsidP="00851702">
            <w:pPr>
              <w:pStyle w:val="TAL"/>
              <w:rPr>
                <w:ins w:id="3480" w:author="mi" w:date="2022-04-14T20:36:00Z"/>
              </w:rPr>
            </w:pPr>
            <w:ins w:id="3481" w:author="mi" w:date="2022-04-14T20:45:00Z">
              <w:r w:rsidRPr="00007022">
                <w:t xml:space="preserve">Network assisted Ranging and </w:t>
              </w:r>
              <w:proofErr w:type="spellStart"/>
              <w:r w:rsidRPr="00007022">
                <w:t>Sidelink</w:t>
              </w:r>
              <w:proofErr w:type="spellEnd"/>
              <w:r w:rsidRPr="00007022">
                <w:t xml:space="preserve">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69650E" w14:textId="68BD0DA6" w:rsidR="00851702" w:rsidRPr="00445EC1" w:rsidRDefault="00851702" w:rsidP="00851702">
            <w:pPr>
              <w:pStyle w:val="TAC"/>
              <w:rPr>
                <w:ins w:id="3482" w:author="mi" w:date="2022-04-14T20:36:00Z"/>
                <w:rFonts w:hint="eastAsia"/>
              </w:rPr>
            </w:pPr>
            <w:ins w:id="3483" w:author="mi" w:date="2022-04-14T20:38:00Z">
              <w:r>
                <w:rPr>
                  <w:rFonts w:hint="eastAsia"/>
                  <w:lang w:eastAsia="zh-CN"/>
                </w:rPr>
                <w:t>0</w:t>
              </w:r>
              <w:r>
                <w:rPr>
                  <w:lang w:eastAsia="zh-CN"/>
                </w:rPr>
                <w:t>.2.0</w:t>
              </w:r>
            </w:ins>
          </w:p>
        </w:tc>
      </w:tr>
      <w:tr w:rsidR="00851702" w:rsidRPr="006B0D02" w14:paraId="646F7E26" w14:textId="77777777" w:rsidTr="00550DF8">
        <w:trPr>
          <w:ins w:id="3484"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F0D7184" w14:textId="37C17E62" w:rsidR="00851702" w:rsidRPr="00FB16C5" w:rsidRDefault="00851702" w:rsidP="00851702">
            <w:pPr>
              <w:pStyle w:val="TAC"/>
              <w:rPr>
                <w:ins w:id="3485" w:author="mi" w:date="2022-04-14T20:36:00Z"/>
              </w:rPr>
            </w:pPr>
            <w:ins w:id="3486"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1C8D2E8" w14:textId="151A50B8" w:rsidR="00851702" w:rsidRDefault="00851702" w:rsidP="00851702">
            <w:pPr>
              <w:pStyle w:val="TAC"/>
              <w:rPr>
                <w:ins w:id="3487" w:author="mi" w:date="2022-04-14T20:36:00Z"/>
              </w:rPr>
            </w:pPr>
            <w:ins w:id="3488"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04FF528" w14:textId="75FA852A" w:rsidR="00851702" w:rsidRDefault="00167CE2" w:rsidP="00851702">
            <w:pPr>
              <w:pStyle w:val="TAC"/>
              <w:rPr>
                <w:ins w:id="3489" w:author="mi" w:date="2022-04-14T20:36:00Z"/>
              </w:rPr>
            </w:pPr>
            <w:ins w:id="3490" w:author="mi" w:date="2022-04-14T21:05:00Z">
              <w:r w:rsidRPr="00007022">
                <w:t>S2-2203344</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7CE86F" w14:textId="2D975187" w:rsidR="00851702" w:rsidRDefault="00851702" w:rsidP="00851702">
            <w:pPr>
              <w:pStyle w:val="TAL"/>
              <w:rPr>
                <w:ins w:id="3491" w:author="mi" w:date="2022-04-14T20:36:00Z"/>
              </w:rPr>
            </w:pPr>
            <w:ins w:id="3492"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EDA931" w14:textId="211F61BD" w:rsidR="00851702" w:rsidRDefault="00851702" w:rsidP="00851702">
            <w:pPr>
              <w:pStyle w:val="TAR"/>
              <w:jc w:val="left"/>
              <w:rPr>
                <w:ins w:id="3493" w:author="mi" w:date="2022-04-14T20:36:00Z"/>
              </w:rPr>
            </w:pPr>
            <w:ins w:id="3494"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8807F7C" w14:textId="4BF56441" w:rsidR="00851702" w:rsidRDefault="00851702" w:rsidP="00851702">
            <w:pPr>
              <w:pStyle w:val="TAC"/>
              <w:jc w:val="left"/>
              <w:rPr>
                <w:ins w:id="3495" w:author="mi" w:date="2022-04-14T20:36:00Z"/>
              </w:rPr>
            </w:pPr>
            <w:ins w:id="3496"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4A7AB36" w14:textId="529948E7" w:rsidR="00851702" w:rsidRPr="007A75B1" w:rsidRDefault="006D5D55" w:rsidP="00851702">
            <w:pPr>
              <w:pStyle w:val="TAL"/>
              <w:rPr>
                <w:ins w:id="3497" w:author="mi" w:date="2022-04-14T20:36:00Z"/>
              </w:rPr>
            </w:pPr>
            <w:ins w:id="3498" w:author="mi" w:date="2022-04-14T20:46:00Z">
              <w:r w:rsidRPr="00007022">
                <w:t>Solution for Network assisted SL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0176D" w14:textId="2013EE3A" w:rsidR="00851702" w:rsidRPr="00445EC1" w:rsidRDefault="00851702" w:rsidP="00851702">
            <w:pPr>
              <w:pStyle w:val="TAC"/>
              <w:rPr>
                <w:ins w:id="3499" w:author="mi" w:date="2022-04-14T20:36:00Z"/>
                <w:rFonts w:hint="eastAsia"/>
              </w:rPr>
            </w:pPr>
            <w:ins w:id="3500" w:author="mi" w:date="2022-04-14T20:38:00Z">
              <w:r>
                <w:rPr>
                  <w:rFonts w:hint="eastAsia"/>
                  <w:lang w:eastAsia="zh-CN"/>
                </w:rPr>
                <w:t>0</w:t>
              </w:r>
              <w:r>
                <w:rPr>
                  <w:lang w:eastAsia="zh-CN"/>
                </w:rPr>
                <w:t>.2.0</w:t>
              </w:r>
            </w:ins>
          </w:p>
        </w:tc>
      </w:tr>
      <w:tr w:rsidR="00851702" w:rsidRPr="006B0D02" w14:paraId="296AEED6" w14:textId="77777777" w:rsidTr="00550DF8">
        <w:trPr>
          <w:ins w:id="3501"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74D7DB1" w14:textId="3192C06F" w:rsidR="00851702" w:rsidRPr="00FB16C5" w:rsidRDefault="00851702" w:rsidP="00851702">
            <w:pPr>
              <w:pStyle w:val="TAC"/>
              <w:rPr>
                <w:ins w:id="3502" w:author="mi" w:date="2022-04-14T20:36:00Z"/>
              </w:rPr>
            </w:pPr>
            <w:ins w:id="3503"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2DBB330" w14:textId="65ED4108" w:rsidR="00851702" w:rsidRDefault="00851702" w:rsidP="00851702">
            <w:pPr>
              <w:pStyle w:val="TAC"/>
              <w:rPr>
                <w:ins w:id="3504" w:author="mi" w:date="2022-04-14T20:36:00Z"/>
              </w:rPr>
            </w:pPr>
            <w:ins w:id="3505"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17601A5" w14:textId="1192CE51" w:rsidR="00851702" w:rsidRDefault="00167CE2" w:rsidP="00851702">
            <w:pPr>
              <w:pStyle w:val="TAC"/>
              <w:rPr>
                <w:ins w:id="3506" w:author="mi" w:date="2022-04-14T20:36:00Z"/>
              </w:rPr>
            </w:pPr>
            <w:ins w:id="3507" w:author="mi" w:date="2022-04-14T21:05:00Z">
              <w:r w:rsidRPr="00007022">
                <w:t>S2-2203345</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9DC2C" w14:textId="59E4CEE9" w:rsidR="00851702" w:rsidRDefault="00851702" w:rsidP="00851702">
            <w:pPr>
              <w:pStyle w:val="TAL"/>
              <w:rPr>
                <w:ins w:id="3508" w:author="mi" w:date="2022-04-14T20:36:00Z"/>
              </w:rPr>
            </w:pPr>
            <w:ins w:id="3509"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BF07DE5" w14:textId="39E295EA" w:rsidR="00851702" w:rsidRDefault="00851702" w:rsidP="00851702">
            <w:pPr>
              <w:pStyle w:val="TAR"/>
              <w:jc w:val="left"/>
              <w:rPr>
                <w:ins w:id="3510" w:author="mi" w:date="2022-04-14T20:36:00Z"/>
              </w:rPr>
            </w:pPr>
            <w:ins w:id="3511"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1A820B" w14:textId="449E009C" w:rsidR="00851702" w:rsidRDefault="00851702" w:rsidP="00851702">
            <w:pPr>
              <w:pStyle w:val="TAC"/>
              <w:jc w:val="left"/>
              <w:rPr>
                <w:ins w:id="3512" w:author="mi" w:date="2022-04-14T20:36:00Z"/>
              </w:rPr>
            </w:pPr>
            <w:ins w:id="3513"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7FBE79E" w14:textId="34E15F25" w:rsidR="00851702" w:rsidRPr="007A75B1" w:rsidRDefault="006D5D55" w:rsidP="00851702">
            <w:pPr>
              <w:pStyle w:val="TAL"/>
              <w:rPr>
                <w:ins w:id="3514" w:author="mi" w:date="2022-04-14T20:36:00Z"/>
              </w:rPr>
            </w:pPr>
            <w:ins w:id="3515" w:author="mi" w:date="2022-04-14T20:47:00Z">
              <w:r w:rsidRPr="00007022">
                <w:t xml:space="preserve">Network assisted </w:t>
              </w:r>
              <w:proofErr w:type="spellStart"/>
              <w:r w:rsidRPr="00007022">
                <w:t>Sidelink</w:t>
              </w:r>
              <w:proofErr w:type="spellEnd"/>
              <w:r w:rsidRPr="00007022">
                <w:t xml:space="preserve"> Positioning for In Network Coverage and Partial Network Coverage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1698B" w14:textId="7C8A28E6" w:rsidR="00851702" w:rsidRPr="00445EC1" w:rsidRDefault="00851702" w:rsidP="00851702">
            <w:pPr>
              <w:pStyle w:val="TAC"/>
              <w:rPr>
                <w:ins w:id="3516" w:author="mi" w:date="2022-04-14T20:36:00Z"/>
                <w:rFonts w:hint="eastAsia"/>
              </w:rPr>
            </w:pPr>
            <w:ins w:id="3517" w:author="mi" w:date="2022-04-14T20:38:00Z">
              <w:r>
                <w:rPr>
                  <w:rFonts w:hint="eastAsia"/>
                  <w:lang w:eastAsia="zh-CN"/>
                </w:rPr>
                <w:t>0</w:t>
              </w:r>
              <w:r>
                <w:rPr>
                  <w:lang w:eastAsia="zh-CN"/>
                </w:rPr>
                <w:t>.2.0</w:t>
              </w:r>
            </w:ins>
          </w:p>
        </w:tc>
      </w:tr>
      <w:tr w:rsidR="00851702" w:rsidRPr="006B0D02" w14:paraId="24BD8D71" w14:textId="77777777" w:rsidTr="00550DF8">
        <w:trPr>
          <w:ins w:id="3518"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12056C4" w14:textId="5B5003A7" w:rsidR="00851702" w:rsidRPr="00FB16C5" w:rsidRDefault="00851702" w:rsidP="00851702">
            <w:pPr>
              <w:pStyle w:val="TAC"/>
              <w:rPr>
                <w:ins w:id="3519" w:author="mi" w:date="2022-04-14T20:36:00Z"/>
              </w:rPr>
            </w:pPr>
            <w:ins w:id="3520"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0AD48D0" w14:textId="27A90080" w:rsidR="00851702" w:rsidRDefault="00851702" w:rsidP="00851702">
            <w:pPr>
              <w:pStyle w:val="TAC"/>
              <w:rPr>
                <w:ins w:id="3521" w:author="mi" w:date="2022-04-14T20:36:00Z"/>
              </w:rPr>
            </w:pPr>
            <w:ins w:id="3522"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2CF2277" w14:textId="231EEB79" w:rsidR="00851702" w:rsidRDefault="00167CE2" w:rsidP="00851702">
            <w:pPr>
              <w:pStyle w:val="TAC"/>
              <w:rPr>
                <w:ins w:id="3523" w:author="mi" w:date="2022-04-14T20:36:00Z"/>
              </w:rPr>
            </w:pPr>
            <w:ins w:id="3524" w:author="mi" w:date="2022-04-14T21:05:00Z">
              <w:r w:rsidRPr="00007022">
                <w:t>S2-2203346</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F69F86F" w14:textId="1984F862" w:rsidR="00851702" w:rsidRDefault="00851702" w:rsidP="00851702">
            <w:pPr>
              <w:pStyle w:val="TAL"/>
              <w:rPr>
                <w:ins w:id="3525" w:author="mi" w:date="2022-04-14T20:36:00Z"/>
              </w:rPr>
            </w:pPr>
            <w:ins w:id="3526"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6CA5EC" w14:textId="1D397ED3" w:rsidR="00851702" w:rsidRDefault="00851702" w:rsidP="00851702">
            <w:pPr>
              <w:pStyle w:val="TAR"/>
              <w:jc w:val="left"/>
              <w:rPr>
                <w:ins w:id="3527" w:author="mi" w:date="2022-04-14T20:36:00Z"/>
              </w:rPr>
            </w:pPr>
            <w:ins w:id="3528"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6262248" w14:textId="41C33979" w:rsidR="00851702" w:rsidRDefault="00851702" w:rsidP="00851702">
            <w:pPr>
              <w:pStyle w:val="TAC"/>
              <w:jc w:val="left"/>
              <w:rPr>
                <w:ins w:id="3529" w:author="mi" w:date="2022-04-14T20:36:00Z"/>
              </w:rPr>
            </w:pPr>
            <w:ins w:id="3530"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FFDEBF1" w14:textId="794DE8D3" w:rsidR="00851702" w:rsidRPr="007A75B1" w:rsidRDefault="006D5D55" w:rsidP="00851702">
            <w:pPr>
              <w:pStyle w:val="TAL"/>
              <w:rPr>
                <w:ins w:id="3531" w:author="mi" w:date="2022-04-14T20:36:00Z"/>
              </w:rPr>
            </w:pPr>
            <w:ins w:id="3532" w:author="mi" w:date="2022-04-14T20:47:00Z">
              <w:r w:rsidRPr="00007022">
                <w:t xml:space="preserve">Solution for KI#6 on ranging and </w:t>
              </w:r>
              <w:proofErr w:type="spellStart"/>
              <w:r w:rsidRPr="00007022">
                <w:t>sidelink</w:t>
              </w:r>
              <w:proofErr w:type="spellEnd"/>
              <w:r w:rsidRPr="00007022">
                <w:t xml:space="preserve"> positioning service exposure to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13079" w14:textId="7980A21B" w:rsidR="00851702" w:rsidRPr="00445EC1" w:rsidRDefault="00851702" w:rsidP="00851702">
            <w:pPr>
              <w:pStyle w:val="TAC"/>
              <w:rPr>
                <w:ins w:id="3533" w:author="mi" w:date="2022-04-14T20:36:00Z"/>
                <w:rFonts w:hint="eastAsia"/>
              </w:rPr>
            </w:pPr>
            <w:ins w:id="3534" w:author="mi" w:date="2022-04-14T20:38:00Z">
              <w:r>
                <w:rPr>
                  <w:rFonts w:hint="eastAsia"/>
                  <w:lang w:eastAsia="zh-CN"/>
                </w:rPr>
                <w:t>0</w:t>
              </w:r>
              <w:r>
                <w:rPr>
                  <w:lang w:eastAsia="zh-CN"/>
                </w:rPr>
                <w:t>.2.0</w:t>
              </w:r>
            </w:ins>
          </w:p>
        </w:tc>
      </w:tr>
      <w:tr w:rsidR="00851702" w:rsidRPr="006B0D02" w14:paraId="7B2A787E" w14:textId="77777777" w:rsidTr="00550DF8">
        <w:trPr>
          <w:ins w:id="3535"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8B93BC5" w14:textId="56D7ED21" w:rsidR="00851702" w:rsidRPr="00FB16C5" w:rsidRDefault="00851702" w:rsidP="00851702">
            <w:pPr>
              <w:pStyle w:val="TAC"/>
              <w:rPr>
                <w:ins w:id="3536" w:author="mi" w:date="2022-04-14T20:36:00Z"/>
              </w:rPr>
            </w:pPr>
            <w:ins w:id="3537"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536C03E" w14:textId="34B0E6A0" w:rsidR="00851702" w:rsidRDefault="00851702" w:rsidP="00851702">
            <w:pPr>
              <w:pStyle w:val="TAC"/>
              <w:rPr>
                <w:ins w:id="3538" w:author="mi" w:date="2022-04-14T20:36:00Z"/>
              </w:rPr>
            </w:pPr>
            <w:ins w:id="3539"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079F5E6" w14:textId="40419025" w:rsidR="00851702" w:rsidRDefault="00167CE2" w:rsidP="00851702">
            <w:pPr>
              <w:pStyle w:val="TAC"/>
              <w:rPr>
                <w:ins w:id="3540" w:author="mi" w:date="2022-04-14T20:36:00Z"/>
              </w:rPr>
            </w:pPr>
            <w:ins w:id="3541" w:author="mi" w:date="2022-04-14T21:05:00Z">
              <w:r w:rsidRPr="00007022">
                <w:t>S2-2203347</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1DB3731" w14:textId="018C6796" w:rsidR="00851702" w:rsidRDefault="00851702" w:rsidP="00851702">
            <w:pPr>
              <w:pStyle w:val="TAL"/>
              <w:rPr>
                <w:ins w:id="3542" w:author="mi" w:date="2022-04-14T20:36:00Z"/>
              </w:rPr>
            </w:pPr>
            <w:ins w:id="3543"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E14D50" w14:textId="026EA8B5" w:rsidR="00851702" w:rsidRDefault="00851702" w:rsidP="00851702">
            <w:pPr>
              <w:pStyle w:val="TAR"/>
              <w:jc w:val="left"/>
              <w:rPr>
                <w:ins w:id="3544" w:author="mi" w:date="2022-04-14T20:36:00Z"/>
              </w:rPr>
            </w:pPr>
            <w:ins w:id="3545"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5FB454" w14:textId="6A4AD89B" w:rsidR="00851702" w:rsidRDefault="00851702" w:rsidP="00851702">
            <w:pPr>
              <w:pStyle w:val="TAC"/>
              <w:jc w:val="left"/>
              <w:rPr>
                <w:ins w:id="3546" w:author="mi" w:date="2022-04-14T20:36:00Z"/>
              </w:rPr>
            </w:pPr>
            <w:ins w:id="3547"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95D22F" w14:textId="0AD8667C" w:rsidR="00851702" w:rsidRPr="007A75B1" w:rsidRDefault="002B3FB4" w:rsidP="00851702">
            <w:pPr>
              <w:pStyle w:val="TAL"/>
              <w:rPr>
                <w:ins w:id="3548" w:author="mi" w:date="2022-04-14T20:36:00Z"/>
              </w:rPr>
            </w:pPr>
            <w:ins w:id="3549" w:author="mi" w:date="2022-04-14T20:48:00Z">
              <w:r w:rsidRPr="00007022">
                <w:t>New solution for Ranging service exposure to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D1C7B" w14:textId="5464A821" w:rsidR="00851702" w:rsidRPr="00445EC1" w:rsidRDefault="00851702" w:rsidP="00851702">
            <w:pPr>
              <w:pStyle w:val="TAC"/>
              <w:rPr>
                <w:ins w:id="3550" w:author="mi" w:date="2022-04-14T20:36:00Z"/>
                <w:rFonts w:hint="eastAsia"/>
              </w:rPr>
            </w:pPr>
            <w:ins w:id="3551" w:author="mi" w:date="2022-04-14T20:38:00Z">
              <w:r>
                <w:rPr>
                  <w:rFonts w:hint="eastAsia"/>
                  <w:lang w:eastAsia="zh-CN"/>
                </w:rPr>
                <w:t>0</w:t>
              </w:r>
              <w:r>
                <w:rPr>
                  <w:lang w:eastAsia="zh-CN"/>
                </w:rPr>
                <w:t>.2.0</w:t>
              </w:r>
            </w:ins>
          </w:p>
        </w:tc>
      </w:tr>
      <w:tr w:rsidR="00851702" w:rsidRPr="006B0D02" w14:paraId="71EE812C" w14:textId="77777777" w:rsidTr="00550DF8">
        <w:trPr>
          <w:ins w:id="3552"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2D7A848" w14:textId="3492E835" w:rsidR="00851702" w:rsidRPr="00FB16C5" w:rsidRDefault="00851702" w:rsidP="00851702">
            <w:pPr>
              <w:pStyle w:val="TAC"/>
              <w:rPr>
                <w:ins w:id="3553" w:author="mi" w:date="2022-04-14T20:36:00Z"/>
              </w:rPr>
            </w:pPr>
            <w:ins w:id="3554"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65F9870" w14:textId="02E31A84" w:rsidR="00851702" w:rsidRDefault="00851702" w:rsidP="00851702">
            <w:pPr>
              <w:pStyle w:val="TAC"/>
              <w:rPr>
                <w:ins w:id="3555" w:author="mi" w:date="2022-04-14T20:36:00Z"/>
              </w:rPr>
            </w:pPr>
            <w:ins w:id="3556"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C67E90F" w14:textId="634BC781" w:rsidR="00851702" w:rsidRDefault="00167CE2" w:rsidP="00851702">
            <w:pPr>
              <w:pStyle w:val="TAC"/>
              <w:rPr>
                <w:ins w:id="3557" w:author="mi" w:date="2022-04-14T20:36:00Z"/>
              </w:rPr>
            </w:pPr>
            <w:ins w:id="3558" w:author="mi" w:date="2022-04-14T21:05:00Z">
              <w:r w:rsidRPr="00007022">
                <w:t>S2-2203348</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4E5A0" w14:textId="5D7CE496" w:rsidR="00851702" w:rsidRDefault="00851702" w:rsidP="00851702">
            <w:pPr>
              <w:pStyle w:val="TAL"/>
              <w:rPr>
                <w:ins w:id="3559" w:author="mi" w:date="2022-04-14T20:36:00Z"/>
              </w:rPr>
            </w:pPr>
            <w:ins w:id="3560"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CA0AA8" w14:textId="1B5A35E6" w:rsidR="00851702" w:rsidRDefault="00851702" w:rsidP="00851702">
            <w:pPr>
              <w:pStyle w:val="TAR"/>
              <w:jc w:val="left"/>
              <w:rPr>
                <w:ins w:id="3561" w:author="mi" w:date="2022-04-14T20:36:00Z"/>
              </w:rPr>
            </w:pPr>
            <w:ins w:id="3562"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807BF93" w14:textId="6ED27625" w:rsidR="00851702" w:rsidRDefault="00851702" w:rsidP="00851702">
            <w:pPr>
              <w:pStyle w:val="TAC"/>
              <w:jc w:val="left"/>
              <w:rPr>
                <w:ins w:id="3563" w:author="mi" w:date="2022-04-14T20:36:00Z"/>
              </w:rPr>
            </w:pPr>
            <w:ins w:id="3564"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C4D3DA6" w14:textId="46C01021" w:rsidR="00851702" w:rsidRPr="007A75B1" w:rsidRDefault="002B3FB4" w:rsidP="00851702">
            <w:pPr>
              <w:pStyle w:val="TAL"/>
              <w:rPr>
                <w:ins w:id="3565" w:author="mi" w:date="2022-04-14T20:36:00Z"/>
              </w:rPr>
            </w:pPr>
            <w:ins w:id="3566" w:author="mi" w:date="2022-04-14T20:49:00Z">
              <w:r w:rsidRPr="00007022">
                <w:t>Solution for UE using exposure API</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42DB93" w14:textId="1B0B4F1F" w:rsidR="00851702" w:rsidRPr="00445EC1" w:rsidRDefault="00851702" w:rsidP="00851702">
            <w:pPr>
              <w:pStyle w:val="TAC"/>
              <w:rPr>
                <w:ins w:id="3567" w:author="mi" w:date="2022-04-14T20:36:00Z"/>
                <w:rFonts w:hint="eastAsia"/>
              </w:rPr>
            </w:pPr>
            <w:ins w:id="3568" w:author="mi" w:date="2022-04-14T20:38:00Z">
              <w:r>
                <w:rPr>
                  <w:rFonts w:hint="eastAsia"/>
                  <w:lang w:eastAsia="zh-CN"/>
                </w:rPr>
                <w:t>0</w:t>
              </w:r>
              <w:r>
                <w:rPr>
                  <w:lang w:eastAsia="zh-CN"/>
                </w:rPr>
                <w:t>.2.0</w:t>
              </w:r>
            </w:ins>
          </w:p>
        </w:tc>
      </w:tr>
      <w:tr w:rsidR="00851702" w:rsidRPr="006B0D02" w14:paraId="78B816A3" w14:textId="77777777" w:rsidTr="00550DF8">
        <w:trPr>
          <w:ins w:id="3569"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5A15B21" w14:textId="1BE71E79" w:rsidR="00851702" w:rsidRPr="00FB16C5" w:rsidRDefault="00851702" w:rsidP="00851702">
            <w:pPr>
              <w:pStyle w:val="TAC"/>
              <w:rPr>
                <w:ins w:id="3570" w:author="mi" w:date="2022-04-14T20:36:00Z"/>
              </w:rPr>
            </w:pPr>
            <w:ins w:id="3571"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31D13C" w14:textId="0C88C301" w:rsidR="00851702" w:rsidRDefault="00851702" w:rsidP="00851702">
            <w:pPr>
              <w:pStyle w:val="TAC"/>
              <w:rPr>
                <w:ins w:id="3572" w:author="mi" w:date="2022-04-14T20:36:00Z"/>
              </w:rPr>
            </w:pPr>
            <w:ins w:id="3573"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434D93E" w14:textId="4C007F2F" w:rsidR="00851702" w:rsidRDefault="00167CE2" w:rsidP="00851702">
            <w:pPr>
              <w:pStyle w:val="TAC"/>
              <w:rPr>
                <w:ins w:id="3574" w:author="mi" w:date="2022-04-14T20:36:00Z"/>
              </w:rPr>
            </w:pPr>
            <w:ins w:id="3575" w:author="mi" w:date="2022-04-14T21:06:00Z">
              <w:r w:rsidRPr="00007022">
                <w:t>S2-2203349</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A7EEF53" w14:textId="75ADB5EE" w:rsidR="00851702" w:rsidRDefault="00851702" w:rsidP="00851702">
            <w:pPr>
              <w:pStyle w:val="TAL"/>
              <w:rPr>
                <w:ins w:id="3576" w:author="mi" w:date="2022-04-14T20:36:00Z"/>
              </w:rPr>
            </w:pPr>
            <w:ins w:id="3577"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B007CA" w14:textId="242970FC" w:rsidR="00851702" w:rsidRDefault="00851702" w:rsidP="00851702">
            <w:pPr>
              <w:pStyle w:val="TAR"/>
              <w:jc w:val="left"/>
              <w:rPr>
                <w:ins w:id="3578" w:author="mi" w:date="2022-04-14T20:36:00Z"/>
              </w:rPr>
            </w:pPr>
            <w:ins w:id="3579"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627928C" w14:textId="64E04165" w:rsidR="00851702" w:rsidRDefault="00851702" w:rsidP="00851702">
            <w:pPr>
              <w:pStyle w:val="TAC"/>
              <w:jc w:val="left"/>
              <w:rPr>
                <w:ins w:id="3580" w:author="mi" w:date="2022-04-14T20:36:00Z"/>
              </w:rPr>
            </w:pPr>
            <w:ins w:id="3581"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2DC73F" w14:textId="35B710CD" w:rsidR="00851702" w:rsidRPr="007A75B1" w:rsidRDefault="002B3FB4" w:rsidP="00851702">
            <w:pPr>
              <w:pStyle w:val="TAL"/>
              <w:rPr>
                <w:ins w:id="3582" w:author="mi" w:date="2022-04-14T20:36:00Z"/>
              </w:rPr>
            </w:pPr>
            <w:ins w:id="3583" w:author="mi" w:date="2022-04-14T20:50:00Z">
              <w:r w:rsidRPr="00007022">
                <w:t>New Solution on Ranging Service Exposure towards AF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1932E" w14:textId="0A39B555" w:rsidR="00851702" w:rsidRPr="00445EC1" w:rsidRDefault="00851702" w:rsidP="00851702">
            <w:pPr>
              <w:pStyle w:val="TAC"/>
              <w:rPr>
                <w:ins w:id="3584" w:author="mi" w:date="2022-04-14T20:36:00Z"/>
                <w:rFonts w:hint="eastAsia"/>
              </w:rPr>
            </w:pPr>
            <w:ins w:id="3585" w:author="mi" w:date="2022-04-14T20:38:00Z">
              <w:r>
                <w:rPr>
                  <w:rFonts w:hint="eastAsia"/>
                  <w:lang w:eastAsia="zh-CN"/>
                </w:rPr>
                <w:t>0</w:t>
              </w:r>
              <w:r>
                <w:rPr>
                  <w:lang w:eastAsia="zh-CN"/>
                </w:rPr>
                <w:t>.2.0</w:t>
              </w:r>
            </w:ins>
          </w:p>
        </w:tc>
      </w:tr>
      <w:tr w:rsidR="00851702" w:rsidRPr="006B0D02" w14:paraId="25506E58" w14:textId="77777777" w:rsidTr="00550DF8">
        <w:trPr>
          <w:ins w:id="3586"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4701FD7" w14:textId="62EE3819" w:rsidR="00851702" w:rsidRPr="00FB16C5" w:rsidRDefault="00851702" w:rsidP="00851702">
            <w:pPr>
              <w:pStyle w:val="TAC"/>
              <w:rPr>
                <w:ins w:id="3587" w:author="mi" w:date="2022-04-14T20:36:00Z"/>
              </w:rPr>
            </w:pPr>
            <w:ins w:id="3588"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82656E" w14:textId="67EAF617" w:rsidR="00851702" w:rsidRDefault="00851702" w:rsidP="00851702">
            <w:pPr>
              <w:pStyle w:val="TAC"/>
              <w:rPr>
                <w:ins w:id="3589" w:author="mi" w:date="2022-04-14T20:36:00Z"/>
              </w:rPr>
            </w:pPr>
            <w:ins w:id="3590"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179FD22" w14:textId="4DC048CC" w:rsidR="00851702" w:rsidRDefault="00167CE2" w:rsidP="00851702">
            <w:pPr>
              <w:pStyle w:val="TAC"/>
              <w:rPr>
                <w:ins w:id="3591" w:author="mi" w:date="2022-04-14T20:36:00Z"/>
              </w:rPr>
            </w:pPr>
            <w:ins w:id="3592" w:author="mi" w:date="2022-04-14T21:06:00Z">
              <w:r w:rsidRPr="00007022">
                <w:t>S2-2203350</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FF0E8D4" w14:textId="3BEFB67C" w:rsidR="00851702" w:rsidRDefault="00851702" w:rsidP="00851702">
            <w:pPr>
              <w:pStyle w:val="TAL"/>
              <w:rPr>
                <w:ins w:id="3593" w:author="mi" w:date="2022-04-14T20:36:00Z"/>
              </w:rPr>
            </w:pPr>
            <w:ins w:id="3594"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20E0EF" w14:textId="76387CA0" w:rsidR="00851702" w:rsidRDefault="00851702" w:rsidP="00851702">
            <w:pPr>
              <w:pStyle w:val="TAR"/>
              <w:jc w:val="left"/>
              <w:rPr>
                <w:ins w:id="3595" w:author="mi" w:date="2022-04-14T20:36:00Z"/>
              </w:rPr>
            </w:pPr>
            <w:ins w:id="3596"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0621B72" w14:textId="7011EE33" w:rsidR="00851702" w:rsidRDefault="00851702" w:rsidP="00851702">
            <w:pPr>
              <w:pStyle w:val="TAC"/>
              <w:jc w:val="left"/>
              <w:rPr>
                <w:ins w:id="3597" w:author="mi" w:date="2022-04-14T20:36:00Z"/>
              </w:rPr>
            </w:pPr>
            <w:ins w:id="3598"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C3D076" w14:textId="24AE788B" w:rsidR="00851702" w:rsidRPr="007A75B1" w:rsidRDefault="00007022" w:rsidP="00851702">
            <w:pPr>
              <w:pStyle w:val="TAL"/>
              <w:rPr>
                <w:ins w:id="3599" w:author="mi" w:date="2022-04-14T20:36:00Z"/>
              </w:rPr>
            </w:pPr>
            <w:ins w:id="3600" w:author="mi" w:date="2022-04-14T20:50:00Z">
              <w:r w:rsidRPr="00007022">
                <w:t>Proposed new solution on service initiated by Application server or 5GC NF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115DD" w14:textId="7AEBFFE7" w:rsidR="00851702" w:rsidRPr="00445EC1" w:rsidRDefault="00851702" w:rsidP="00851702">
            <w:pPr>
              <w:pStyle w:val="TAC"/>
              <w:rPr>
                <w:ins w:id="3601" w:author="mi" w:date="2022-04-14T20:36:00Z"/>
                <w:rFonts w:hint="eastAsia"/>
              </w:rPr>
            </w:pPr>
            <w:ins w:id="3602" w:author="mi" w:date="2022-04-14T20:38:00Z">
              <w:r>
                <w:rPr>
                  <w:rFonts w:hint="eastAsia"/>
                  <w:lang w:eastAsia="zh-CN"/>
                </w:rPr>
                <w:t>0</w:t>
              </w:r>
              <w:r>
                <w:rPr>
                  <w:lang w:eastAsia="zh-CN"/>
                </w:rPr>
                <w:t>.2.0</w:t>
              </w:r>
            </w:ins>
          </w:p>
        </w:tc>
      </w:tr>
      <w:tr w:rsidR="00851702" w:rsidRPr="006B0D02" w14:paraId="181C34AD" w14:textId="77777777" w:rsidTr="00550DF8">
        <w:trPr>
          <w:ins w:id="3603" w:author="mi" w:date="2022-04-14T20:3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0CB153C1" w14:textId="4AC537FB" w:rsidR="00851702" w:rsidRPr="00FB16C5" w:rsidRDefault="00851702" w:rsidP="00851702">
            <w:pPr>
              <w:pStyle w:val="TAC"/>
              <w:rPr>
                <w:ins w:id="3604" w:author="mi" w:date="2022-04-14T20:36:00Z"/>
              </w:rPr>
            </w:pPr>
            <w:ins w:id="3605" w:author="mi" w:date="2022-04-14T20:38:00Z">
              <w:r w:rsidRPr="00FB16C5">
                <w:t>2022-0</w:t>
              </w:r>
              <w:r>
                <w:t>4</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E6CC23" w14:textId="0B0163CA" w:rsidR="00851702" w:rsidRDefault="00851702" w:rsidP="00851702">
            <w:pPr>
              <w:pStyle w:val="TAC"/>
              <w:rPr>
                <w:ins w:id="3606" w:author="mi" w:date="2022-04-14T20:36:00Z"/>
              </w:rPr>
            </w:pPr>
            <w:ins w:id="3607" w:author="mi" w:date="2022-04-14T20:38:00Z">
              <w:r>
                <w:t>SA2#150e</w:t>
              </w:r>
            </w:ins>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63216F4" w14:textId="4CC1C336" w:rsidR="00851702" w:rsidRDefault="00167CE2" w:rsidP="00851702">
            <w:pPr>
              <w:pStyle w:val="TAC"/>
              <w:rPr>
                <w:ins w:id="3608" w:author="mi" w:date="2022-04-14T20:36:00Z"/>
              </w:rPr>
            </w:pPr>
            <w:ins w:id="3609" w:author="mi" w:date="2022-04-14T21:06:00Z">
              <w:r w:rsidRPr="00007022">
                <w:t>S2-2203351</w:t>
              </w:r>
            </w:ins>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AA79057" w14:textId="4F5DFA6C" w:rsidR="00851702" w:rsidRDefault="00851702" w:rsidP="00851702">
            <w:pPr>
              <w:pStyle w:val="TAL"/>
              <w:rPr>
                <w:ins w:id="3610" w:author="mi" w:date="2022-04-14T20:36:00Z"/>
              </w:rPr>
            </w:pPr>
            <w:ins w:id="3611" w:author="mi" w:date="2022-04-14T20:38:00Z">
              <w:r>
                <w:rPr>
                  <w:rFonts w:hint="eastAsia"/>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5943A2" w14:textId="635CEA5B" w:rsidR="00851702" w:rsidRDefault="00851702" w:rsidP="00851702">
            <w:pPr>
              <w:pStyle w:val="TAR"/>
              <w:jc w:val="left"/>
              <w:rPr>
                <w:ins w:id="3612" w:author="mi" w:date="2022-04-14T20:36:00Z"/>
              </w:rPr>
            </w:pPr>
            <w:ins w:id="3613" w:author="mi" w:date="2022-04-14T20:38:00Z">
              <w:r>
                <w:rPr>
                  <w:rFonts w:hint="eastAsia"/>
                  <w:lang w:eastAsia="zh-CN"/>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4084523A" w14:textId="7E979F30" w:rsidR="00851702" w:rsidRDefault="00851702" w:rsidP="00851702">
            <w:pPr>
              <w:pStyle w:val="TAC"/>
              <w:jc w:val="left"/>
              <w:rPr>
                <w:ins w:id="3614" w:author="mi" w:date="2022-04-14T20:36:00Z"/>
              </w:rPr>
            </w:pPr>
            <w:ins w:id="3615" w:author="mi" w:date="2022-04-14T20:38:00Z">
              <w:r>
                <w:rPr>
                  <w:rFonts w:hint="eastAsia"/>
                  <w:lang w:eastAsia="zh-CN"/>
                </w:rPr>
                <w:t>-</w:t>
              </w:r>
            </w:ins>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F5353A3" w14:textId="31DF2EF6" w:rsidR="00851702" w:rsidRPr="007A75B1" w:rsidRDefault="00007022" w:rsidP="00851702">
            <w:pPr>
              <w:pStyle w:val="TAL"/>
              <w:rPr>
                <w:ins w:id="3616" w:author="mi" w:date="2022-04-14T20:36:00Z"/>
              </w:rPr>
            </w:pPr>
            <w:ins w:id="3617" w:author="mi" w:date="2022-04-14T20:51:00Z">
              <w:r w:rsidRPr="00007022">
                <w:t xml:space="preserve">New Solution on reference architecture for </w:t>
              </w:r>
              <w:proofErr w:type="spellStart"/>
              <w:r w:rsidRPr="00007022">
                <w:t>Sidelink</w:t>
              </w:r>
              <w:proofErr w:type="spellEnd"/>
              <w:r w:rsidRPr="00007022">
                <w:t xml:space="preserve"> Positioning and Ranging services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BC6284" w14:textId="19C2F77D" w:rsidR="00851702" w:rsidRPr="00445EC1" w:rsidRDefault="00851702" w:rsidP="00851702">
            <w:pPr>
              <w:pStyle w:val="TAC"/>
              <w:rPr>
                <w:ins w:id="3618" w:author="mi" w:date="2022-04-14T20:36:00Z"/>
                <w:rFonts w:hint="eastAsia"/>
              </w:rPr>
            </w:pPr>
            <w:ins w:id="3619" w:author="mi" w:date="2022-04-14T20:38:00Z">
              <w:r>
                <w:rPr>
                  <w:rFonts w:hint="eastAsia"/>
                  <w:lang w:eastAsia="zh-CN"/>
                </w:rPr>
                <w:t>0</w:t>
              </w:r>
              <w:r>
                <w:rPr>
                  <w:lang w:eastAsia="zh-CN"/>
                </w:rPr>
                <w:t>.2.0</w:t>
              </w:r>
            </w:ins>
          </w:p>
        </w:tc>
      </w:tr>
    </w:tbl>
    <w:p w14:paraId="7EF7EF6D" w14:textId="00EA6E34" w:rsidR="00E71B2C" w:rsidRPr="00235394" w:rsidRDefault="00E71B2C" w:rsidP="001419AE"/>
    <w:sectPr w:rsidR="00E71B2C" w:rsidRPr="00235394">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C381C9" w14:textId="77777777" w:rsidR="00813313" w:rsidRDefault="00813313">
      <w:r>
        <w:separator/>
      </w:r>
    </w:p>
  </w:endnote>
  <w:endnote w:type="continuationSeparator" w:id="0">
    <w:p w14:paraId="7084D180" w14:textId="77777777" w:rsidR="00813313" w:rsidRDefault="008133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icrosoft Sans Serif">
    <w:panose1 w:val="020B0604020202020204"/>
    <w:charset w:val="00"/>
    <w:family w:val="swiss"/>
    <w:pitch w:val="variable"/>
    <w:sig w:usb0="E5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186090" w:rsidRDefault="00186090">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91245A" w14:textId="77777777" w:rsidR="00813313" w:rsidRDefault="00813313">
      <w:r>
        <w:separator/>
      </w:r>
    </w:p>
  </w:footnote>
  <w:footnote w:type="continuationSeparator" w:id="0">
    <w:p w14:paraId="281A6852" w14:textId="77777777" w:rsidR="00813313" w:rsidRDefault="008133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0A048EAB" w:rsidR="00186090" w:rsidRDefault="001860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7CE2">
      <w:rPr>
        <w:rFonts w:ascii="Arial" w:hAnsi="Arial" w:cs="Arial"/>
        <w:b/>
        <w:noProof/>
        <w:sz w:val="18"/>
        <w:szCs w:val="18"/>
      </w:rPr>
      <w:t>3GPP TR 23.700-86 V0.21.0 (2022-042)</w:t>
    </w:r>
    <w:r>
      <w:rPr>
        <w:rFonts w:ascii="Arial" w:hAnsi="Arial" w:cs="Arial"/>
        <w:b/>
        <w:sz w:val="18"/>
        <w:szCs w:val="18"/>
      </w:rPr>
      <w:fldChar w:fldCharType="end"/>
    </w:r>
  </w:p>
  <w:p w14:paraId="7A6BC72E" w14:textId="56314427" w:rsidR="00186090" w:rsidRDefault="001860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67CE2">
      <w:rPr>
        <w:rFonts w:ascii="Arial" w:hAnsi="Arial" w:cs="Arial"/>
        <w:b/>
        <w:noProof/>
        <w:sz w:val="18"/>
        <w:szCs w:val="18"/>
      </w:rPr>
      <w:t>60</w:t>
    </w:r>
    <w:r>
      <w:rPr>
        <w:rFonts w:ascii="Arial" w:hAnsi="Arial" w:cs="Arial"/>
        <w:b/>
        <w:sz w:val="18"/>
        <w:szCs w:val="18"/>
      </w:rPr>
      <w:fldChar w:fldCharType="end"/>
    </w:r>
  </w:p>
  <w:p w14:paraId="13C538E8" w14:textId="7FD2A4A3" w:rsidR="00186090" w:rsidRDefault="001860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7CE2">
      <w:rPr>
        <w:rFonts w:ascii="Arial" w:hAnsi="Arial" w:cs="Arial"/>
        <w:b/>
        <w:noProof/>
        <w:sz w:val="18"/>
        <w:szCs w:val="18"/>
      </w:rPr>
      <w:t>Release 18</w:t>
    </w:r>
    <w:r>
      <w:rPr>
        <w:rFonts w:ascii="Arial" w:hAnsi="Arial" w:cs="Arial"/>
        <w:b/>
        <w:sz w:val="18"/>
        <w:szCs w:val="18"/>
      </w:rPr>
      <w:fldChar w:fldCharType="end"/>
    </w:r>
  </w:p>
  <w:p w14:paraId="1024E63D" w14:textId="77777777" w:rsidR="00186090" w:rsidRDefault="0018609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C7CD1"/>
    <w:multiLevelType w:val="hybridMultilevel"/>
    <w:tmpl w:val="7CF08C68"/>
    <w:lvl w:ilvl="0" w:tplc="7F12504C">
      <w:start w:val="142"/>
      <w:numFmt w:val="bullet"/>
      <w:lvlText w:val="◦"/>
      <w:lvlJc w:val="left"/>
      <w:pPr>
        <w:ind w:left="987" w:hanging="420"/>
      </w:pPr>
      <w:rPr>
        <w:rFonts w:ascii="Microsoft Sans Serif" w:hAnsi="Microsoft Sans Serif" w:hint="default"/>
      </w:rPr>
    </w:lvl>
    <w:lvl w:ilvl="1" w:tplc="0409000D">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15:restartNumberingAfterBreak="0">
    <w:nsid w:val="01710211"/>
    <w:multiLevelType w:val="hybridMultilevel"/>
    <w:tmpl w:val="E1D8E054"/>
    <w:lvl w:ilvl="0" w:tplc="46EC30A2">
      <w:start w:val="1"/>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225E53"/>
    <w:multiLevelType w:val="hybridMultilevel"/>
    <w:tmpl w:val="E3FCC8D6"/>
    <w:lvl w:ilvl="0" w:tplc="7F12504C">
      <w:start w:val="142"/>
      <w:numFmt w:val="bullet"/>
      <w:lvlText w:val="◦"/>
      <w:lvlJc w:val="left"/>
      <w:pPr>
        <w:ind w:left="720" w:hanging="360"/>
      </w:pPr>
      <w:rPr>
        <w:rFonts w:ascii="Microsoft Sans Serif" w:hAnsi="Microsoft Sans Serif"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AF91474"/>
    <w:multiLevelType w:val="hybridMultilevel"/>
    <w:tmpl w:val="3F0E6C4A"/>
    <w:lvl w:ilvl="0" w:tplc="498877C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0CC64CAC"/>
    <w:multiLevelType w:val="hybridMultilevel"/>
    <w:tmpl w:val="667AE488"/>
    <w:lvl w:ilvl="0" w:tplc="7F12504C">
      <w:start w:val="142"/>
      <w:numFmt w:val="bullet"/>
      <w:lvlText w:val="◦"/>
      <w:lvlJc w:val="left"/>
      <w:pPr>
        <w:ind w:left="987" w:hanging="420"/>
      </w:pPr>
      <w:rPr>
        <w:rFonts w:ascii="Microsoft Sans Serif" w:hAnsi="Microsoft Sans Serif"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7" w15:restartNumberingAfterBreak="0">
    <w:nsid w:val="0EFC0E42"/>
    <w:multiLevelType w:val="hybridMultilevel"/>
    <w:tmpl w:val="76DAF4C2"/>
    <w:lvl w:ilvl="0" w:tplc="1F10F026">
      <w:start w:val="4"/>
      <w:numFmt w:val="bullet"/>
      <w:lvlText w:val="-"/>
      <w:lvlJc w:val="left"/>
      <w:pPr>
        <w:ind w:left="987" w:hanging="420"/>
      </w:pPr>
      <w:rPr>
        <w:rFonts w:ascii="Times New Roman" w:eastAsia="宋体"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09B4622"/>
    <w:multiLevelType w:val="hybridMultilevel"/>
    <w:tmpl w:val="B3984584"/>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DD65791"/>
    <w:multiLevelType w:val="hybridMultilevel"/>
    <w:tmpl w:val="5A48CF28"/>
    <w:lvl w:ilvl="0" w:tplc="1F10F026">
      <w:start w:val="4"/>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0297C59"/>
    <w:multiLevelType w:val="hybridMultilevel"/>
    <w:tmpl w:val="4CC44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B9050A"/>
    <w:multiLevelType w:val="hybridMultilevel"/>
    <w:tmpl w:val="19704334"/>
    <w:lvl w:ilvl="0" w:tplc="1F10F026">
      <w:start w:val="4"/>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554437F"/>
    <w:multiLevelType w:val="hybridMultilevel"/>
    <w:tmpl w:val="26F604B6"/>
    <w:lvl w:ilvl="0" w:tplc="4B4874D4">
      <w:numFmt w:val="decimal"/>
      <w:lvlText w:val="%1."/>
      <w:lvlJc w:val="left"/>
      <w:pPr>
        <w:ind w:left="896" w:hanging="612"/>
      </w:pPr>
      <w:rPr>
        <w:rFonts w:eastAsia="Malgun Gothic"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7C5ADC"/>
    <w:multiLevelType w:val="hybridMultilevel"/>
    <w:tmpl w:val="63E6FCF6"/>
    <w:lvl w:ilvl="0" w:tplc="F992EFE2">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9C1060"/>
    <w:multiLevelType w:val="hybridMultilevel"/>
    <w:tmpl w:val="CC288E98"/>
    <w:lvl w:ilvl="0" w:tplc="EC1C80CE">
      <w:start w:val="1"/>
      <w:numFmt w:val="bullet"/>
      <w:lvlText w:val="-"/>
      <w:lvlJc w:val="left"/>
      <w:pPr>
        <w:ind w:left="360" w:hanging="360"/>
      </w:pPr>
      <w:rPr>
        <w:rFonts w:ascii="Times New Roman" w:eastAsia="等线"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D2C2E6B"/>
    <w:multiLevelType w:val="hybridMultilevel"/>
    <w:tmpl w:val="10421FA2"/>
    <w:lvl w:ilvl="0" w:tplc="1F10F026">
      <w:start w:val="4"/>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356E7863"/>
    <w:multiLevelType w:val="hybridMultilevel"/>
    <w:tmpl w:val="608EAE06"/>
    <w:lvl w:ilvl="0" w:tplc="7F12504C">
      <w:start w:val="142"/>
      <w:numFmt w:val="bullet"/>
      <w:lvlText w:val="◦"/>
      <w:lvlJc w:val="left"/>
      <w:pPr>
        <w:ind w:left="987" w:hanging="420"/>
      </w:pPr>
      <w:rPr>
        <w:rFonts w:ascii="Microsoft Sans Serif" w:hAnsi="Microsoft Sans Serif" w:hint="default"/>
      </w:rPr>
    </w:lvl>
    <w:lvl w:ilvl="1" w:tplc="0409000D">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35B94319"/>
    <w:multiLevelType w:val="hybridMultilevel"/>
    <w:tmpl w:val="BAAE53AA"/>
    <w:lvl w:ilvl="0" w:tplc="04090003">
      <w:start w:val="1"/>
      <w:numFmt w:val="bullet"/>
      <w:lvlText w:val="o"/>
      <w:lvlJc w:val="left"/>
      <w:pPr>
        <w:ind w:left="844" w:hanging="360"/>
      </w:pPr>
      <w:rPr>
        <w:rFonts w:ascii="Courier New" w:hAnsi="Courier New" w:cs="Courier New" w:hint="default"/>
      </w:rPr>
    </w:lvl>
    <w:lvl w:ilvl="1" w:tplc="04090003" w:tentative="1">
      <w:start w:val="1"/>
      <w:numFmt w:val="bullet"/>
      <w:lvlText w:val=""/>
      <w:lvlJc w:val="left"/>
      <w:pPr>
        <w:ind w:left="1324" w:hanging="420"/>
      </w:pPr>
      <w:rPr>
        <w:rFonts w:ascii="Wingdings" w:hAnsi="Wingdings" w:hint="default"/>
      </w:rPr>
    </w:lvl>
    <w:lvl w:ilvl="2" w:tplc="04090005" w:tentative="1">
      <w:start w:val="1"/>
      <w:numFmt w:val="bullet"/>
      <w:lvlText w:val=""/>
      <w:lvlJc w:val="left"/>
      <w:pPr>
        <w:ind w:left="1744" w:hanging="420"/>
      </w:pPr>
      <w:rPr>
        <w:rFonts w:ascii="Wingdings" w:hAnsi="Wingdings" w:hint="default"/>
      </w:rPr>
    </w:lvl>
    <w:lvl w:ilvl="3" w:tplc="04090001" w:tentative="1">
      <w:start w:val="1"/>
      <w:numFmt w:val="bullet"/>
      <w:lvlText w:val=""/>
      <w:lvlJc w:val="left"/>
      <w:pPr>
        <w:ind w:left="2164" w:hanging="420"/>
      </w:pPr>
      <w:rPr>
        <w:rFonts w:ascii="Wingdings" w:hAnsi="Wingdings" w:hint="default"/>
      </w:rPr>
    </w:lvl>
    <w:lvl w:ilvl="4" w:tplc="04090003" w:tentative="1">
      <w:start w:val="1"/>
      <w:numFmt w:val="bullet"/>
      <w:lvlText w:val=""/>
      <w:lvlJc w:val="left"/>
      <w:pPr>
        <w:ind w:left="2584" w:hanging="420"/>
      </w:pPr>
      <w:rPr>
        <w:rFonts w:ascii="Wingdings" w:hAnsi="Wingdings" w:hint="default"/>
      </w:rPr>
    </w:lvl>
    <w:lvl w:ilvl="5" w:tplc="04090005" w:tentative="1">
      <w:start w:val="1"/>
      <w:numFmt w:val="bullet"/>
      <w:lvlText w:val=""/>
      <w:lvlJc w:val="left"/>
      <w:pPr>
        <w:ind w:left="3004" w:hanging="420"/>
      </w:pPr>
      <w:rPr>
        <w:rFonts w:ascii="Wingdings" w:hAnsi="Wingdings" w:hint="default"/>
      </w:rPr>
    </w:lvl>
    <w:lvl w:ilvl="6" w:tplc="04090001" w:tentative="1">
      <w:start w:val="1"/>
      <w:numFmt w:val="bullet"/>
      <w:lvlText w:val=""/>
      <w:lvlJc w:val="left"/>
      <w:pPr>
        <w:ind w:left="3424" w:hanging="420"/>
      </w:pPr>
      <w:rPr>
        <w:rFonts w:ascii="Wingdings" w:hAnsi="Wingdings" w:hint="default"/>
      </w:rPr>
    </w:lvl>
    <w:lvl w:ilvl="7" w:tplc="04090003" w:tentative="1">
      <w:start w:val="1"/>
      <w:numFmt w:val="bullet"/>
      <w:lvlText w:val=""/>
      <w:lvlJc w:val="left"/>
      <w:pPr>
        <w:ind w:left="3844" w:hanging="420"/>
      </w:pPr>
      <w:rPr>
        <w:rFonts w:ascii="Wingdings" w:hAnsi="Wingdings" w:hint="default"/>
      </w:rPr>
    </w:lvl>
    <w:lvl w:ilvl="8" w:tplc="04090005" w:tentative="1">
      <w:start w:val="1"/>
      <w:numFmt w:val="bullet"/>
      <w:lvlText w:val=""/>
      <w:lvlJc w:val="left"/>
      <w:pPr>
        <w:ind w:left="4264" w:hanging="420"/>
      </w:pPr>
      <w:rPr>
        <w:rFonts w:ascii="Wingdings" w:hAnsi="Wingdings" w:hint="default"/>
      </w:rPr>
    </w:lvl>
  </w:abstractNum>
  <w:abstractNum w:abstractNumId="19" w15:restartNumberingAfterBreak="0">
    <w:nsid w:val="39E240F4"/>
    <w:multiLevelType w:val="hybridMultilevel"/>
    <w:tmpl w:val="36248FE4"/>
    <w:lvl w:ilvl="0" w:tplc="551EBB18">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3F846EFC"/>
    <w:multiLevelType w:val="hybridMultilevel"/>
    <w:tmpl w:val="12E2C9CE"/>
    <w:lvl w:ilvl="0" w:tplc="46EC30A2">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1411791"/>
    <w:multiLevelType w:val="hybridMultilevel"/>
    <w:tmpl w:val="AEE29AFE"/>
    <w:lvl w:ilvl="0" w:tplc="050A91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43A5585C"/>
    <w:multiLevelType w:val="hybridMultilevel"/>
    <w:tmpl w:val="E4C2671A"/>
    <w:lvl w:ilvl="0" w:tplc="6C824FA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444256E0"/>
    <w:multiLevelType w:val="hybridMultilevel"/>
    <w:tmpl w:val="1B70E606"/>
    <w:lvl w:ilvl="0" w:tplc="76783578">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C84A09"/>
    <w:multiLevelType w:val="hybridMultilevel"/>
    <w:tmpl w:val="6D96B5A2"/>
    <w:lvl w:ilvl="0" w:tplc="B206FDF0">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5F17AA7"/>
    <w:multiLevelType w:val="hybridMultilevel"/>
    <w:tmpl w:val="66B81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A55F96"/>
    <w:multiLevelType w:val="hybridMultilevel"/>
    <w:tmpl w:val="45D8EAB4"/>
    <w:lvl w:ilvl="0" w:tplc="46EC30A2">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6B3723F"/>
    <w:multiLevelType w:val="hybridMultilevel"/>
    <w:tmpl w:val="509CDE4E"/>
    <w:lvl w:ilvl="0" w:tplc="518CC14E">
      <w:start w:val="5"/>
      <w:numFmt w:val="bullet"/>
      <w:lvlText w:val="-"/>
      <w:lvlJc w:val="left"/>
      <w:pPr>
        <w:ind w:left="720" w:hanging="360"/>
      </w:pPr>
      <w:rPr>
        <w:rFonts w:ascii="Times New Roman" w:eastAsia="Malgun Gothic"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4DCE1618"/>
    <w:multiLevelType w:val="hybridMultilevel"/>
    <w:tmpl w:val="70E8170A"/>
    <w:lvl w:ilvl="0" w:tplc="1F10F026">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E560D65"/>
    <w:multiLevelType w:val="hybridMultilevel"/>
    <w:tmpl w:val="1C80BD24"/>
    <w:lvl w:ilvl="0" w:tplc="7F12504C">
      <w:start w:val="142"/>
      <w:numFmt w:val="bullet"/>
      <w:lvlText w:val="◦"/>
      <w:lvlJc w:val="left"/>
      <w:pPr>
        <w:ind w:left="987" w:hanging="420"/>
      </w:pPr>
      <w:rPr>
        <w:rFonts w:ascii="Microsoft Sans Serif" w:hAnsi="Microsoft Sans Serif"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5D1F3157"/>
    <w:multiLevelType w:val="hybridMultilevel"/>
    <w:tmpl w:val="6DFCDD18"/>
    <w:lvl w:ilvl="0" w:tplc="46EC30A2">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5D6B0AB3"/>
    <w:multiLevelType w:val="hybridMultilevel"/>
    <w:tmpl w:val="3E8AA6FE"/>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6D6E96"/>
    <w:multiLevelType w:val="hybridMultilevel"/>
    <w:tmpl w:val="A1D4C854"/>
    <w:lvl w:ilvl="0" w:tplc="7F12504C">
      <w:start w:val="142"/>
      <w:numFmt w:val="bullet"/>
      <w:lvlText w:val="◦"/>
      <w:lvlJc w:val="left"/>
      <w:pPr>
        <w:ind w:left="987" w:hanging="420"/>
      </w:pPr>
      <w:rPr>
        <w:rFonts w:ascii="Microsoft Sans Serif" w:hAnsi="Microsoft Sans Serif"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676264"/>
    <w:multiLevelType w:val="hybridMultilevel"/>
    <w:tmpl w:val="7AE668AE"/>
    <w:lvl w:ilvl="0" w:tplc="4192F520">
      <w:start w:val="1"/>
      <w:numFmt w:val="decimal"/>
      <w:lvlText w:val="%1."/>
      <w:lvlJc w:val="left"/>
      <w:pPr>
        <w:ind w:left="720" w:hanging="360"/>
      </w:pPr>
      <w:rPr>
        <w:rFonts w:hint="default"/>
        <w:lang w:val="en-G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7D29BD"/>
    <w:multiLevelType w:val="hybridMultilevel"/>
    <w:tmpl w:val="FB686920"/>
    <w:lvl w:ilvl="0" w:tplc="6A50F65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6F3085D"/>
    <w:multiLevelType w:val="hybridMultilevel"/>
    <w:tmpl w:val="B4DE2326"/>
    <w:lvl w:ilvl="0" w:tplc="89EEE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7731646D"/>
    <w:multiLevelType w:val="hybridMultilevel"/>
    <w:tmpl w:val="103E72E8"/>
    <w:lvl w:ilvl="0" w:tplc="1F10F026">
      <w:start w:val="4"/>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8C02917"/>
    <w:multiLevelType w:val="hybridMultilevel"/>
    <w:tmpl w:val="05B2D3AE"/>
    <w:lvl w:ilvl="0" w:tplc="CF044596">
      <w:start w:val="2"/>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AF60C16"/>
    <w:multiLevelType w:val="hybridMultilevel"/>
    <w:tmpl w:val="98E27ADE"/>
    <w:lvl w:ilvl="0" w:tplc="46EC30A2">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E8745A3"/>
    <w:multiLevelType w:val="hybridMultilevel"/>
    <w:tmpl w:val="93721052"/>
    <w:lvl w:ilvl="0" w:tplc="1F10F026">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3"/>
  </w:num>
  <w:num w:numId="5">
    <w:abstractNumId w:val="26"/>
  </w:num>
  <w:num w:numId="6">
    <w:abstractNumId w:val="14"/>
  </w:num>
  <w:num w:numId="7">
    <w:abstractNumId w:val="27"/>
  </w:num>
  <w:num w:numId="8">
    <w:abstractNumId w:val="4"/>
  </w:num>
  <w:num w:numId="9">
    <w:abstractNumId w:val="18"/>
  </w:num>
  <w:num w:numId="10">
    <w:abstractNumId w:val="30"/>
  </w:num>
  <w:num w:numId="11">
    <w:abstractNumId w:val="32"/>
  </w:num>
  <w:num w:numId="12">
    <w:abstractNumId w:val="2"/>
  </w:num>
  <w:num w:numId="13">
    <w:abstractNumId w:val="20"/>
  </w:num>
  <w:num w:numId="14">
    <w:abstractNumId w:val="39"/>
  </w:num>
  <w:num w:numId="15">
    <w:abstractNumId w:val="13"/>
  </w:num>
  <w:num w:numId="16">
    <w:abstractNumId w:val="8"/>
  </w:num>
  <w:num w:numId="17">
    <w:abstractNumId w:val="29"/>
  </w:num>
  <w:num w:numId="18">
    <w:abstractNumId w:val="17"/>
  </w:num>
  <w:num w:numId="19">
    <w:abstractNumId w:val="1"/>
  </w:num>
  <w:num w:numId="20">
    <w:abstractNumId w:val="11"/>
  </w:num>
  <w:num w:numId="21">
    <w:abstractNumId w:val="9"/>
  </w:num>
  <w:num w:numId="22">
    <w:abstractNumId w:val="15"/>
  </w:num>
  <w:num w:numId="23">
    <w:abstractNumId w:val="38"/>
  </w:num>
  <w:num w:numId="24">
    <w:abstractNumId w:val="16"/>
  </w:num>
  <w:num w:numId="25">
    <w:abstractNumId w:val="7"/>
  </w:num>
  <w:num w:numId="26">
    <w:abstractNumId w:val="6"/>
  </w:num>
  <w:num w:numId="27">
    <w:abstractNumId w:val="19"/>
  </w:num>
  <w:num w:numId="28">
    <w:abstractNumId w:val="36"/>
  </w:num>
  <w:num w:numId="29">
    <w:abstractNumId w:val="5"/>
  </w:num>
  <w:num w:numId="30">
    <w:abstractNumId w:val="25"/>
  </w:num>
  <w:num w:numId="31">
    <w:abstractNumId w:val="10"/>
  </w:num>
  <w:num w:numId="32">
    <w:abstractNumId w:val="34"/>
  </w:num>
  <w:num w:numId="33">
    <w:abstractNumId w:val="23"/>
  </w:num>
  <w:num w:numId="34">
    <w:abstractNumId w:val="31"/>
  </w:num>
  <w:num w:numId="35">
    <w:abstractNumId w:val="37"/>
  </w:num>
  <w:num w:numId="36">
    <w:abstractNumId w:val="40"/>
  </w:num>
  <w:num w:numId="37">
    <w:abstractNumId w:val="28"/>
  </w:num>
  <w:num w:numId="38">
    <w:abstractNumId w:val="35"/>
  </w:num>
  <w:num w:numId="39">
    <w:abstractNumId w:val="22"/>
  </w:num>
  <w:num w:numId="40">
    <w:abstractNumId w:val="21"/>
  </w:num>
  <w:num w:numId="41">
    <w:abstractNumId w:val="12"/>
  </w:num>
  <w:num w:numId="42">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203337">
    <w15:presenceInfo w15:providerId="None" w15:userId="S2-2203337"/>
  </w15:person>
  <w15:person w15:author="S2-2203339">
    <w15:presenceInfo w15:providerId="None" w15:userId="S2-2203339"/>
  </w15:person>
  <w15:person w15:author="S2-2203344">
    <w15:presenceInfo w15:providerId="None" w15:userId="S2-2203344"/>
  </w15:person>
  <w15:person w15:author="S2-2203348">
    <w15:presenceInfo w15:providerId="None" w15:userId="S2-2203348"/>
  </w15:person>
  <w15:person w15:author="S2-2203351">
    <w15:presenceInfo w15:providerId="None" w15:userId="S2-2203351"/>
  </w15:person>
  <w15:person w15:author="S2-2203338">
    <w15:presenceInfo w15:providerId="None" w15:userId="S2-2203338"/>
  </w15:person>
  <w15:person w15:author="S2-2203340">
    <w15:presenceInfo w15:providerId="None" w15:userId="S2-2203340"/>
  </w15:person>
  <w15:person w15:author="S2-2203341">
    <w15:presenceInfo w15:providerId="None" w15:userId="S2-2203341"/>
  </w15:person>
  <w15:person w15:author="S2-2203342">
    <w15:presenceInfo w15:providerId="None" w15:userId="S2-2203342"/>
  </w15:person>
  <w15:person w15:author="S2-2203343">
    <w15:presenceInfo w15:providerId="None" w15:userId="S2-2203343"/>
  </w15:person>
  <w15:person w15:author="S2-2203345">
    <w15:presenceInfo w15:providerId="None" w15:userId="S2-2203345"/>
  </w15:person>
  <w15:person w15:author="S2-2203346">
    <w15:presenceInfo w15:providerId="None" w15:userId="S2-2203346"/>
  </w15:person>
  <w15:person w15:author="S2-2203347">
    <w15:presenceInfo w15:providerId="None" w15:userId="S2-2203347"/>
  </w15:person>
  <w15:person w15:author="S2-2203349">
    <w15:presenceInfo w15:providerId="None" w15:userId="S2-2203349"/>
  </w15:person>
  <w15:person w15:author="S2-2203350">
    <w15:presenceInfo w15:providerId="None" w15:userId="S2-22033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1A3"/>
    <w:rsid w:val="00007022"/>
    <w:rsid w:val="00010B0D"/>
    <w:rsid w:val="000150D3"/>
    <w:rsid w:val="00026CBF"/>
    <w:rsid w:val="00033397"/>
    <w:rsid w:val="00040095"/>
    <w:rsid w:val="00051723"/>
    <w:rsid w:val="00051834"/>
    <w:rsid w:val="00054A22"/>
    <w:rsid w:val="00062023"/>
    <w:rsid w:val="000655A6"/>
    <w:rsid w:val="000737B7"/>
    <w:rsid w:val="000752FE"/>
    <w:rsid w:val="00080512"/>
    <w:rsid w:val="00097DD1"/>
    <w:rsid w:val="000A3F19"/>
    <w:rsid w:val="000A5D2A"/>
    <w:rsid w:val="000B1B13"/>
    <w:rsid w:val="000B5B47"/>
    <w:rsid w:val="000B7937"/>
    <w:rsid w:val="000C0230"/>
    <w:rsid w:val="000C47C3"/>
    <w:rsid w:val="000D58AB"/>
    <w:rsid w:val="001003CC"/>
    <w:rsid w:val="00100EE1"/>
    <w:rsid w:val="00124987"/>
    <w:rsid w:val="00133525"/>
    <w:rsid w:val="001419AE"/>
    <w:rsid w:val="001537D0"/>
    <w:rsid w:val="00167CE2"/>
    <w:rsid w:val="00167EC7"/>
    <w:rsid w:val="00186090"/>
    <w:rsid w:val="001A4C42"/>
    <w:rsid w:val="001A7420"/>
    <w:rsid w:val="001B0837"/>
    <w:rsid w:val="001B6637"/>
    <w:rsid w:val="001C21C3"/>
    <w:rsid w:val="001D02C2"/>
    <w:rsid w:val="001E1DFD"/>
    <w:rsid w:val="001E7FF2"/>
    <w:rsid w:val="001F0C1D"/>
    <w:rsid w:val="001F1132"/>
    <w:rsid w:val="001F168B"/>
    <w:rsid w:val="001F51AE"/>
    <w:rsid w:val="002246E3"/>
    <w:rsid w:val="002347A2"/>
    <w:rsid w:val="00245417"/>
    <w:rsid w:val="0024580C"/>
    <w:rsid w:val="00247881"/>
    <w:rsid w:val="002641D2"/>
    <w:rsid w:val="002675F0"/>
    <w:rsid w:val="002720A4"/>
    <w:rsid w:val="002760EE"/>
    <w:rsid w:val="002847F9"/>
    <w:rsid w:val="00291B6E"/>
    <w:rsid w:val="002924E9"/>
    <w:rsid w:val="002949FA"/>
    <w:rsid w:val="002A50F4"/>
    <w:rsid w:val="002A7C52"/>
    <w:rsid w:val="002B3FB4"/>
    <w:rsid w:val="002B6339"/>
    <w:rsid w:val="002D30F8"/>
    <w:rsid w:val="002D3BBE"/>
    <w:rsid w:val="002E00EE"/>
    <w:rsid w:val="002E1731"/>
    <w:rsid w:val="00307EE6"/>
    <w:rsid w:val="003103F2"/>
    <w:rsid w:val="003167AC"/>
    <w:rsid w:val="003172DC"/>
    <w:rsid w:val="003350A9"/>
    <w:rsid w:val="00341CD1"/>
    <w:rsid w:val="003472A7"/>
    <w:rsid w:val="0035462D"/>
    <w:rsid w:val="00356555"/>
    <w:rsid w:val="0037044C"/>
    <w:rsid w:val="003765B8"/>
    <w:rsid w:val="00386D1D"/>
    <w:rsid w:val="003A2374"/>
    <w:rsid w:val="003A66C1"/>
    <w:rsid w:val="003C0052"/>
    <w:rsid w:val="003C3971"/>
    <w:rsid w:val="003E4D49"/>
    <w:rsid w:val="003E5AB0"/>
    <w:rsid w:val="004006EF"/>
    <w:rsid w:val="0040527D"/>
    <w:rsid w:val="00407AD6"/>
    <w:rsid w:val="004224EC"/>
    <w:rsid w:val="00423334"/>
    <w:rsid w:val="004345EC"/>
    <w:rsid w:val="00437DF4"/>
    <w:rsid w:val="00445EC1"/>
    <w:rsid w:val="00457C15"/>
    <w:rsid w:val="00465515"/>
    <w:rsid w:val="00466C28"/>
    <w:rsid w:val="004871E8"/>
    <w:rsid w:val="004933AF"/>
    <w:rsid w:val="0049751D"/>
    <w:rsid w:val="00497930"/>
    <w:rsid w:val="004A603A"/>
    <w:rsid w:val="004A63A1"/>
    <w:rsid w:val="004C30AC"/>
    <w:rsid w:val="004D01D8"/>
    <w:rsid w:val="004D3578"/>
    <w:rsid w:val="004D4463"/>
    <w:rsid w:val="004D6749"/>
    <w:rsid w:val="004E213A"/>
    <w:rsid w:val="004E3CEB"/>
    <w:rsid w:val="004F0988"/>
    <w:rsid w:val="004F3340"/>
    <w:rsid w:val="004F6545"/>
    <w:rsid w:val="004F7737"/>
    <w:rsid w:val="00500F5D"/>
    <w:rsid w:val="00505CFA"/>
    <w:rsid w:val="0051036B"/>
    <w:rsid w:val="00521FB7"/>
    <w:rsid w:val="0053388B"/>
    <w:rsid w:val="00535773"/>
    <w:rsid w:val="00543E6C"/>
    <w:rsid w:val="00550DF8"/>
    <w:rsid w:val="00565087"/>
    <w:rsid w:val="00566610"/>
    <w:rsid w:val="00571C88"/>
    <w:rsid w:val="00577A68"/>
    <w:rsid w:val="00597B11"/>
    <w:rsid w:val="005B6BEB"/>
    <w:rsid w:val="005B7155"/>
    <w:rsid w:val="005C7539"/>
    <w:rsid w:val="005D2E01"/>
    <w:rsid w:val="005D7526"/>
    <w:rsid w:val="005E4BB2"/>
    <w:rsid w:val="005F788A"/>
    <w:rsid w:val="006000F0"/>
    <w:rsid w:val="00602AEA"/>
    <w:rsid w:val="00604271"/>
    <w:rsid w:val="00614976"/>
    <w:rsid w:val="00614FDF"/>
    <w:rsid w:val="006234FF"/>
    <w:rsid w:val="00623BE9"/>
    <w:rsid w:val="0063543D"/>
    <w:rsid w:val="00642102"/>
    <w:rsid w:val="00643CA0"/>
    <w:rsid w:val="00647114"/>
    <w:rsid w:val="00686EA9"/>
    <w:rsid w:val="006912E9"/>
    <w:rsid w:val="006A323F"/>
    <w:rsid w:val="006A677D"/>
    <w:rsid w:val="006B30D0"/>
    <w:rsid w:val="006C3D95"/>
    <w:rsid w:val="006D5D55"/>
    <w:rsid w:val="006E5C86"/>
    <w:rsid w:val="006F4BD9"/>
    <w:rsid w:val="00701116"/>
    <w:rsid w:val="007025A6"/>
    <w:rsid w:val="007060E8"/>
    <w:rsid w:val="0071174C"/>
    <w:rsid w:val="00713C44"/>
    <w:rsid w:val="007325A9"/>
    <w:rsid w:val="00734A5B"/>
    <w:rsid w:val="00737004"/>
    <w:rsid w:val="0074026F"/>
    <w:rsid w:val="007429F6"/>
    <w:rsid w:val="00744E76"/>
    <w:rsid w:val="0075358B"/>
    <w:rsid w:val="00760F37"/>
    <w:rsid w:val="00765EA3"/>
    <w:rsid w:val="00774DA4"/>
    <w:rsid w:val="00775B4A"/>
    <w:rsid w:val="00781F0F"/>
    <w:rsid w:val="00786149"/>
    <w:rsid w:val="0079450E"/>
    <w:rsid w:val="007971F7"/>
    <w:rsid w:val="007A75B1"/>
    <w:rsid w:val="007B600E"/>
    <w:rsid w:val="007C3EC4"/>
    <w:rsid w:val="007C6DCC"/>
    <w:rsid w:val="007F0F4A"/>
    <w:rsid w:val="008028A4"/>
    <w:rsid w:val="00803455"/>
    <w:rsid w:val="00804BCD"/>
    <w:rsid w:val="00812B7E"/>
    <w:rsid w:val="00813313"/>
    <w:rsid w:val="00817C07"/>
    <w:rsid w:val="008272D8"/>
    <w:rsid w:val="00827AEA"/>
    <w:rsid w:val="00830747"/>
    <w:rsid w:val="00844070"/>
    <w:rsid w:val="008472CD"/>
    <w:rsid w:val="00851702"/>
    <w:rsid w:val="008622C4"/>
    <w:rsid w:val="00862953"/>
    <w:rsid w:val="00863ED5"/>
    <w:rsid w:val="008768CA"/>
    <w:rsid w:val="008846F8"/>
    <w:rsid w:val="00887E66"/>
    <w:rsid w:val="00890890"/>
    <w:rsid w:val="008A316A"/>
    <w:rsid w:val="008B1381"/>
    <w:rsid w:val="008C384C"/>
    <w:rsid w:val="008E2D68"/>
    <w:rsid w:val="008E6756"/>
    <w:rsid w:val="0090271F"/>
    <w:rsid w:val="00902E23"/>
    <w:rsid w:val="00905B4F"/>
    <w:rsid w:val="009114D7"/>
    <w:rsid w:val="0091348E"/>
    <w:rsid w:val="00917CCB"/>
    <w:rsid w:val="00924BCA"/>
    <w:rsid w:val="00933FB0"/>
    <w:rsid w:val="00942EC2"/>
    <w:rsid w:val="00947170"/>
    <w:rsid w:val="00950B41"/>
    <w:rsid w:val="00972383"/>
    <w:rsid w:val="00976D00"/>
    <w:rsid w:val="00983F95"/>
    <w:rsid w:val="009A30EA"/>
    <w:rsid w:val="009A5484"/>
    <w:rsid w:val="009C143F"/>
    <w:rsid w:val="009E3B63"/>
    <w:rsid w:val="009F37B7"/>
    <w:rsid w:val="00A10540"/>
    <w:rsid w:val="00A10E3D"/>
    <w:rsid w:val="00A10F02"/>
    <w:rsid w:val="00A14201"/>
    <w:rsid w:val="00A164B4"/>
    <w:rsid w:val="00A26956"/>
    <w:rsid w:val="00A27486"/>
    <w:rsid w:val="00A357D4"/>
    <w:rsid w:val="00A53724"/>
    <w:rsid w:val="00A5559C"/>
    <w:rsid w:val="00A56066"/>
    <w:rsid w:val="00A73129"/>
    <w:rsid w:val="00A732A8"/>
    <w:rsid w:val="00A74644"/>
    <w:rsid w:val="00A82346"/>
    <w:rsid w:val="00A8669A"/>
    <w:rsid w:val="00A92BA1"/>
    <w:rsid w:val="00A95A32"/>
    <w:rsid w:val="00AB4A5D"/>
    <w:rsid w:val="00AC3487"/>
    <w:rsid w:val="00AC6BC6"/>
    <w:rsid w:val="00AE390A"/>
    <w:rsid w:val="00AE65E2"/>
    <w:rsid w:val="00AF1460"/>
    <w:rsid w:val="00AF54B5"/>
    <w:rsid w:val="00AF779C"/>
    <w:rsid w:val="00B01690"/>
    <w:rsid w:val="00B1441D"/>
    <w:rsid w:val="00B15449"/>
    <w:rsid w:val="00B46825"/>
    <w:rsid w:val="00B506CD"/>
    <w:rsid w:val="00B52A2B"/>
    <w:rsid w:val="00B567D1"/>
    <w:rsid w:val="00B77236"/>
    <w:rsid w:val="00B91D39"/>
    <w:rsid w:val="00B93086"/>
    <w:rsid w:val="00B93B73"/>
    <w:rsid w:val="00BA19ED"/>
    <w:rsid w:val="00BA4B8D"/>
    <w:rsid w:val="00BA6AF4"/>
    <w:rsid w:val="00BC0BBE"/>
    <w:rsid w:val="00BC0F7D"/>
    <w:rsid w:val="00BD21D7"/>
    <w:rsid w:val="00BD5670"/>
    <w:rsid w:val="00BD7D31"/>
    <w:rsid w:val="00BE20D5"/>
    <w:rsid w:val="00BE3255"/>
    <w:rsid w:val="00BE53F6"/>
    <w:rsid w:val="00BE6B78"/>
    <w:rsid w:val="00BF128E"/>
    <w:rsid w:val="00BF4783"/>
    <w:rsid w:val="00BF49AB"/>
    <w:rsid w:val="00BF68E7"/>
    <w:rsid w:val="00C074DD"/>
    <w:rsid w:val="00C1496A"/>
    <w:rsid w:val="00C14ACD"/>
    <w:rsid w:val="00C20503"/>
    <w:rsid w:val="00C33079"/>
    <w:rsid w:val="00C45231"/>
    <w:rsid w:val="00C551FF"/>
    <w:rsid w:val="00C72833"/>
    <w:rsid w:val="00C7551A"/>
    <w:rsid w:val="00C80F1D"/>
    <w:rsid w:val="00C91962"/>
    <w:rsid w:val="00C92BF2"/>
    <w:rsid w:val="00C93F40"/>
    <w:rsid w:val="00C95A5A"/>
    <w:rsid w:val="00CA3D0C"/>
    <w:rsid w:val="00CF0332"/>
    <w:rsid w:val="00D35754"/>
    <w:rsid w:val="00D369B4"/>
    <w:rsid w:val="00D369C9"/>
    <w:rsid w:val="00D4025D"/>
    <w:rsid w:val="00D57972"/>
    <w:rsid w:val="00D619BB"/>
    <w:rsid w:val="00D62199"/>
    <w:rsid w:val="00D675A9"/>
    <w:rsid w:val="00D738D6"/>
    <w:rsid w:val="00D755EB"/>
    <w:rsid w:val="00D76048"/>
    <w:rsid w:val="00D82E6F"/>
    <w:rsid w:val="00D846C3"/>
    <w:rsid w:val="00D86A09"/>
    <w:rsid w:val="00D87E00"/>
    <w:rsid w:val="00D9134D"/>
    <w:rsid w:val="00D9365C"/>
    <w:rsid w:val="00D941C9"/>
    <w:rsid w:val="00D969C8"/>
    <w:rsid w:val="00DA7A03"/>
    <w:rsid w:val="00DB1818"/>
    <w:rsid w:val="00DB598C"/>
    <w:rsid w:val="00DC07F1"/>
    <w:rsid w:val="00DC0F0A"/>
    <w:rsid w:val="00DC309B"/>
    <w:rsid w:val="00DC4DA2"/>
    <w:rsid w:val="00DD17CE"/>
    <w:rsid w:val="00DD4C17"/>
    <w:rsid w:val="00DD74A5"/>
    <w:rsid w:val="00DF2B1F"/>
    <w:rsid w:val="00DF62CD"/>
    <w:rsid w:val="00E0375F"/>
    <w:rsid w:val="00E054D2"/>
    <w:rsid w:val="00E14AD0"/>
    <w:rsid w:val="00E16509"/>
    <w:rsid w:val="00E40659"/>
    <w:rsid w:val="00E44582"/>
    <w:rsid w:val="00E45AAA"/>
    <w:rsid w:val="00E55F45"/>
    <w:rsid w:val="00E71B2C"/>
    <w:rsid w:val="00E71EF4"/>
    <w:rsid w:val="00E77645"/>
    <w:rsid w:val="00EA15B0"/>
    <w:rsid w:val="00EA5EA7"/>
    <w:rsid w:val="00EB4DE9"/>
    <w:rsid w:val="00EC4A25"/>
    <w:rsid w:val="00EF608C"/>
    <w:rsid w:val="00F025A2"/>
    <w:rsid w:val="00F04712"/>
    <w:rsid w:val="00F06C18"/>
    <w:rsid w:val="00F13360"/>
    <w:rsid w:val="00F14E06"/>
    <w:rsid w:val="00F20D00"/>
    <w:rsid w:val="00F22EC7"/>
    <w:rsid w:val="00F27D57"/>
    <w:rsid w:val="00F325C8"/>
    <w:rsid w:val="00F46288"/>
    <w:rsid w:val="00F653B8"/>
    <w:rsid w:val="00F829CE"/>
    <w:rsid w:val="00F82E73"/>
    <w:rsid w:val="00F9008D"/>
    <w:rsid w:val="00FA1266"/>
    <w:rsid w:val="00FA3EF2"/>
    <w:rsid w:val="00FB16C5"/>
    <w:rsid w:val="00FC1192"/>
    <w:rsid w:val="00FC59FF"/>
    <w:rsid w:val="00FC747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sid w:val="00550DF8"/>
    <w:pPr>
      <w:ind w:left="1701" w:hanging="1417"/>
    </w:pPr>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a"/>
    <w:link w:val="B2Char"/>
    <w:qFormat/>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EditorsNoteChar">
    <w:name w:val="Editor's Note Char"/>
    <w:aliases w:val="EN Char"/>
    <w:link w:val="EditorsNote"/>
    <w:locked/>
    <w:rsid w:val="00550DF8"/>
    <w:rPr>
      <w:color w:val="FF0000"/>
      <w:lang w:val="en-GB"/>
    </w:rPr>
  </w:style>
  <w:style w:type="character" w:customStyle="1" w:styleId="THChar">
    <w:name w:val="TH Char"/>
    <w:link w:val="TH"/>
    <w:qFormat/>
    <w:locked/>
    <w:rsid w:val="00E40659"/>
    <w:rPr>
      <w:rFonts w:ascii="Arial" w:hAnsi="Arial"/>
      <w:b/>
      <w:lang w:eastAsia="en-US"/>
    </w:rPr>
  </w:style>
  <w:style w:type="character" w:customStyle="1" w:styleId="TAHCar">
    <w:name w:val="TAH Car"/>
    <w:link w:val="TAH"/>
    <w:qFormat/>
    <w:locked/>
    <w:rsid w:val="00E40659"/>
    <w:rPr>
      <w:rFonts w:ascii="Arial" w:hAnsi="Arial"/>
      <w:b/>
      <w:sz w:val="18"/>
      <w:lang w:eastAsia="en-US"/>
    </w:rPr>
  </w:style>
  <w:style w:type="character" w:customStyle="1" w:styleId="NOChar">
    <w:name w:val="NO Char"/>
    <w:link w:val="NO"/>
    <w:rsid w:val="00B01690"/>
    <w:rPr>
      <w:lang w:val="en-GB"/>
    </w:rPr>
  </w:style>
  <w:style w:type="character" w:customStyle="1" w:styleId="EXChar">
    <w:name w:val="EX Char"/>
    <w:link w:val="EX"/>
    <w:locked/>
    <w:rsid w:val="00863ED5"/>
    <w:rPr>
      <w:lang w:val="en-GB"/>
    </w:rPr>
  </w:style>
  <w:style w:type="character" w:customStyle="1" w:styleId="B2Char">
    <w:name w:val="B2 Char"/>
    <w:link w:val="B2"/>
    <w:qFormat/>
    <w:rsid w:val="00863ED5"/>
    <w:rPr>
      <w:lang w:val="en-GB"/>
    </w:rPr>
  </w:style>
  <w:style w:type="paragraph" w:styleId="aa">
    <w:name w:val="List Paragraph"/>
    <w:basedOn w:val="a"/>
    <w:uiPriority w:val="34"/>
    <w:qFormat/>
    <w:rsid w:val="00EB4DE9"/>
    <w:pPr>
      <w:ind w:firstLineChars="200" w:firstLine="420"/>
    </w:pPr>
  </w:style>
  <w:style w:type="character" w:customStyle="1" w:styleId="B1Char">
    <w:name w:val="B1 Char"/>
    <w:link w:val="B1"/>
    <w:qFormat/>
    <w:rsid w:val="00D846C3"/>
    <w:rPr>
      <w:lang w:val="en-GB"/>
    </w:rPr>
  </w:style>
  <w:style w:type="character" w:styleId="ab">
    <w:name w:val="annotation reference"/>
    <w:rsid w:val="00D846C3"/>
    <w:rPr>
      <w:sz w:val="16"/>
      <w:szCs w:val="16"/>
    </w:rPr>
  </w:style>
  <w:style w:type="paragraph" w:styleId="ac">
    <w:name w:val="annotation text"/>
    <w:basedOn w:val="a"/>
    <w:link w:val="ad"/>
    <w:rsid w:val="00D846C3"/>
    <w:pPr>
      <w:overflowPunct w:val="0"/>
      <w:autoSpaceDE w:val="0"/>
      <w:autoSpaceDN w:val="0"/>
      <w:adjustRightInd w:val="0"/>
      <w:textAlignment w:val="baseline"/>
    </w:pPr>
    <w:rPr>
      <w:rFonts w:eastAsia="Malgun Gothic"/>
      <w:color w:val="000000"/>
      <w:lang w:eastAsia="ja-JP"/>
    </w:rPr>
  </w:style>
  <w:style w:type="character" w:customStyle="1" w:styleId="ad">
    <w:name w:val="批注文字 字符"/>
    <w:basedOn w:val="a0"/>
    <w:link w:val="ac"/>
    <w:rsid w:val="00D846C3"/>
    <w:rPr>
      <w:rFonts w:eastAsia="Malgun Gothic"/>
      <w:color w:val="000000"/>
      <w:lang w:val="en-GB" w:eastAsia="ja-JP"/>
    </w:rPr>
  </w:style>
  <w:style w:type="character" w:customStyle="1" w:styleId="NOZchn">
    <w:name w:val="NO Zchn"/>
    <w:rsid w:val="004D6749"/>
    <w:rPr>
      <w:rFonts w:ascii="Times New Roman" w:hAnsi="Times New Roman"/>
      <w:lang w:val="en-GB" w:eastAsia="en-US"/>
    </w:rPr>
  </w:style>
  <w:style w:type="character" w:customStyle="1" w:styleId="B1Char1">
    <w:name w:val="B1 Char1"/>
    <w:rsid w:val="00DC0F0A"/>
    <w:rPr>
      <w:rFonts w:ascii="Times New Roman" w:hAnsi="Times New Roman"/>
      <w:lang w:eastAsia="en-US"/>
    </w:rPr>
  </w:style>
  <w:style w:type="paragraph" w:styleId="ae">
    <w:name w:val="List Number"/>
    <w:basedOn w:val="af"/>
    <w:rsid w:val="00BF68E7"/>
    <w:pPr>
      <w:ind w:left="568" w:firstLineChars="0" w:hanging="284"/>
      <w:contextualSpacing w:val="0"/>
      <w:jc w:val="both"/>
    </w:pPr>
    <w:rPr>
      <w:rFonts w:eastAsia="Malgun Gothic"/>
    </w:rPr>
  </w:style>
  <w:style w:type="paragraph" w:styleId="af">
    <w:name w:val="List"/>
    <w:basedOn w:val="a"/>
    <w:rsid w:val="00BF68E7"/>
    <w:pPr>
      <w:ind w:left="200" w:hangingChars="200" w:hanging="200"/>
      <w:contextualSpacing/>
    </w:pPr>
  </w:style>
  <w:style w:type="paragraph" w:styleId="af0">
    <w:name w:val="Revision"/>
    <w:hidden/>
    <w:uiPriority w:val="99"/>
    <w:semiHidden/>
    <w:rsid w:val="007A75B1"/>
    <w:rPr>
      <w:lang w:val="en-GB"/>
    </w:rPr>
  </w:style>
  <w:style w:type="character" w:customStyle="1" w:styleId="EditorsNoteCharChar">
    <w:name w:val="Editor's Note Char Char"/>
    <w:rsid w:val="000737B7"/>
    <w:rPr>
      <w:color w:val="FF0000"/>
      <w:lang w:val="en-GB" w:eastAsia="ja-JP"/>
    </w:rPr>
  </w:style>
  <w:style w:type="paragraph" w:styleId="af1">
    <w:name w:val="Title"/>
    <w:basedOn w:val="a"/>
    <w:next w:val="a"/>
    <w:link w:val="af2"/>
    <w:qFormat/>
    <w:rsid w:val="00566610"/>
    <w:pPr>
      <w:spacing w:before="240" w:after="60"/>
      <w:jc w:val="center"/>
      <w:outlineLvl w:val="0"/>
    </w:pPr>
    <w:rPr>
      <w:rFonts w:asciiTheme="majorHAnsi" w:eastAsiaTheme="majorEastAsia" w:hAnsiTheme="majorHAnsi" w:cstheme="majorBidi"/>
      <w:b/>
      <w:bCs/>
      <w:sz w:val="32"/>
      <w:szCs w:val="32"/>
    </w:rPr>
  </w:style>
  <w:style w:type="character" w:customStyle="1" w:styleId="af2">
    <w:name w:val="标题 字符"/>
    <w:basedOn w:val="a0"/>
    <w:link w:val="af1"/>
    <w:rsid w:val="00566610"/>
    <w:rPr>
      <w:rFonts w:asciiTheme="majorHAnsi" w:eastAsiaTheme="majorEastAsia" w:hAnsiTheme="majorHAnsi" w:cstheme="majorBidi"/>
      <w:b/>
      <w:bCs/>
      <w:sz w:val="32"/>
      <w:szCs w:val="32"/>
      <w:lang w:val="en-GB"/>
    </w:rPr>
  </w:style>
  <w:style w:type="character" w:customStyle="1" w:styleId="TFChar">
    <w:name w:val="TF Char"/>
    <w:link w:val="TF"/>
    <w:qFormat/>
    <w:rsid w:val="00566610"/>
    <w:rPr>
      <w:rFonts w:ascii="Arial" w:hAnsi="Arial"/>
      <w:b/>
      <w:lang w:val="en-GB"/>
    </w:rPr>
  </w:style>
  <w:style w:type="paragraph" w:styleId="af3">
    <w:name w:val="Normal (Web)"/>
    <w:basedOn w:val="a"/>
    <w:uiPriority w:val="99"/>
    <w:unhideWhenUsed/>
    <w:rsid w:val="00BE20D5"/>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Word___.doc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__11.vsdx"/><Relationship Id="rId21" Type="http://schemas.openxmlformats.org/officeDocument/2006/relationships/oleObject" Target="embeddings/Microsoft_Visio_2003-2010___.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__15.vsdx"/><Relationship Id="rId50" Type="http://schemas.openxmlformats.org/officeDocument/2006/relationships/image" Target="media/image23.emf"/><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__6.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__10.vsdx"/><Relationship Id="rId40" Type="http://schemas.openxmlformats.org/officeDocument/2006/relationships/image" Target="media/image18.emf"/><Relationship Id="rId45" Type="http://schemas.openxmlformats.org/officeDocument/2006/relationships/package" Target="embeddings/Microsoft_Visio___14.vsdx"/><Relationship Id="rId53" Type="http://schemas.openxmlformats.org/officeDocument/2006/relationships/package" Target="embeddings/Microsoft_Visio___18.vsdx"/><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package" Target="embeddings/Microsoft_Visio___2.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__5.vsdx"/><Relationship Id="rId30" Type="http://schemas.openxmlformats.org/officeDocument/2006/relationships/image" Target="media/image13.emf"/><Relationship Id="rId35" Type="http://schemas.openxmlformats.org/officeDocument/2006/relationships/package" Target="embeddings/Microsoft_Visio___9.vsdx"/><Relationship Id="rId43" Type="http://schemas.openxmlformats.org/officeDocument/2006/relationships/package" Target="embeddings/Microsoft_Visio___13.vsdx"/><Relationship Id="rId48" Type="http://schemas.openxmlformats.org/officeDocument/2006/relationships/image" Target="media/image22.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__17.vsdx"/><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__1.vsdx"/><Relationship Id="rId25" Type="http://schemas.openxmlformats.org/officeDocument/2006/relationships/package" Target="embeddings/Microsoft_Visio___4.vsdx"/><Relationship Id="rId33" Type="http://schemas.openxmlformats.org/officeDocument/2006/relationships/package" Target="embeddings/Microsoft_Visio___8.vsdx"/><Relationship Id="rId38" Type="http://schemas.openxmlformats.org/officeDocument/2006/relationships/image" Target="media/image17.emf"/><Relationship Id="rId46" Type="http://schemas.openxmlformats.org/officeDocument/2006/relationships/image" Target="media/image21.emf"/><Relationship Id="rId20" Type="http://schemas.openxmlformats.org/officeDocument/2006/relationships/image" Target="media/image8.emf"/><Relationship Id="rId41" Type="http://schemas.openxmlformats.org/officeDocument/2006/relationships/package" Target="embeddings/Microsoft_Visio___12.vsdx"/><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__.vsdx"/><Relationship Id="rId23" Type="http://schemas.openxmlformats.org/officeDocument/2006/relationships/package" Target="embeddings/Microsoft_Visio___3.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__16.vsdx"/><Relationship Id="rId57" Type="http://schemas.microsoft.com/office/2011/relationships/people" Target="people.xml"/><Relationship Id="rId10" Type="http://schemas.openxmlformats.org/officeDocument/2006/relationships/image" Target="media/image2.png"/><Relationship Id="rId31" Type="http://schemas.openxmlformats.org/officeDocument/2006/relationships/package" Target="embeddings/Microsoft_Visio___7.vsdx"/><Relationship Id="rId44" Type="http://schemas.openxmlformats.org/officeDocument/2006/relationships/image" Target="media/image20.emf"/><Relationship Id="rId52"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CA17E9-33F4-42F7-815B-59B15A011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60</Pages>
  <Words>18772</Words>
  <Characters>107004</Characters>
  <Application>Microsoft Office Word</Application>
  <DocSecurity>0</DocSecurity>
  <Lines>891</Lines>
  <Paragraphs>251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125525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cp:lastModifiedBy>
  <cp:revision>3</cp:revision>
  <cp:lastPrinted>2019-02-25T14:05:00Z</cp:lastPrinted>
  <dcterms:created xsi:type="dcterms:W3CDTF">2022-04-14T12:59:00Z</dcterms:created>
  <dcterms:modified xsi:type="dcterms:W3CDTF">2022-04-14T13:06:00Z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